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5B0" w:rsidRPr="00757F74" w:rsidRDefault="000D25B0" w:rsidP="000D25B0">
      <w:pPr>
        <w:pStyle w:val="Default"/>
        <w:jc w:val="both"/>
        <w:rPr>
          <w:rFonts w:ascii="Times" w:hAnsi="Times" w:cs="Times"/>
          <w:sz w:val="34"/>
          <w:szCs w:val="34"/>
        </w:rPr>
      </w:pPr>
      <w:r>
        <w:rPr>
          <w:rFonts w:ascii="Times" w:hAnsi="Times" w:cs="Times"/>
          <w:b/>
          <w:bCs/>
          <w:sz w:val="34"/>
          <w:szCs w:val="34"/>
        </w:rPr>
        <w:t xml:space="preserve">First-principles </w:t>
      </w:r>
      <w:r w:rsidRPr="00757F74">
        <w:rPr>
          <w:rFonts w:ascii="Times" w:hAnsi="Times" w:cs="Times"/>
          <w:b/>
          <w:bCs/>
          <w:sz w:val="34"/>
          <w:szCs w:val="34"/>
        </w:rPr>
        <w:t>stability study of olivine NaMPO</w:t>
      </w:r>
      <w:r w:rsidRPr="00757F74">
        <w:rPr>
          <w:rFonts w:ascii="Times" w:hAnsi="Times" w:cs="Times"/>
          <w:b/>
          <w:bCs/>
          <w:sz w:val="34"/>
          <w:szCs w:val="34"/>
          <w:vertAlign w:val="subscript"/>
        </w:rPr>
        <w:t>4</w:t>
      </w:r>
      <w:r w:rsidRPr="00757F74">
        <w:rPr>
          <w:rFonts w:ascii="Times" w:hAnsi="Times" w:cs="Times"/>
          <w:b/>
          <w:bCs/>
          <w:sz w:val="34"/>
          <w:szCs w:val="34"/>
        </w:rPr>
        <w:t xml:space="preserve"> (M: </w:t>
      </w:r>
      <w:proofErr w:type="spellStart"/>
      <w:r w:rsidRPr="00757F74">
        <w:rPr>
          <w:rFonts w:ascii="Times" w:hAnsi="Times" w:cs="Times"/>
          <w:b/>
          <w:bCs/>
          <w:sz w:val="34"/>
          <w:szCs w:val="34"/>
        </w:rPr>
        <w:t>Mn</w:t>
      </w:r>
      <w:proofErr w:type="spellEnd"/>
      <w:r w:rsidRPr="00757F74">
        <w:rPr>
          <w:rFonts w:ascii="Times" w:hAnsi="Times" w:cs="Times"/>
          <w:b/>
          <w:bCs/>
          <w:sz w:val="34"/>
          <w:szCs w:val="34"/>
        </w:rPr>
        <w:t xml:space="preserve">, Fe, Co) </w:t>
      </w:r>
    </w:p>
    <w:p w:rsidR="00F5209B" w:rsidRPr="00757F74" w:rsidRDefault="00F5209B" w:rsidP="00F5209B">
      <w:pPr>
        <w:pStyle w:val="Default"/>
        <w:spacing w:line="480" w:lineRule="auto"/>
        <w:jc w:val="both"/>
        <w:rPr>
          <w:rFonts w:ascii="Times" w:hAnsi="Times" w:cs="Times"/>
        </w:rPr>
      </w:pPr>
    </w:p>
    <w:p w:rsidR="00F5209B" w:rsidRPr="00757F74" w:rsidRDefault="00F5209B" w:rsidP="00EA5FE0">
      <w:pPr>
        <w:pStyle w:val="Default"/>
        <w:ind w:left="1440"/>
        <w:jc w:val="both"/>
        <w:rPr>
          <w:rFonts w:ascii="Times" w:hAnsi="Times" w:cs="Times"/>
          <w:b/>
          <w:sz w:val="22"/>
          <w:szCs w:val="22"/>
        </w:rPr>
      </w:pPr>
      <w:r w:rsidRPr="00757F74">
        <w:rPr>
          <w:rFonts w:ascii="Times" w:hAnsi="Times" w:cs="Times"/>
          <w:b/>
          <w:sz w:val="22"/>
          <w:szCs w:val="22"/>
        </w:rPr>
        <w:t xml:space="preserve">NL Lethole, HR Chauke and PE Ngoepe </w:t>
      </w:r>
    </w:p>
    <w:p w:rsidR="00F5209B" w:rsidRPr="00757F74" w:rsidRDefault="00F5209B" w:rsidP="00EA5FE0">
      <w:pPr>
        <w:pStyle w:val="Default"/>
        <w:ind w:left="1440"/>
        <w:jc w:val="both"/>
        <w:rPr>
          <w:rFonts w:ascii="Times" w:hAnsi="Times" w:cs="Times"/>
        </w:rPr>
      </w:pPr>
      <w:r w:rsidRPr="00757F74">
        <w:rPr>
          <w:rFonts w:ascii="Times" w:hAnsi="Times" w:cs="Times"/>
        </w:rPr>
        <w:t>Materials Modelling Centre, Univ</w:t>
      </w:r>
      <w:r w:rsidR="00B003CE">
        <w:rPr>
          <w:rFonts w:ascii="Times" w:hAnsi="Times" w:cs="Times"/>
        </w:rPr>
        <w:t>ersity of Limpopo, Private Bag X</w:t>
      </w:r>
      <w:r w:rsidRPr="00757F74">
        <w:rPr>
          <w:rFonts w:ascii="Times" w:hAnsi="Times" w:cs="Times"/>
        </w:rPr>
        <w:t xml:space="preserve">1106, </w:t>
      </w:r>
      <w:proofErr w:type="spellStart"/>
      <w:r w:rsidRPr="00757F74">
        <w:rPr>
          <w:rFonts w:ascii="Times" w:hAnsi="Times" w:cs="Times"/>
        </w:rPr>
        <w:t>Sovenga</w:t>
      </w:r>
      <w:proofErr w:type="spellEnd"/>
      <w:r w:rsidRPr="00757F74">
        <w:rPr>
          <w:rFonts w:ascii="Times" w:hAnsi="Times" w:cs="Times"/>
        </w:rPr>
        <w:t xml:space="preserve">, 0727, South Africa </w:t>
      </w:r>
    </w:p>
    <w:p w:rsidR="00DC3A4A" w:rsidRPr="00757F74" w:rsidRDefault="00F5209B" w:rsidP="00EA5FE0">
      <w:pPr>
        <w:spacing w:line="240" w:lineRule="auto"/>
        <w:ind w:left="1440"/>
        <w:jc w:val="both"/>
        <w:rPr>
          <w:rFonts w:ascii="Times" w:hAnsi="Times" w:cs="Times"/>
          <w:sz w:val="24"/>
          <w:szCs w:val="24"/>
        </w:rPr>
      </w:pPr>
      <w:r w:rsidRPr="00757F74">
        <w:rPr>
          <w:rFonts w:ascii="Times" w:hAnsi="Times" w:cs="Times"/>
          <w:sz w:val="24"/>
          <w:szCs w:val="24"/>
        </w:rPr>
        <w:t xml:space="preserve">E-mail: </w:t>
      </w:r>
      <w:hyperlink r:id="rId8" w:history="1">
        <w:r w:rsidRPr="00757F74">
          <w:rPr>
            <w:rStyle w:val="Hyperlink"/>
            <w:rFonts w:ascii="Times" w:hAnsi="Times" w:cs="Times"/>
            <w:sz w:val="24"/>
            <w:szCs w:val="24"/>
          </w:rPr>
          <w:t>Lesley.lethole@ul.ac.za</w:t>
        </w:r>
      </w:hyperlink>
    </w:p>
    <w:p w:rsidR="00235735" w:rsidRPr="00757F74" w:rsidRDefault="00235735" w:rsidP="00757F74">
      <w:pPr>
        <w:spacing w:line="240" w:lineRule="auto"/>
        <w:ind w:left="1440"/>
        <w:jc w:val="both"/>
        <w:rPr>
          <w:rFonts w:ascii="Times" w:hAnsi="Times" w:cs="Times"/>
          <w:sz w:val="20"/>
          <w:szCs w:val="20"/>
        </w:rPr>
      </w:pPr>
      <w:r w:rsidRPr="00757F74">
        <w:rPr>
          <w:rFonts w:ascii="Times" w:hAnsi="Times" w:cs="Times"/>
          <w:b/>
          <w:sz w:val="20"/>
          <w:szCs w:val="20"/>
        </w:rPr>
        <w:t>Abstract</w:t>
      </w:r>
      <w:r w:rsidR="00757F74" w:rsidRPr="00757F74">
        <w:rPr>
          <w:rFonts w:ascii="Times" w:hAnsi="Times" w:cs="Times"/>
          <w:b/>
          <w:sz w:val="20"/>
          <w:szCs w:val="20"/>
        </w:rPr>
        <w:t xml:space="preserve">. </w:t>
      </w:r>
      <w:r w:rsidR="00FA65E2" w:rsidRPr="00757F74">
        <w:rPr>
          <w:rFonts w:ascii="Times" w:hAnsi="Times" w:cs="Times"/>
          <w:sz w:val="20"/>
          <w:szCs w:val="20"/>
        </w:rPr>
        <w:t>First-principle</w:t>
      </w:r>
      <w:r w:rsidR="00A975B0">
        <w:rPr>
          <w:rFonts w:ascii="Times" w:hAnsi="Times" w:cs="Times"/>
          <w:sz w:val="20"/>
          <w:szCs w:val="20"/>
        </w:rPr>
        <w:t>s</w:t>
      </w:r>
      <w:r w:rsidR="00FA65E2" w:rsidRPr="00757F74">
        <w:rPr>
          <w:rFonts w:ascii="Times" w:hAnsi="Times" w:cs="Times"/>
          <w:sz w:val="20"/>
          <w:szCs w:val="20"/>
        </w:rPr>
        <w:t xml:space="preserve"> calculations </w:t>
      </w:r>
      <w:r w:rsidR="00AF0929">
        <w:rPr>
          <w:rFonts w:ascii="Times" w:hAnsi="Times" w:cs="Times"/>
          <w:sz w:val="20"/>
          <w:szCs w:val="20"/>
        </w:rPr>
        <w:t>were</w:t>
      </w:r>
      <w:r w:rsidR="00FA65E2" w:rsidRPr="00757F74">
        <w:rPr>
          <w:rFonts w:ascii="Times" w:hAnsi="Times" w:cs="Times"/>
          <w:sz w:val="20"/>
          <w:szCs w:val="20"/>
        </w:rPr>
        <w:t xml:space="preserve"> carried out to</w:t>
      </w:r>
      <w:r w:rsidRPr="00757F74">
        <w:rPr>
          <w:rFonts w:ascii="Times" w:hAnsi="Times" w:cs="Times"/>
          <w:sz w:val="20"/>
          <w:szCs w:val="20"/>
        </w:rPr>
        <w:t xml:space="preserve"> investigate the structural, thermodynamic, electronic </w:t>
      </w:r>
      <w:r w:rsidR="00B003CE">
        <w:rPr>
          <w:rFonts w:ascii="Times" w:hAnsi="Times" w:cs="Times"/>
          <w:sz w:val="20"/>
          <w:szCs w:val="20"/>
        </w:rPr>
        <w:t>and mechanical properties of</w:t>
      </w:r>
      <w:r w:rsidRPr="00757F74">
        <w:rPr>
          <w:rFonts w:ascii="Times" w:hAnsi="Times" w:cs="Times"/>
          <w:sz w:val="20"/>
          <w:szCs w:val="20"/>
        </w:rPr>
        <w:t xml:space="preserve"> olivine NaMPO</w:t>
      </w:r>
      <w:r w:rsidRPr="00757F74">
        <w:rPr>
          <w:rFonts w:ascii="Times" w:hAnsi="Times" w:cs="Times"/>
          <w:sz w:val="20"/>
          <w:szCs w:val="20"/>
          <w:vertAlign w:val="subscript"/>
        </w:rPr>
        <w:t>4</w:t>
      </w:r>
      <w:r w:rsidR="00FA65E2" w:rsidRPr="00757F74">
        <w:rPr>
          <w:rFonts w:ascii="Times" w:hAnsi="Times" w:cs="Times"/>
          <w:sz w:val="20"/>
          <w:szCs w:val="20"/>
        </w:rPr>
        <w:t xml:space="preserve">. All calculations </w:t>
      </w:r>
      <w:r w:rsidR="00A975B0">
        <w:rPr>
          <w:rFonts w:ascii="Times" w:hAnsi="Times" w:cs="Times"/>
          <w:sz w:val="20"/>
          <w:szCs w:val="20"/>
        </w:rPr>
        <w:t>we</w:t>
      </w:r>
      <w:r w:rsidR="00FA65E2" w:rsidRPr="00757F74">
        <w:rPr>
          <w:rFonts w:ascii="Times" w:hAnsi="Times" w:cs="Times"/>
          <w:sz w:val="20"/>
          <w:szCs w:val="20"/>
        </w:rPr>
        <w:t xml:space="preserve">re performed </w:t>
      </w:r>
      <w:r w:rsidR="00B21BB3">
        <w:rPr>
          <w:rFonts w:ascii="Times" w:hAnsi="Times" w:cs="Times"/>
          <w:sz w:val="20"/>
          <w:szCs w:val="20"/>
        </w:rPr>
        <w:t xml:space="preserve">using </w:t>
      </w:r>
      <w:r w:rsidR="00AF0929">
        <w:rPr>
          <w:rFonts w:ascii="Times" w:hAnsi="Times" w:cs="Times"/>
          <w:sz w:val="20"/>
          <w:szCs w:val="20"/>
        </w:rPr>
        <w:t>plane</w:t>
      </w:r>
      <w:r w:rsidR="00BA694D">
        <w:rPr>
          <w:rFonts w:ascii="Times" w:hAnsi="Times" w:cs="Times"/>
          <w:sz w:val="20"/>
          <w:szCs w:val="20"/>
        </w:rPr>
        <w:t>-</w:t>
      </w:r>
      <w:r w:rsidR="00AF0929">
        <w:rPr>
          <w:rFonts w:ascii="Times" w:hAnsi="Times" w:cs="Times"/>
          <w:sz w:val="20"/>
          <w:szCs w:val="20"/>
        </w:rPr>
        <w:t>wave</w:t>
      </w:r>
      <w:r w:rsidR="00B21BB3">
        <w:rPr>
          <w:rFonts w:ascii="Times" w:hAnsi="Times" w:cs="Times"/>
          <w:sz w:val="20"/>
          <w:szCs w:val="20"/>
        </w:rPr>
        <w:t xml:space="preserve"> pseudopotential method within</w:t>
      </w:r>
      <w:r w:rsidR="00FA65E2" w:rsidRPr="00757F74">
        <w:rPr>
          <w:rFonts w:ascii="Times" w:hAnsi="Times" w:cs="Times"/>
          <w:sz w:val="20"/>
          <w:szCs w:val="20"/>
        </w:rPr>
        <w:t xml:space="preserve"> the </w:t>
      </w:r>
      <w:r w:rsidR="00826A8A">
        <w:rPr>
          <w:rFonts w:ascii="Times" w:hAnsi="Times" w:cs="Times"/>
          <w:sz w:val="20"/>
          <w:szCs w:val="20"/>
        </w:rPr>
        <w:t>generalised gradient approximation (GG</w:t>
      </w:r>
      <w:r w:rsidR="00FA65E2" w:rsidRPr="00757F74">
        <w:rPr>
          <w:rFonts w:ascii="Times" w:hAnsi="Times" w:cs="Times"/>
          <w:sz w:val="20"/>
          <w:szCs w:val="20"/>
        </w:rPr>
        <w:t xml:space="preserve">A) functional with Hubbard </w:t>
      </w:r>
      <w:r w:rsidR="00FA65E2" w:rsidRPr="00757F74">
        <w:rPr>
          <w:rFonts w:ascii="Times" w:hAnsi="Times" w:cs="Times"/>
          <w:i/>
          <w:sz w:val="20"/>
          <w:szCs w:val="20"/>
        </w:rPr>
        <w:t>U</w:t>
      </w:r>
      <w:r w:rsidR="00FA65E2" w:rsidRPr="00757F74">
        <w:rPr>
          <w:rFonts w:ascii="Times" w:hAnsi="Times" w:cs="Times"/>
          <w:sz w:val="20"/>
          <w:szCs w:val="20"/>
        </w:rPr>
        <w:t xml:space="preserve"> correction. </w:t>
      </w:r>
      <w:r w:rsidR="000B6E8E">
        <w:rPr>
          <w:rFonts w:ascii="Times" w:hAnsi="Times" w:cs="Times"/>
          <w:sz w:val="20"/>
          <w:szCs w:val="20"/>
        </w:rPr>
        <w:t>We note that t</w:t>
      </w:r>
      <w:r w:rsidRPr="00757F74">
        <w:rPr>
          <w:rFonts w:ascii="Times" w:hAnsi="Times" w:cs="Times"/>
          <w:sz w:val="20"/>
          <w:szCs w:val="20"/>
        </w:rPr>
        <w:t xml:space="preserve">he calculated </w:t>
      </w:r>
      <w:r w:rsidR="000B6E8E">
        <w:rPr>
          <w:rFonts w:ascii="Times" w:hAnsi="Times" w:cs="Times"/>
          <w:sz w:val="20"/>
          <w:szCs w:val="20"/>
        </w:rPr>
        <w:t>lattice</w:t>
      </w:r>
      <w:r w:rsidR="00B003CE">
        <w:rPr>
          <w:rFonts w:ascii="Times" w:hAnsi="Times" w:cs="Times"/>
          <w:sz w:val="20"/>
          <w:szCs w:val="20"/>
        </w:rPr>
        <w:t xml:space="preserve"> parameters </w:t>
      </w:r>
      <w:r w:rsidR="000B6E8E">
        <w:rPr>
          <w:rFonts w:ascii="Times" w:hAnsi="Times" w:cs="Times"/>
          <w:sz w:val="20"/>
          <w:szCs w:val="20"/>
        </w:rPr>
        <w:t>are</w:t>
      </w:r>
      <w:r w:rsidRPr="00757F74">
        <w:rPr>
          <w:rFonts w:ascii="Times" w:hAnsi="Times" w:cs="Times"/>
          <w:sz w:val="20"/>
          <w:szCs w:val="20"/>
        </w:rPr>
        <w:t xml:space="preserve"> in good agreement </w:t>
      </w:r>
      <w:r w:rsidR="000B1A3D">
        <w:rPr>
          <w:rFonts w:ascii="Times" w:hAnsi="Times" w:cs="Times"/>
          <w:sz w:val="20"/>
          <w:szCs w:val="20"/>
        </w:rPr>
        <w:t>to within 6</w:t>
      </w:r>
      <w:r w:rsidR="003447BB">
        <w:rPr>
          <w:rFonts w:ascii="Times" w:hAnsi="Times" w:cs="Times"/>
          <w:sz w:val="20"/>
          <w:szCs w:val="20"/>
        </w:rPr>
        <w:t xml:space="preserve"> </w:t>
      </w:r>
      <w:r w:rsidR="000B6E8E" w:rsidRPr="00757F74">
        <w:rPr>
          <w:rFonts w:ascii="Times" w:hAnsi="Times" w:cs="Times"/>
          <w:sz w:val="20"/>
          <w:szCs w:val="20"/>
        </w:rPr>
        <w:t>%</w:t>
      </w:r>
      <w:r w:rsidR="000B6E8E">
        <w:rPr>
          <w:rFonts w:ascii="Times" w:hAnsi="Times" w:cs="Times"/>
          <w:sz w:val="20"/>
          <w:szCs w:val="20"/>
        </w:rPr>
        <w:t xml:space="preserve"> with</w:t>
      </w:r>
      <w:r w:rsidRPr="00757F74">
        <w:rPr>
          <w:rFonts w:ascii="Times" w:hAnsi="Times" w:cs="Times"/>
          <w:sz w:val="20"/>
          <w:szCs w:val="20"/>
        </w:rPr>
        <w:t xml:space="preserve"> the experimental</w:t>
      </w:r>
      <w:r w:rsidR="000B6E8E">
        <w:rPr>
          <w:rFonts w:ascii="Times" w:hAnsi="Times" w:cs="Times"/>
          <w:sz w:val="20"/>
          <w:szCs w:val="20"/>
        </w:rPr>
        <w:t xml:space="preserve"> dat</w:t>
      </w:r>
      <w:r w:rsidR="00AF0929">
        <w:rPr>
          <w:rFonts w:ascii="Times" w:hAnsi="Times" w:cs="Times"/>
          <w:sz w:val="20"/>
          <w:szCs w:val="20"/>
        </w:rPr>
        <w:t>a</w:t>
      </w:r>
      <w:r w:rsidRPr="00757F74">
        <w:rPr>
          <w:rFonts w:ascii="Times" w:hAnsi="Times" w:cs="Times"/>
          <w:sz w:val="20"/>
          <w:szCs w:val="20"/>
        </w:rPr>
        <w:t xml:space="preserve">. The </w:t>
      </w:r>
      <w:r w:rsidR="00A975B0">
        <w:rPr>
          <w:rFonts w:ascii="Times" w:hAnsi="Times" w:cs="Times"/>
          <w:sz w:val="20"/>
          <w:szCs w:val="20"/>
        </w:rPr>
        <w:t xml:space="preserve">predicted </w:t>
      </w:r>
      <w:r w:rsidRPr="00757F74">
        <w:rPr>
          <w:rFonts w:ascii="Times" w:hAnsi="Times" w:cs="Times"/>
          <w:sz w:val="20"/>
          <w:szCs w:val="20"/>
        </w:rPr>
        <w:t>heats of formation suggest that NaMnPO</w:t>
      </w:r>
      <w:r w:rsidRPr="00757F74">
        <w:rPr>
          <w:rFonts w:ascii="Times" w:hAnsi="Times" w:cs="Times"/>
          <w:sz w:val="20"/>
          <w:szCs w:val="20"/>
          <w:vertAlign w:val="subscript"/>
        </w:rPr>
        <w:t>4</w:t>
      </w:r>
      <w:r w:rsidRPr="00757F74">
        <w:rPr>
          <w:rFonts w:ascii="Times" w:hAnsi="Times" w:cs="Times"/>
          <w:sz w:val="20"/>
          <w:szCs w:val="20"/>
        </w:rPr>
        <w:t xml:space="preserve"> is the most </w:t>
      </w:r>
      <w:r w:rsidR="00B003CE">
        <w:rPr>
          <w:rFonts w:ascii="Times" w:hAnsi="Times" w:cs="Times"/>
          <w:sz w:val="20"/>
          <w:szCs w:val="20"/>
        </w:rPr>
        <w:t xml:space="preserve">thermodynamic </w:t>
      </w:r>
      <w:r w:rsidRPr="00757F74">
        <w:rPr>
          <w:rFonts w:ascii="Times" w:hAnsi="Times" w:cs="Times"/>
          <w:sz w:val="20"/>
          <w:szCs w:val="20"/>
        </w:rPr>
        <w:t xml:space="preserve">stable structure, </w:t>
      </w:r>
      <w:r w:rsidR="00A975B0">
        <w:rPr>
          <w:rFonts w:ascii="Times" w:hAnsi="Times" w:cs="Times"/>
          <w:sz w:val="20"/>
          <w:szCs w:val="20"/>
        </w:rPr>
        <w:t>with</w:t>
      </w:r>
      <w:r w:rsidRPr="00757F74">
        <w:rPr>
          <w:rFonts w:ascii="Times" w:hAnsi="Times" w:cs="Times"/>
          <w:sz w:val="20"/>
          <w:szCs w:val="20"/>
        </w:rPr>
        <w:t xml:space="preserve"> the lowest formation energy (-1292 kJ/</w:t>
      </w:r>
      <w:proofErr w:type="spellStart"/>
      <w:r w:rsidRPr="00757F74">
        <w:rPr>
          <w:rFonts w:ascii="Times" w:hAnsi="Times" w:cs="Times"/>
          <w:sz w:val="20"/>
          <w:szCs w:val="20"/>
        </w:rPr>
        <w:t>mol</w:t>
      </w:r>
      <w:proofErr w:type="spellEnd"/>
      <w:r w:rsidRPr="00757F74">
        <w:rPr>
          <w:rFonts w:ascii="Times" w:hAnsi="Times" w:cs="Times"/>
          <w:sz w:val="20"/>
          <w:szCs w:val="20"/>
        </w:rPr>
        <w:t>).</w:t>
      </w:r>
      <w:r w:rsidR="00FA65E2" w:rsidRPr="00757F74">
        <w:rPr>
          <w:rFonts w:ascii="Times" w:hAnsi="Times" w:cs="Times"/>
          <w:sz w:val="20"/>
          <w:szCs w:val="20"/>
        </w:rPr>
        <w:t xml:space="preserve"> The </w:t>
      </w:r>
      <w:r w:rsidR="00D964B0">
        <w:rPr>
          <w:rFonts w:ascii="Times" w:hAnsi="Times" w:cs="Times"/>
          <w:sz w:val="20"/>
          <w:szCs w:val="20"/>
        </w:rPr>
        <w:t xml:space="preserve">calculated </w:t>
      </w:r>
      <w:r w:rsidR="00FA65E2" w:rsidRPr="00757F74">
        <w:rPr>
          <w:rFonts w:ascii="Times" w:hAnsi="Times" w:cs="Times"/>
          <w:sz w:val="20"/>
          <w:szCs w:val="20"/>
        </w:rPr>
        <w:t>density of states showed that</w:t>
      </w:r>
      <w:r w:rsidR="003D3A58">
        <w:rPr>
          <w:rFonts w:ascii="Times" w:hAnsi="Times" w:cs="Times"/>
          <w:sz w:val="20"/>
          <w:szCs w:val="20"/>
        </w:rPr>
        <w:t xml:space="preserve"> </w:t>
      </w:r>
      <w:r w:rsidR="00D964B0">
        <w:rPr>
          <w:rFonts w:ascii="Times" w:hAnsi="Times" w:cs="Times"/>
          <w:sz w:val="20"/>
          <w:szCs w:val="20"/>
        </w:rPr>
        <w:t xml:space="preserve">Fe </w:t>
      </w:r>
      <w:r w:rsidR="00B003CE">
        <w:rPr>
          <w:rFonts w:ascii="Times" w:hAnsi="Times" w:cs="Times"/>
          <w:sz w:val="20"/>
          <w:szCs w:val="20"/>
        </w:rPr>
        <w:t>3</w:t>
      </w:r>
      <w:r w:rsidR="003D3A58" w:rsidRPr="00AF0929">
        <w:rPr>
          <w:rFonts w:ascii="Times" w:hAnsi="Times" w:cs="Times"/>
          <w:i/>
          <w:sz w:val="20"/>
          <w:szCs w:val="20"/>
        </w:rPr>
        <w:t>d</w:t>
      </w:r>
      <w:r w:rsidR="003D3A58">
        <w:rPr>
          <w:rFonts w:ascii="Times" w:hAnsi="Times" w:cs="Times"/>
          <w:sz w:val="20"/>
          <w:szCs w:val="20"/>
        </w:rPr>
        <w:t xml:space="preserve"> states </w:t>
      </w:r>
      <w:r w:rsidR="00B003CE">
        <w:rPr>
          <w:rFonts w:ascii="Times" w:hAnsi="Times" w:cs="Times"/>
          <w:sz w:val="20"/>
          <w:szCs w:val="20"/>
        </w:rPr>
        <w:t>for the</w:t>
      </w:r>
      <w:r w:rsidR="00B003CE" w:rsidRPr="00757F74">
        <w:rPr>
          <w:rFonts w:ascii="Times" w:hAnsi="Times" w:cs="Times"/>
          <w:sz w:val="20"/>
          <w:szCs w:val="20"/>
        </w:rPr>
        <w:t xml:space="preserve"> NaFePO</w:t>
      </w:r>
      <w:r w:rsidR="00B003CE" w:rsidRPr="00757F74">
        <w:rPr>
          <w:rFonts w:ascii="Times" w:hAnsi="Times" w:cs="Times"/>
          <w:sz w:val="20"/>
          <w:szCs w:val="20"/>
          <w:vertAlign w:val="subscript"/>
        </w:rPr>
        <w:t>4</w:t>
      </w:r>
      <w:r w:rsidR="00B003CE" w:rsidRPr="00757F74">
        <w:rPr>
          <w:rFonts w:ascii="Times" w:hAnsi="Times" w:cs="Times"/>
          <w:sz w:val="20"/>
          <w:szCs w:val="20"/>
        </w:rPr>
        <w:t xml:space="preserve"> </w:t>
      </w:r>
      <w:r w:rsidR="00B003CE">
        <w:rPr>
          <w:rFonts w:ascii="Times" w:hAnsi="Times" w:cs="Times"/>
          <w:sz w:val="20"/>
          <w:szCs w:val="20"/>
        </w:rPr>
        <w:t xml:space="preserve">system </w:t>
      </w:r>
      <w:r w:rsidR="003D3A58">
        <w:rPr>
          <w:rFonts w:ascii="Times" w:hAnsi="Times" w:cs="Times"/>
          <w:sz w:val="20"/>
          <w:szCs w:val="20"/>
        </w:rPr>
        <w:t>overlap the</w:t>
      </w:r>
      <w:r w:rsidR="00334A25">
        <w:rPr>
          <w:rFonts w:ascii="Times" w:hAnsi="Times" w:cs="Times"/>
          <w:sz w:val="20"/>
          <w:szCs w:val="20"/>
        </w:rPr>
        <w:t xml:space="preserve"> Fermi level</w:t>
      </w:r>
      <w:r w:rsidR="003D3A58">
        <w:rPr>
          <w:rFonts w:ascii="Times" w:hAnsi="Times" w:cs="Times"/>
          <w:sz w:val="20"/>
          <w:szCs w:val="20"/>
        </w:rPr>
        <w:t xml:space="preserve"> E</w:t>
      </w:r>
      <w:r w:rsidR="003D3A58" w:rsidRPr="00AF0929">
        <w:rPr>
          <w:rFonts w:ascii="Times" w:hAnsi="Times" w:cs="Times"/>
          <w:sz w:val="20"/>
          <w:szCs w:val="20"/>
          <w:vertAlign w:val="subscript"/>
        </w:rPr>
        <w:t>F</w:t>
      </w:r>
      <w:r w:rsidR="00B003CE">
        <w:rPr>
          <w:rFonts w:ascii="Times" w:hAnsi="Times" w:cs="Times"/>
          <w:sz w:val="20"/>
          <w:szCs w:val="20"/>
        </w:rPr>
        <w:t>,</w:t>
      </w:r>
      <w:r w:rsidR="003D3A58">
        <w:rPr>
          <w:rFonts w:ascii="Times" w:hAnsi="Times" w:cs="Times"/>
          <w:sz w:val="20"/>
          <w:szCs w:val="20"/>
        </w:rPr>
        <w:t xml:space="preserve"> suggesting a</w:t>
      </w:r>
      <w:r w:rsidR="00FA65E2" w:rsidRPr="00757F74">
        <w:rPr>
          <w:rFonts w:ascii="Times" w:hAnsi="Times" w:cs="Times"/>
          <w:sz w:val="20"/>
          <w:szCs w:val="20"/>
        </w:rPr>
        <w:t xml:space="preserve"> </w:t>
      </w:r>
      <w:r w:rsidR="00F6317A">
        <w:rPr>
          <w:rFonts w:ascii="Times" w:hAnsi="Times" w:cs="Times"/>
          <w:sz w:val="20"/>
          <w:szCs w:val="20"/>
        </w:rPr>
        <w:t>semi-</w:t>
      </w:r>
      <w:r w:rsidR="00FA65E2" w:rsidRPr="00757F74">
        <w:rPr>
          <w:rFonts w:ascii="Times" w:hAnsi="Times" w:cs="Times"/>
          <w:sz w:val="20"/>
          <w:szCs w:val="20"/>
        </w:rPr>
        <w:t>metallic</w:t>
      </w:r>
      <w:r w:rsidR="0021696D">
        <w:rPr>
          <w:rFonts w:ascii="Times" w:hAnsi="Times" w:cs="Times"/>
          <w:sz w:val="20"/>
          <w:szCs w:val="20"/>
        </w:rPr>
        <w:t xml:space="preserve"> behaviour</w:t>
      </w:r>
      <w:r w:rsidR="004615DC">
        <w:rPr>
          <w:rFonts w:ascii="Times" w:hAnsi="Times" w:cs="Times"/>
          <w:sz w:val="20"/>
          <w:szCs w:val="20"/>
        </w:rPr>
        <w:t xml:space="preserve"> leading to good electronic conductivity</w:t>
      </w:r>
      <w:r w:rsidR="00334A25">
        <w:rPr>
          <w:rFonts w:ascii="Times" w:hAnsi="Times" w:cs="Times"/>
          <w:sz w:val="20"/>
          <w:szCs w:val="20"/>
        </w:rPr>
        <w:t xml:space="preserve">. </w:t>
      </w:r>
      <w:r w:rsidR="00B003CE">
        <w:rPr>
          <w:rFonts w:ascii="Times" w:hAnsi="Times" w:cs="Times"/>
          <w:sz w:val="20"/>
          <w:szCs w:val="20"/>
        </w:rPr>
        <w:t>On the other hand,</w:t>
      </w:r>
      <w:r w:rsidR="00FA65E2" w:rsidRPr="00757F74">
        <w:rPr>
          <w:rFonts w:ascii="Times" w:hAnsi="Times" w:cs="Times"/>
          <w:sz w:val="20"/>
          <w:szCs w:val="20"/>
        </w:rPr>
        <w:t xml:space="preserve"> NaCoPO</w:t>
      </w:r>
      <w:r w:rsidR="00FA65E2" w:rsidRPr="00757F74">
        <w:rPr>
          <w:rFonts w:ascii="Times" w:hAnsi="Times" w:cs="Times"/>
          <w:sz w:val="20"/>
          <w:szCs w:val="20"/>
          <w:vertAlign w:val="subscript"/>
        </w:rPr>
        <w:t>4</w:t>
      </w:r>
      <w:r w:rsidR="00FA65E2" w:rsidRPr="00757F74">
        <w:rPr>
          <w:rFonts w:ascii="Times" w:hAnsi="Times" w:cs="Times"/>
          <w:sz w:val="20"/>
          <w:szCs w:val="20"/>
        </w:rPr>
        <w:t xml:space="preserve"> and NaMnPO</w:t>
      </w:r>
      <w:r w:rsidR="00FA65E2" w:rsidRPr="00757F74">
        <w:rPr>
          <w:rFonts w:ascii="Times" w:hAnsi="Times" w:cs="Times"/>
          <w:sz w:val="20"/>
          <w:szCs w:val="20"/>
          <w:vertAlign w:val="subscript"/>
        </w:rPr>
        <w:t>4</w:t>
      </w:r>
      <w:r w:rsidR="00FA65E2" w:rsidRPr="00757F74">
        <w:rPr>
          <w:rFonts w:ascii="Times" w:hAnsi="Times" w:cs="Times"/>
          <w:sz w:val="20"/>
          <w:szCs w:val="20"/>
        </w:rPr>
        <w:t xml:space="preserve"> </w:t>
      </w:r>
      <w:r w:rsidR="00B003CE">
        <w:rPr>
          <w:rFonts w:ascii="Times" w:hAnsi="Times" w:cs="Times"/>
          <w:sz w:val="20"/>
          <w:szCs w:val="20"/>
        </w:rPr>
        <w:t xml:space="preserve">show </w:t>
      </w:r>
      <w:r w:rsidR="00FA65E2" w:rsidRPr="00757F74">
        <w:rPr>
          <w:rFonts w:ascii="Times" w:hAnsi="Times" w:cs="Times"/>
          <w:sz w:val="20"/>
          <w:szCs w:val="20"/>
        </w:rPr>
        <w:t>insulat</w:t>
      </w:r>
      <w:r w:rsidR="00B003CE">
        <w:rPr>
          <w:rFonts w:ascii="Times" w:hAnsi="Times" w:cs="Times"/>
          <w:sz w:val="20"/>
          <w:szCs w:val="20"/>
        </w:rPr>
        <w:t>or</w:t>
      </w:r>
      <w:r w:rsidR="000B6E8E">
        <w:rPr>
          <w:rFonts w:ascii="Times" w:hAnsi="Times" w:cs="Times"/>
          <w:sz w:val="20"/>
          <w:szCs w:val="20"/>
        </w:rPr>
        <w:t xml:space="preserve"> behaviour</w:t>
      </w:r>
      <w:r w:rsidR="003D3A58">
        <w:rPr>
          <w:rFonts w:ascii="Times" w:hAnsi="Times" w:cs="Times"/>
          <w:sz w:val="20"/>
          <w:szCs w:val="20"/>
        </w:rPr>
        <w:t xml:space="preserve"> due to the existence of energy ba</w:t>
      </w:r>
      <w:r w:rsidR="00AF0929">
        <w:rPr>
          <w:rFonts w:ascii="Times" w:hAnsi="Times" w:cs="Times"/>
          <w:sz w:val="20"/>
          <w:szCs w:val="20"/>
        </w:rPr>
        <w:t>n</w:t>
      </w:r>
      <w:r w:rsidR="003D3A58">
        <w:rPr>
          <w:rFonts w:ascii="Times" w:hAnsi="Times" w:cs="Times"/>
          <w:sz w:val="20"/>
          <w:szCs w:val="20"/>
        </w:rPr>
        <w:t xml:space="preserve">d gap </w:t>
      </w:r>
      <w:r w:rsidR="00B003CE">
        <w:rPr>
          <w:rFonts w:ascii="Times" w:hAnsi="Times" w:cs="Times"/>
          <w:sz w:val="20"/>
          <w:szCs w:val="20"/>
        </w:rPr>
        <w:t>around the Fermi Level</w:t>
      </w:r>
      <w:r w:rsidR="00FA65E2" w:rsidRPr="00757F74">
        <w:rPr>
          <w:rFonts w:ascii="Times" w:hAnsi="Times" w:cs="Times"/>
          <w:sz w:val="20"/>
          <w:szCs w:val="20"/>
        </w:rPr>
        <w:t>. Lastly</w:t>
      </w:r>
      <w:r w:rsidR="00A975B0">
        <w:rPr>
          <w:rFonts w:ascii="Times" w:hAnsi="Times" w:cs="Times"/>
          <w:sz w:val="20"/>
          <w:szCs w:val="20"/>
        </w:rPr>
        <w:t>,</w:t>
      </w:r>
      <w:r w:rsidR="00FA65E2" w:rsidRPr="00757F74">
        <w:rPr>
          <w:rFonts w:ascii="Times" w:hAnsi="Times" w:cs="Times"/>
          <w:sz w:val="20"/>
          <w:szCs w:val="20"/>
        </w:rPr>
        <w:t xml:space="preserve"> </w:t>
      </w:r>
      <w:r w:rsidR="00A975B0">
        <w:rPr>
          <w:rFonts w:ascii="Times" w:hAnsi="Times" w:cs="Times"/>
          <w:sz w:val="20"/>
          <w:szCs w:val="20"/>
        </w:rPr>
        <w:t xml:space="preserve">all </w:t>
      </w:r>
      <w:r w:rsidR="00FA65E2" w:rsidRPr="00757F74">
        <w:rPr>
          <w:rFonts w:ascii="Times" w:hAnsi="Times" w:cs="Times"/>
          <w:sz w:val="20"/>
          <w:szCs w:val="20"/>
        </w:rPr>
        <w:t xml:space="preserve">the </w:t>
      </w:r>
      <w:r w:rsidR="00A975B0">
        <w:rPr>
          <w:rFonts w:ascii="Times" w:hAnsi="Times" w:cs="Times"/>
          <w:sz w:val="20"/>
          <w:szCs w:val="20"/>
        </w:rPr>
        <w:t xml:space="preserve">independent </w:t>
      </w:r>
      <w:r w:rsidR="00FA65E2" w:rsidRPr="00757F74">
        <w:rPr>
          <w:rFonts w:ascii="Times" w:hAnsi="Times" w:cs="Times"/>
          <w:sz w:val="20"/>
          <w:szCs w:val="20"/>
        </w:rPr>
        <w:t xml:space="preserve">elastic </w:t>
      </w:r>
      <w:r w:rsidR="00A975B0">
        <w:rPr>
          <w:rFonts w:ascii="Times" w:hAnsi="Times" w:cs="Times"/>
          <w:sz w:val="20"/>
          <w:szCs w:val="20"/>
        </w:rPr>
        <w:t>constant</w:t>
      </w:r>
      <w:r w:rsidR="003033BD">
        <w:rPr>
          <w:rFonts w:ascii="Times" w:hAnsi="Times" w:cs="Times"/>
          <w:sz w:val="20"/>
          <w:szCs w:val="20"/>
        </w:rPr>
        <w:t>s</w:t>
      </w:r>
      <w:r w:rsidR="00A975B0">
        <w:rPr>
          <w:rFonts w:ascii="Times" w:hAnsi="Times" w:cs="Times"/>
          <w:sz w:val="20"/>
          <w:szCs w:val="20"/>
        </w:rPr>
        <w:t xml:space="preserve"> for</w:t>
      </w:r>
      <w:r w:rsidR="00FA65E2" w:rsidRPr="00757F74">
        <w:rPr>
          <w:rFonts w:ascii="Times" w:hAnsi="Times" w:cs="Times"/>
          <w:sz w:val="20"/>
          <w:szCs w:val="20"/>
        </w:rPr>
        <w:t xml:space="preserve"> all structures </w:t>
      </w:r>
      <w:r w:rsidR="003033BD">
        <w:rPr>
          <w:rFonts w:ascii="Times" w:hAnsi="Times" w:cs="Times"/>
          <w:sz w:val="20"/>
          <w:szCs w:val="20"/>
        </w:rPr>
        <w:t>satisfy</w:t>
      </w:r>
      <w:r w:rsidR="00FA65E2" w:rsidRPr="00757F74">
        <w:rPr>
          <w:rFonts w:ascii="Times" w:hAnsi="Times" w:cs="Times"/>
          <w:sz w:val="20"/>
          <w:szCs w:val="20"/>
        </w:rPr>
        <w:t xml:space="preserve"> </w:t>
      </w:r>
      <w:r w:rsidR="00B21BB3">
        <w:rPr>
          <w:rFonts w:ascii="Times" w:hAnsi="Times" w:cs="Times"/>
          <w:sz w:val="20"/>
          <w:szCs w:val="20"/>
        </w:rPr>
        <w:t xml:space="preserve">the </w:t>
      </w:r>
      <w:r w:rsidR="00B003CE">
        <w:rPr>
          <w:rFonts w:ascii="Times" w:hAnsi="Times" w:cs="Times"/>
          <w:sz w:val="20"/>
          <w:szCs w:val="20"/>
        </w:rPr>
        <w:t xml:space="preserve">necessary </w:t>
      </w:r>
      <w:r w:rsidR="00B21BB3">
        <w:rPr>
          <w:rFonts w:ascii="Times" w:hAnsi="Times" w:cs="Times"/>
          <w:sz w:val="20"/>
          <w:szCs w:val="20"/>
        </w:rPr>
        <w:t xml:space="preserve">stability criterion, </w:t>
      </w:r>
      <w:r w:rsidR="003033BD">
        <w:rPr>
          <w:rFonts w:ascii="Times" w:hAnsi="Times" w:cs="Times"/>
          <w:sz w:val="20"/>
          <w:szCs w:val="20"/>
        </w:rPr>
        <w:t xml:space="preserve">indicating </w:t>
      </w:r>
      <w:r w:rsidR="00B003CE">
        <w:rPr>
          <w:rFonts w:ascii="Times" w:hAnsi="Times" w:cs="Times"/>
          <w:sz w:val="20"/>
          <w:szCs w:val="20"/>
        </w:rPr>
        <w:t>that all</w:t>
      </w:r>
      <w:r w:rsidR="003033BD">
        <w:rPr>
          <w:rFonts w:ascii="Times" w:hAnsi="Times" w:cs="Times"/>
          <w:sz w:val="20"/>
          <w:szCs w:val="20"/>
        </w:rPr>
        <w:t xml:space="preserve"> NaMPO</w:t>
      </w:r>
      <w:r w:rsidR="003033BD" w:rsidRPr="00D67674">
        <w:rPr>
          <w:rFonts w:ascii="Times" w:hAnsi="Times" w:cs="Times"/>
          <w:sz w:val="20"/>
          <w:szCs w:val="20"/>
          <w:vertAlign w:val="subscript"/>
        </w:rPr>
        <w:t>4</w:t>
      </w:r>
      <w:r w:rsidR="003033BD">
        <w:rPr>
          <w:rFonts w:ascii="Times" w:hAnsi="Times" w:cs="Times"/>
          <w:sz w:val="20"/>
          <w:szCs w:val="20"/>
        </w:rPr>
        <w:t xml:space="preserve"> </w:t>
      </w:r>
      <w:r w:rsidR="00B003CE">
        <w:rPr>
          <w:rFonts w:ascii="Times" w:hAnsi="Times" w:cs="Times"/>
          <w:sz w:val="20"/>
          <w:szCs w:val="20"/>
        </w:rPr>
        <w:t>structures are</w:t>
      </w:r>
      <w:r w:rsidR="00B21BB3">
        <w:rPr>
          <w:rFonts w:ascii="Times" w:hAnsi="Times" w:cs="Times"/>
          <w:sz w:val="20"/>
          <w:szCs w:val="20"/>
        </w:rPr>
        <w:t xml:space="preserve"> </w:t>
      </w:r>
      <w:r w:rsidR="00FA65E2" w:rsidRPr="00757F74">
        <w:rPr>
          <w:rFonts w:ascii="Times" w:hAnsi="Times" w:cs="Times"/>
          <w:sz w:val="20"/>
          <w:szCs w:val="20"/>
        </w:rPr>
        <w:t>mechanical</w:t>
      </w:r>
      <w:r w:rsidR="00E323E3">
        <w:rPr>
          <w:rFonts w:ascii="Times" w:hAnsi="Times" w:cs="Times"/>
          <w:sz w:val="20"/>
          <w:szCs w:val="20"/>
        </w:rPr>
        <w:t>ly</w:t>
      </w:r>
      <w:r w:rsidR="00FA65E2" w:rsidRPr="00757F74">
        <w:rPr>
          <w:rFonts w:ascii="Times" w:hAnsi="Times" w:cs="Times"/>
          <w:sz w:val="20"/>
          <w:szCs w:val="20"/>
        </w:rPr>
        <w:t xml:space="preserve"> stab</w:t>
      </w:r>
      <w:r w:rsidR="003033BD">
        <w:rPr>
          <w:rFonts w:ascii="Times" w:hAnsi="Times" w:cs="Times"/>
          <w:sz w:val="20"/>
          <w:szCs w:val="20"/>
        </w:rPr>
        <w:t>le</w:t>
      </w:r>
      <w:r w:rsidR="00FA65E2" w:rsidRPr="00757F74">
        <w:rPr>
          <w:rFonts w:ascii="Times" w:hAnsi="Times" w:cs="Times"/>
          <w:sz w:val="20"/>
          <w:szCs w:val="20"/>
        </w:rPr>
        <w:t xml:space="preserve">. </w:t>
      </w:r>
    </w:p>
    <w:p w:rsidR="00F5209B" w:rsidRPr="00757F74" w:rsidRDefault="00F5209B" w:rsidP="00E44A99">
      <w:pPr>
        <w:pStyle w:val="Heading1"/>
        <w:numPr>
          <w:ilvl w:val="0"/>
          <w:numId w:val="2"/>
        </w:numPr>
        <w:spacing w:line="240" w:lineRule="auto"/>
        <w:jc w:val="both"/>
        <w:rPr>
          <w:rFonts w:ascii="Times" w:hAnsi="Times" w:cs="Times"/>
          <w:color w:val="auto"/>
          <w:sz w:val="22"/>
          <w:szCs w:val="22"/>
        </w:rPr>
      </w:pPr>
      <w:r w:rsidRPr="00757F74">
        <w:rPr>
          <w:rFonts w:ascii="Times" w:hAnsi="Times" w:cs="Times"/>
          <w:color w:val="auto"/>
          <w:sz w:val="22"/>
          <w:szCs w:val="22"/>
        </w:rPr>
        <w:t xml:space="preserve">Introduction </w:t>
      </w:r>
    </w:p>
    <w:p w:rsidR="003245F6" w:rsidRDefault="00250357" w:rsidP="00E44A99">
      <w:pPr>
        <w:spacing w:after="0" w:line="240" w:lineRule="auto"/>
        <w:jc w:val="both"/>
        <w:rPr>
          <w:rFonts w:ascii="Times" w:hAnsi="Times" w:cs="Times"/>
        </w:rPr>
      </w:pPr>
      <w:r>
        <w:rPr>
          <w:rFonts w:ascii="Times" w:hAnsi="Times" w:cs="Times"/>
        </w:rPr>
        <w:t>S</w:t>
      </w:r>
      <w:r w:rsidR="00C95986" w:rsidRPr="00757F74">
        <w:rPr>
          <w:rFonts w:ascii="Times" w:hAnsi="Times" w:cs="Times"/>
        </w:rPr>
        <w:t xml:space="preserve">odium </w:t>
      </w:r>
      <w:r w:rsidR="00523BAE">
        <w:rPr>
          <w:rFonts w:ascii="Times" w:hAnsi="Times" w:cs="Times"/>
        </w:rPr>
        <w:t xml:space="preserve">transition </w:t>
      </w:r>
      <w:r w:rsidR="00C95986" w:rsidRPr="00757F74">
        <w:rPr>
          <w:rFonts w:ascii="Times" w:hAnsi="Times" w:cs="Times"/>
        </w:rPr>
        <w:t>metal phosphates (NaMPO</w:t>
      </w:r>
      <w:r w:rsidR="00C95986" w:rsidRPr="00757F74">
        <w:rPr>
          <w:rFonts w:ascii="Times" w:hAnsi="Times" w:cs="Times"/>
          <w:vertAlign w:val="subscript"/>
        </w:rPr>
        <w:t>4</w:t>
      </w:r>
      <w:r w:rsidR="000E5040" w:rsidRPr="00757F74">
        <w:rPr>
          <w:rFonts w:ascii="Times" w:hAnsi="Times" w:cs="Times"/>
        </w:rPr>
        <w:t>)</w:t>
      </w:r>
      <w:r w:rsidR="00C95986" w:rsidRPr="00757F74">
        <w:rPr>
          <w:rFonts w:ascii="Times" w:hAnsi="Times" w:cs="Times"/>
        </w:rPr>
        <w:t xml:space="preserve">, </w:t>
      </w:r>
      <w:r w:rsidR="0002228B">
        <w:rPr>
          <w:rFonts w:ascii="Times" w:hAnsi="Times" w:cs="Times"/>
        </w:rPr>
        <w:t xml:space="preserve">with olivine structure, </w:t>
      </w:r>
      <w:r w:rsidR="00523BAE">
        <w:rPr>
          <w:rFonts w:ascii="Times" w:hAnsi="Times" w:cs="Times"/>
        </w:rPr>
        <w:t>have</w:t>
      </w:r>
      <w:r>
        <w:rPr>
          <w:rFonts w:ascii="Times" w:hAnsi="Times" w:cs="Times"/>
        </w:rPr>
        <w:t xml:space="preserve"> recently attracted a lot of interest in battery application</w:t>
      </w:r>
      <w:r w:rsidR="005807A1">
        <w:rPr>
          <w:rFonts w:ascii="Times" w:hAnsi="Times" w:cs="Times"/>
        </w:rPr>
        <w:t>s</w:t>
      </w:r>
      <w:r w:rsidR="00523BAE">
        <w:rPr>
          <w:rFonts w:ascii="Times" w:hAnsi="Times" w:cs="Times"/>
        </w:rPr>
        <w:t xml:space="preserve"> as</w:t>
      </w:r>
      <w:r>
        <w:rPr>
          <w:rFonts w:ascii="Times" w:hAnsi="Times" w:cs="Times"/>
        </w:rPr>
        <w:t xml:space="preserve"> potential </w:t>
      </w:r>
      <w:r w:rsidR="00F72873">
        <w:rPr>
          <w:rFonts w:ascii="Times" w:hAnsi="Times" w:cs="Times"/>
        </w:rPr>
        <w:t>candidate</w:t>
      </w:r>
      <w:r w:rsidR="00523BAE">
        <w:rPr>
          <w:rFonts w:ascii="Times" w:hAnsi="Times" w:cs="Times"/>
        </w:rPr>
        <w:t>s</w:t>
      </w:r>
      <w:r w:rsidR="00F72873">
        <w:rPr>
          <w:rFonts w:ascii="Times" w:hAnsi="Times" w:cs="Times"/>
        </w:rPr>
        <w:t xml:space="preserve"> for future </w:t>
      </w:r>
      <w:r>
        <w:rPr>
          <w:rFonts w:ascii="Times" w:hAnsi="Times" w:cs="Times"/>
        </w:rPr>
        <w:t xml:space="preserve">cathode </w:t>
      </w:r>
      <w:r w:rsidR="00F72873">
        <w:rPr>
          <w:rFonts w:ascii="Times" w:hAnsi="Times" w:cs="Times"/>
        </w:rPr>
        <w:t xml:space="preserve">battery </w:t>
      </w:r>
      <w:r>
        <w:rPr>
          <w:rFonts w:ascii="Times" w:hAnsi="Times" w:cs="Times"/>
        </w:rPr>
        <w:t>material. However, very l</w:t>
      </w:r>
      <w:r w:rsidRPr="00757F74">
        <w:rPr>
          <w:rFonts w:ascii="Times" w:hAnsi="Times" w:cs="Times"/>
        </w:rPr>
        <w:t xml:space="preserve">ittle work has been done </w:t>
      </w:r>
      <w:r w:rsidR="00F72873">
        <w:rPr>
          <w:rFonts w:ascii="Times" w:hAnsi="Times" w:cs="Times"/>
        </w:rPr>
        <w:t xml:space="preserve">on the sodium-based material </w:t>
      </w:r>
      <w:r w:rsidR="00C95986" w:rsidRPr="00757F74">
        <w:rPr>
          <w:rFonts w:ascii="Times" w:hAnsi="Times" w:cs="Times"/>
        </w:rPr>
        <w:t xml:space="preserve">as many studies have primarily focused on </w:t>
      </w:r>
      <w:r w:rsidR="00CA7E90">
        <w:rPr>
          <w:rFonts w:ascii="Times" w:hAnsi="Times" w:cs="Times"/>
        </w:rPr>
        <w:t xml:space="preserve">well-developed counterpart, </w:t>
      </w:r>
      <w:r w:rsidR="00F677D4">
        <w:rPr>
          <w:rFonts w:ascii="Times" w:hAnsi="Times" w:cs="Times"/>
        </w:rPr>
        <w:t xml:space="preserve">olivine </w:t>
      </w:r>
      <w:r w:rsidR="00C95986" w:rsidRPr="00757F74">
        <w:rPr>
          <w:rFonts w:ascii="Times" w:hAnsi="Times" w:cs="Times"/>
        </w:rPr>
        <w:t>lithium metal phosphates (LiMPO</w:t>
      </w:r>
      <w:r w:rsidR="00C95986" w:rsidRPr="00757F74">
        <w:rPr>
          <w:rFonts w:ascii="Times" w:hAnsi="Times" w:cs="Times"/>
          <w:vertAlign w:val="subscript"/>
        </w:rPr>
        <w:t>4</w:t>
      </w:r>
      <w:r w:rsidR="00C95986" w:rsidRPr="00757F74">
        <w:rPr>
          <w:rFonts w:ascii="Times" w:hAnsi="Times" w:cs="Times"/>
        </w:rPr>
        <w:t>)</w:t>
      </w:r>
      <w:r w:rsidR="00523BAE">
        <w:rPr>
          <w:rFonts w:ascii="Times" w:hAnsi="Times" w:cs="Times"/>
        </w:rPr>
        <w:t>,</w:t>
      </w:r>
      <w:r w:rsidR="005807A1">
        <w:rPr>
          <w:rFonts w:ascii="Times" w:hAnsi="Times" w:cs="Times"/>
        </w:rPr>
        <w:t xml:space="preserve"> </w:t>
      </w:r>
      <w:r w:rsidR="00C95986" w:rsidRPr="00757F74">
        <w:rPr>
          <w:rFonts w:ascii="Times" w:hAnsi="Times" w:cs="Times"/>
        </w:rPr>
        <w:t xml:space="preserve">due to the significant discoveries and investigations on lithium ion batteries </w:t>
      </w:r>
      <w:sdt>
        <w:sdtPr>
          <w:rPr>
            <w:rFonts w:ascii="Times" w:hAnsi="Times" w:cs="Times"/>
          </w:rPr>
          <w:id w:val="-267781562"/>
          <w:citation/>
        </w:sdtPr>
        <w:sdtEndPr/>
        <w:sdtContent>
          <w:r w:rsidR="00C95986" w:rsidRPr="00757F74">
            <w:rPr>
              <w:rFonts w:ascii="Times" w:hAnsi="Times" w:cs="Times"/>
            </w:rPr>
            <w:fldChar w:fldCharType="begin"/>
          </w:r>
          <w:r w:rsidR="00936CA7">
            <w:rPr>
              <w:rFonts w:ascii="Times" w:hAnsi="Times" w:cs="Times"/>
            </w:rPr>
            <w:instrText xml:space="preserve">CITATION AKP96 \m GGA07 \m BLE10 \m JBa03 \m HZh06 \l 7177 </w:instrText>
          </w:r>
          <w:r w:rsidR="00C95986" w:rsidRPr="00757F74">
            <w:rPr>
              <w:rFonts w:ascii="Times" w:hAnsi="Times" w:cs="Times"/>
            </w:rPr>
            <w:fldChar w:fldCharType="separate"/>
          </w:r>
          <w:r w:rsidR="00493AF0" w:rsidRPr="00493AF0">
            <w:rPr>
              <w:rFonts w:ascii="Times" w:hAnsi="Times" w:cs="Times"/>
              <w:noProof/>
            </w:rPr>
            <w:t>[1, 2, 3, 4, 5]</w:t>
          </w:r>
          <w:r w:rsidR="00C95986" w:rsidRPr="00757F74">
            <w:rPr>
              <w:rFonts w:ascii="Times" w:hAnsi="Times" w:cs="Times"/>
            </w:rPr>
            <w:fldChar w:fldCharType="end"/>
          </w:r>
        </w:sdtContent>
      </w:sdt>
      <w:r w:rsidR="00C95986" w:rsidRPr="00757F74">
        <w:rPr>
          <w:rFonts w:ascii="Times" w:hAnsi="Times" w:cs="Times"/>
        </w:rPr>
        <w:t xml:space="preserve">. </w:t>
      </w:r>
      <w:r w:rsidR="003C27E1">
        <w:rPr>
          <w:rFonts w:ascii="Times" w:hAnsi="Times" w:cs="Times"/>
        </w:rPr>
        <w:t>C</w:t>
      </w:r>
      <w:r w:rsidR="00C95986" w:rsidRPr="00757F74">
        <w:rPr>
          <w:rFonts w:ascii="Times" w:hAnsi="Times" w:cs="Times"/>
        </w:rPr>
        <w:t xml:space="preserve">oncerns regarding the abundance and possibilities of </w:t>
      </w:r>
      <w:r w:rsidR="00523BAE">
        <w:rPr>
          <w:rFonts w:ascii="Times" w:hAnsi="Times" w:cs="Times"/>
        </w:rPr>
        <w:t>drastically</w:t>
      </w:r>
      <w:r w:rsidR="00C95986" w:rsidRPr="00757F74">
        <w:rPr>
          <w:rFonts w:ascii="Times" w:hAnsi="Times" w:cs="Times"/>
        </w:rPr>
        <w:t xml:space="preserve"> increa</w:t>
      </w:r>
      <w:r w:rsidR="000E5040" w:rsidRPr="00757F74">
        <w:rPr>
          <w:rFonts w:ascii="Times" w:hAnsi="Times" w:cs="Times"/>
        </w:rPr>
        <w:t>se in lithium ion batteries pric</w:t>
      </w:r>
      <w:r w:rsidR="00C95986" w:rsidRPr="00757F74">
        <w:rPr>
          <w:rFonts w:ascii="Times" w:hAnsi="Times" w:cs="Times"/>
        </w:rPr>
        <w:t xml:space="preserve">es when demand intensifies </w:t>
      </w:r>
      <w:r w:rsidR="003A6DEF">
        <w:rPr>
          <w:rFonts w:ascii="Times" w:hAnsi="Times" w:cs="Times"/>
        </w:rPr>
        <w:t>may</w:t>
      </w:r>
      <w:r w:rsidR="00C95986" w:rsidRPr="00757F74">
        <w:rPr>
          <w:rFonts w:ascii="Times" w:hAnsi="Times" w:cs="Times"/>
        </w:rPr>
        <w:t xml:space="preserve"> aris</w:t>
      </w:r>
      <w:r w:rsidR="003A6DEF">
        <w:rPr>
          <w:rFonts w:ascii="Times" w:hAnsi="Times" w:cs="Times"/>
        </w:rPr>
        <w:t>e</w:t>
      </w:r>
      <w:r w:rsidR="00C95986" w:rsidRPr="00757F74">
        <w:rPr>
          <w:rFonts w:ascii="Times" w:hAnsi="Times" w:cs="Times"/>
        </w:rPr>
        <w:t xml:space="preserve">. </w:t>
      </w:r>
      <w:r w:rsidR="00CD1202">
        <w:rPr>
          <w:rFonts w:ascii="Times" w:hAnsi="Times" w:cs="Times"/>
        </w:rPr>
        <w:t>Unlike the</w:t>
      </w:r>
      <w:r w:rsidR="0002228B">
        <w:rPr>
          <w:rFonts w:ascii="Times" w:hAnsi="Times" w:cs="Times"/>
        </w:rPr>
        <w:t xml:space="preserve"> olivine</w:t>
      </w:r>
      <w:r w:rsidR="00CD1202">
        <w:rPr>
          <w:rFonts w:ascii="Times" w:hAnsi="Times" w:cs="Times"/>
        </w:rPr>
        <w:t xml:space="preserve"> LiMPO</w:t>
      </w:r>
      <w:r w:rsidR="00CD1202" w:rsidRPr="003C27E1">
        <w:rPr>
          <w:rFonts w:ascii="Times" w:hAnsi="Times" w:cs="Times"/>
          <w:vertAlign w:val="subscript"/>
        </w:rPr>
        <w:t>4</w:t>
      </w:r>
      <w:r w:rsidR="00CD1202">
        <w:rPr>
          <w:rFonts w:ascii="Times" w:hAnsi="Times" w:cs="Times"/>
        </w:rPr>
        <w:t xml:space="preserve">, the </w:t>
      </w:r>
      <w:r w:rsidR="0002228B">
        <w:rPr>
          <w:rFonts w:ascii="Times" w:hAnsi="Times" w:cs="Times"/>
        </w:rPr>
        <w:t>sodium</w:t>
      </w:r>
      <w:r w:rsidR="00CD1202">
        <w:rPr>
          <w:rFonts w:ascii="Times" w:hAnsi="Times" w:cs="Times"/>
        </w:rPr>
        <w:t xml:space="preserve">-based </w:t>
      </w:r>
      <w:r w:rsidR="0002228B">
        <w:rPr>
          <w:rFonts w:ascii="Times" w:hAnsi="Times" w:cs="Times"/>
        </w:rPr>
        <w:t xml:space="preserve">olivine transition </w:t>
      </w:r>
      <w:r w:rsidR="00CD1202">
        <w:rPr>
          <w:rFonts w:ascii="Times" w:hAnsi="Times" w:cs="Times"/>
        </w:rPr>
        <w:t>metal phosphates are</w:t>
      </w:r>
      <w:r w:rsidR="005807A1">
        <w:rPr>
          <w:rFonts w:ascii="Times" w:hAnsi="Times" w:cs="Times"/>
        </w:rPr>
        <w:t xml:space="preserve"> more abundant</w:t>
      </w:r>
      <w:r w:rsidR="00C95986" w:rsidRPr="00757F74">
        <w:rPr>
          <w:rFonts w:ascii="Times" w:hAnsi="Times" w:cs="Times"/>
        </w:rPr>
        <w:t xml:space="preserve"> and inexhaustible in the world </w:t>
      </w:r>
      <w:sdt>
        <w:sdtPr>
          <w:rPr>
            <w:rFonts w:ascii="Times" w:hAnsi="Times" w:cs="Times"/>
          </w:rPr>
          <w:id w:val="782465323"/>
          <w:citation/>
        </w:sdtPr>
        <w:sdtEndPr/>
        <w:sdtContent>
          <w:r w:rsidR="00C95986" w:rsidRPr="00757F74">
            <w:rPr>
              <w:rFonts w:ascii="Times" w:hAnsi="Times" w:cs="Times"/>
            </w:rPr>
            <w:fldChar w:fldCharType="begin"/>
          </w:r>
          <w:r w:rsidR="00936CA7">
            <w:rPr>
              <w:rFonts w:ascii="Times" w:hAnsi="Times" w:cs="Times"/>
            </w:rPr>
            <w:instrText xml:space="preserve">CITATION KTL111 \l 7177 </w:instrText>
          </w:r>
          <w:r w:rsidR="00C95986" w:rsidRPr="00757F74">
            <w:rPr>
              <w:rFonts w:ascii="Times" w:hAnsi="Times" w:cs="Times"/>
            </w:rPr>
            <w:fldChar w:fldCharType="separate"/>
          </w:r>
          <w:r w:rsidR="00493AF0" w:rsidRPr="00493AF0">
            <w:rPr>
              <w:rFonts w:ascii="Times" w:hAnsi="Times" w:cs="Times"/>
              <w:noProof/>
            </w:rPr>
            <w:t>[6]</w:t>
          </w:r>
          <w:r w:rsidR="00C95986" w:rsidRPr="00757F74">
            <w:rPr>
              <w:rFonts w:ascii="Times" w:hAnsi="Times" w:cs="Times"/>
            </w:rPr>
            <w:fldChar w:fldCharType="end"/>
          </w:r>
        </w:sdtContent>
      </w:sdt>
      <w:r w:rsidR="00C95986" w:rsidRPr="00757F74">
        <w:rPr>
          <w:rFonts w:ascii="Times" w:hAnsi="Times" w:cs="Times"/>
        </w:rPr>
        <w:t xml:space="preserve">. </w:t>
      </w:r>
    </w:p>
    <w:p w:rsidR="00523BAE" w:rsidRDefault="00523BAE" w:rsidP="00523BAE">
      <w:pPr>
        <w:spacing w:after="0" w:line="240" w:lineRule="auto"/>
        <w:ind w:firstLine="360"/>
        <w:jc w:val="both"/>
        <w:rPr>
          <w:rFonts w:ascii="Times" w:hAnsi="Times" w:cs="Times"/>
        </w:rPr>
      </w:pPr>
      <w:r w:rsidRPr="0002228B">
        <w:rPr>
          <w:rFonts w:ascii="Times" w:hAnsi="Times" w:cs="Times"/>
        </w:rPr>
        <w:t>Figure 1 shows the simulation</w:t>
      </w:r>
      <w:r>
        <w:rPr>
          <w:rFonts w:ascii="Times" w:hAnsi="Times" w:cs="Times"/>
        </w:rPr>
        <w:t xml:space="preserve"> models for olivine </w:t>
      </w:r>
      <w:r w:rsidRPr="0002228B">
        <w:rPr>
          <w:rFonts w:ascii="Times" w:hAnsi="Times" w:cs="Times"/>
        </w:rPr>
        <w:t>NaMPO</w:t>
      </w:r>
      <w:r w:rsidRPr="0002228B">
        <w:rPr>
          <w:rFonts w:ascii="Times" w:hAnsi="Times" w:cs="Times"/>
          <w:vertAlign w:val="subscript"/>
        </w:rPr>
        <w:t>4</w:t>
      </w:r>
      <w:r w:rsidRPr="0002228B">
        <w:rPr>
          <w:rFonts w:ascii="Times" w:hAnsi="Times" w:cs="Times"/>
        </w:rPr>
        <w:t xml:space="preserve"> with space group </w:t>
      </w:r>
      <w:proofErr w:type="spellStart"/>
      <w:r w:rsidRPr="0002228B">
        <w:rPr>
          <w:rFonts w:ascii="Times" w:hAnsi="Times" w:cs="Times"/>
          <w:i/>
        </w:rPr>
        <w:t>Pnma</w:t>
      </w:r>
      <w:proofErr w:type="spellEnd"/>
      <w:r w:rsidRPr="0002228B">
        <w:rPr>
          <w:rFonts w:ascii="Times" w:hAnsi="Times" w:cs="Times"/>
        </w:rPr>
        <w:t>. The M atoms are located in the octahedral sites, while P atoms occupy tetrahedral sites with a distorted hexagonal close-packed framework. The framework is coordinated by oxygen atoms forming layers of edge-sharing MO</w:t>
      </w:r>
      <w:r w:rsidRPr="0002228B">
        <w:rPr>
          <w:rFonts w:ascii="Times" w:hAnsi="Times" w:cs="Times"/>
          <w:vertAlign w:val="subscript"/>
        </w:rPr>
        <w:t>6</w:t>
      </w:r>
      <w:r w:rsidRPr="0002228B">
        <w:rPr>
          <w:rFonts w:ascii="Times" w:hAnsi="Times" w:cs="Times"/>
        </w:rPr>
        <w:t xml:space="preserve"> </w:t>
      </w:r>
      <w:proofErr w:type="spellStart"/>
      <w:r w:rsidRPr="0002228B">
        <w:rPr>
          <w:rFonts w:ascii="Times" w:hAnsi="Times" w:cs="Times"/>
        </w:rPr>
        <w:t>octahedra</w:t>
      </w:r>
      <w:proofErr w:type="spellEnd"/>
      <w:r w:rsidRPr="0002228B">
        <w:rPr>
          <w:rFonts w:ascii="Times" w:hAnsi="Times" w:cs="Times"/>
        </w:rPr>
        <w:t>, sepa</w:t>
      </w:r>
      <w:r>
        <w:rPr>
          <w:rFonts w:ascii="Times" w:hAnsi="Times" w:cs="Times"/>
        </w:rPr>
        <w:t>rated by PO</w:t>
      </w:r>
      <w:r w:rsidRPr="0002228B">
        <w:rPr>
          <w:rFonts w:ascii="Times" w:hAnsi="Times" w:cs="Times"/>
          <w:vertAlign w:val="subscript"/>
        </w:rPr>
        <w:t>4</w:t>
      </w:r>
      <w:r>
        <w:rPr>
          <w:rFonts w:ascii="Times" w:hAnsi="Times" w:cs="Times"/>
        </w:rPr>
        <w:t xml:space="preserve"> </w:t>
      </w:r>
      <w:proofErr w:type="spellStart"/>
      <w:r>
        <w:rPr>
          <w:rFonts w:ascii="Times" w:hAnsi="Times" w:cs="Times"/>
        </w:rPr>
        <w:t>tetrahedra</w:t>
      </w:r>
      <w:proofErr w:type="spellEnd"/>
      <w:r>
        <w:rPr>
          <w:rFonts w:ascii="Times" w:hAnsi="Times" w:cs="Times"/>
        </w:rPr>
        <w:t xml:space="preserve">. </w:t>
      </w:r>
      <w:r w:rsidRPr="0002228B">
        <w:rPr>
          <w:rFonts w:ascii="Times" w:hAnsi="Times" w:cs="Times"/>
        </w:rPr>
        <w:t>Na ions move within the one-dimensional tunnel formed by the edge sharing LiO</w:t>
      </w:r>
      <w:r w:rsidRPr="0002228B">
        <w:rPr>
          <w:rFonts w:ascii="Times" w:hAnsi="Times" w:cs="Times"/>
          <w:vertAlign w:val="subscript"/>
        </w:rPr>
        <w:t>6</w:t>
      </w:r>
      <w:r w:rsidRPr="0002228B">
        <w:rPr>
          <w:rFonts w:ascii="Times" w:hAnsi="Times" w:cs="Times"/>
        </w:rPr>
        <w:t xml:space="preserve"> octahedrons.</w:t>
      </w:r>
    </w:p>
    <w:p w:rsidR="00523BAE" w:rsidRDefault="00523BAE" w:rsidP="00523BAE">
      <w:pPr>
        <w:spacing w:after="0" w:line="240" w:lineRule="auto"/>
        <w:ind w:firstLine="360"/>
        <w:jc w:val="center"/>
        <w:rPr>
          <w:rFonts w:ascii="Times" w:hAnsi="Times" w:cs="Times"/>
        </w:rPr>
      </w:pPr>
      <w:r>
        <w:rPr>
          <w:rFonts w:ascii="Times" w:hAnsi="Times" w:cs="Times"/>
          <w:noProof/>
          <w:lang w:val="en-GB" w:eastAsia="en-GB"/>
        </w:rPr>
        <w:drawing>
          <wp:inline distT="0" distB="0" distL="0" distR="0" wp14:anchorId="5176C649" wp14:editId="54A1AE04">
            <wp:extent cx="2714625" cy="2518816"/>
            <wp:effectExtent l="19050" t="19050" r="952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9">
                      <a:extLst>
                        <a:ext uri="{28A0092B-C50C-407E-A947-70E740481C1C}">
                          <a14:useLocalDpi xmlns:a14="http://schemas.microsoft.com/office/drawing/2010/main" val="0"/>
                        </a:ext>
                      </a:extLst>
                    </a:blip>
                    <a:srcRect l="8357" t="4902" r="3746" b="2615"/>
                    <a:stretch/>
                  </pic:blipFill>
                  <pic:spPr bwMode="auto">
                    <a:xfrm>
                      <a:off x="0" y="0"/>
                      <a:ext cx="2735223" cy="253792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523BAE" w:rsidRPr="000B1A3D" w:rsidRDefault="00523BAE" w:rsidP="00523BAE">
      <w:pPr>
        <w:pStyle w:val="Caption"/>
        <w:spacing w:after="0"/>
        <w:jc w:val="center"/>
        <w:rPr>
          <w:rFonts w:ascii="Times" w:hAnsi="Times" w:cs="Times"/>
          <w:b w:val="0"/>
          <w:color w:val="auto"/>
          <w:sz w:val="22"/>
          <w:szCs w:val="22"/>
        </w:rPr>
      </w:pPr>
      <w:r w:rsidRPr="00BB0635">
        <w:rPr>
          <w:rFonts w:ascii="Times" w:hAnsi="Times" w:cs="Times"/>
          <w:color w:val="auto"/>
          <w:sz w:val="22"/>
          <w:szCs w:val="22"/>
        </w:rPr>
        <w:t>Figure</w:t>
      </w:r>
      <w:r w:rsidRPr="000B1A3D">
        <w:rPr>
          <w:rFonts w:ascii="Times" w:hAnsi="Times" w:cs="Times"/>
          <w:b w:val="0"/>
          <w:color w:val="auto"/>
          <w:sz w:val="22"/>
          <w:szCs w:val="22"/>
        </w:rPr>
        <w:t xml:space="preserve"> </w:t>
      </w:r>
      <w:r w:rsidRPr="00BB0635">
        <w:rPr>
          <w:rFonts w:ascii="Times" w:hAnsi="Times" w:cs="Times"/>
          <w:color w:val="auto"/>
          <w:sz w:val="22"/>
          <w:szCs w:val="22"/>
        </w:rPr>
        <w:fldChar w:fldCharType="begin"/>
      </w:r>
      <w:r w:rsidRPr="00BB0635">
        <w:rPr>
          <w:rFonts w:ascii="Times" w:hAnsi="Times" w:cs="Times"/>
          <w:color w:val="auto"/>
          <w:sz w:val="22"/>
          <w:szCs w:val="22"/>
        </w:rPr>
        <w:instrText xml:space="preserve"> SEQ Figure \* ARABIC </w:instrText>
      </w:r>
      <w:r w:rsidRPr="00BB0635">
        <w:rPr>
          <w:rFonts w:ascii="Times" w:hAnsi="Times" w:cs="Times"/>
          <w:color w:val="auto"/>
          <w:sz w:val="22"/>
          <w:szCs w:val="22"/>
        </w:rPr>
        <w:fldChar w:fldCharType="separate"/>
      </w:r>
      <w:r w:rsidRPr="00BB0635">
        <w:rPr>
          <w:rFonts w:ascii="Times" w:hAnsi="Times" w:cs="Times"/>
          <w:noProof/>
          <w:color w:val="auto"/>
          <w:sz w:val="22"/>
          <w:szCs w:val="22"/>
        </w:rPr>
        <w:t>1</w:t>
      </w:r>
      <w:r w:rsidRPr="00BB0635">
        <w:rPr>
          <w:rFonts w:ascii="Times" w:hAnsi="Times" w:cs="Times"/>
          <w:color w:val="auto"/>
          <w:sz w:val="22"/>
          <w:szCs w:val="22"/>
        </w:rPr>
        <w:fldChar w:fldCharType="end"/>
      </w:r>
      <w:r w:rsidRPr="000B1A3D">
        <w:rPr>
          <w:rFonts w:ascii="Times" w:hAnsi="Times" w:cs="Times"/>
          <w:b w:val="0"/>
          <w:color w:val="auto"/>
          <w:sz w:val="22"/>
          <w:szCs w:val="22"/>
        </w:rPr>
        <w:t xml:space="preserve"> A</w:t>
      </w:r>
      <w:r>
        <w:rPr>
          <w:rFonts w:ascii="Times" w:hAnsi="Times" w:cs="Times"/>
          <w:b w:val="0"/>
          <w:color w:val="auto"/>
          <w:sz w:val="22"/>
          <w:szCs w:val="22"/>
        </w:rPr>
        <w:t xml:space="preserve">tomic arrangement of </w:t>
      </w:r>
      <w:r w:rsidRPr="000B1A3D">
        <w:rPr>
          <w:rFonts w:ascii="Times" w:hAnsi="Times" w:cs="Times"/>
          <w:b w:val="0"/>
          <w:color w:val="auto"/>
          <w:sz w:val="22"/>
          <w:szCs w:val="22"/>
        </w:rPr>
        <w:t>NaMPO</w:t>
      </w:r>
      <w:r w:rsidRPr="000B1A3D">
        <w:rPr>
          <w:rFonts w:ascii="Times" w:hAnsi="Times" w:cs="Times"/>
          <w:b w:val="0"/>
          <w:color w:val="auto"/>
          <w:sz w:val="22"/>
          <w:szCs w:val="22"/>
          <w:vertAlign w:val="subscript"/>
        </w:rPr>
        <w:t>4</w:t>
      </w:r>
      <w:r w:rsidRPr="000B1A3D">
        <w:rPr>
          <w:rFonts w:ascii="Times" w:hAnsi="Times" w:cs="Times"/>
          <w:b w:val="0"/>
          <w:color w:val="auto"/>
          <w:sz w:val="22"/>
          <w:szCs w:val="22"/>
        </w:rPr>
        <w:t xml:space="preserve"> </w:t>
      </w:r>
      <w:proofErr w:type="spellStart"/>
      <w:r w:rsidRPr="000B1A3D">
        <w:rPr>
          <w:rFonts w:ascii="Times" w:hAnsi="Times" w:cs="Times"/>
          <w:b w:val="0"/>
          <w:color w:val="auto"/>
          <w:sz w:val="22"/>
          <w:szCs w:val="22"/>
        </w:rPr>
        <w:t>olivines</w:t>
      </w:r>
      <w:proofErr w:type="spellEnd"/>
      <w:r w:rsidRPr="000B1A3D">
        <w:rPr>
          <w:rFonts w:ascii="Times" w:hAnsi="Times" w:cs="Times"/>
          <w:b w:val="0"/>
          <w:color w:val="auto"/>
          <w:sz w:val="22"/>
          <w:szCs w:val="22"/>
        </w:rPr>
        <w:t xml:space="preserve"> structures.</w:t>
      </w:r>
    </w:p>
    <w:p w:rsidR="00523BAE" w:rsidRPr="00757F74" w:rsidRDefault="00523BAE" w:rsidP="00E44A99">
      <w:pPr>
        <w:spacing w:after="0" w:line="240" w:lineRule="auto"/>
        <w:jc w:val="both"/>
        <w:rPr>
          <w:rFonts w:ascii="Times" w:hAnsi="Times" w:cs="Times"/>
        </w:rPr>
      </w:pPr>
    </w:p>
    <w:p w:rsidR="0002228B" w:rsidRDefault="00E84B9D" w:rsidP="000F5742">
      <w:pPr>
        <w:spacing w:after="0" w:line="240" w:lineRule="auto"/>
        <w:ind w:firstLine="360"/>
        <w:jc w:val="both"/>
        <w:rPr>
          <w:rFonts w:ascii="Times" w:hAnsi="Times" w:cs="Times"/>
        </w:rPr>
      </w:pPr>
      <w:r>
        <w:rPr>
          <w:rFonts w:ascii="Times" w:hAnsi="Times" w:cs="Times"/>
        </w:rPr>
        <w:lastRenderedPageBreak/>
        <w:t>T</w:t>
      </w:r>
      <w:r w:rsidR="000E5040" w:rsidRPr="00757F74">
        <w:rPr>
          <w:rFonts w:ascii="Times" w:hAnsi="Times" w:cs="Times"/>
        </w:rPr>
        <w:t>he major drawback for</w:t>
      </w:r>
      <w:r w:rsidR="00523BAE">
        <w:rPr>
          <w:rFonts w:ascii="Times" w:hAnsi="Times" w:cs="Times"/>
        </w:rPr>
        <w:t xml:space="preserve"> the sodium metal phosphates has</w:t>
      </w:r>
      <w:r w:rsidR="000E5040" w:rsidRPr="00757F74">
        <w:rPr>
          <w:rFonts w:ascii="Times" w:hAnsi="Times" w:cs="Times"/>
        </w:rPr>
        <w:t xml:space="preserve"> been their low charge/discharge capacities. </w:t>
      </w:r>
      <w:r w:rsidR="00CD1202">
        <w:rPr>
          <w:rFonts w:ascii="Times" w:hAnsi="Times" w:cs="Times"/>
        </w:rPr>
        <w:t>Previous s</w:t>
      </w:r>
      <w:r w:rsidR="00C95986" w:rsidRPr="00757F74">
        <w:rPr>
          <w:rFonts w:ascii="Times" w:hAnsi="Times" w:cs="Times"/>
        </w:rPr>
        <w:t xml:space="preserve">tudies by </w:t>
      </w:r>
      <w:proofErr w:type="spellStart"/>
      <w:r w:rsidR="00C95986" w:rsidRPr="00757F74">
        <w:rPr>
          <w:rFonts w:ascii="Times" w:hAnsi="Times" w:cs="Times"/>
        </w:rPr>
        <w:t>Shakoor</w:t>
      </w:r>
      <w:proofErr w:type="spellEnd"/>
      <w:r w:rsidR="00C95986" w:rsidRPr="00757F74">
        <w:rPr>
          <w:rFonts w:ascii="Times" w:hAnsi="Times" w:cs="Times"/>
        </w:rPr>
        <w:t xml:space="preserve"> </w:t>
      </w:r>
      <w:r w:rsidR="00C95986" w:rsidRPr="00757F74">
        <w:rPr>
          <w:rFonts w:ascii="Times" w:hAnsi="Times" w:cs="Times"/>
          <w:i/>
        </w:rPr>
        <w:t>et al</w:t>
      </w:r>
      <w:r w:rsidR="00C95986" w:rsidRPr="00757F74">
        <w:rPr>
          <w:rFonts w:ascii="Times" w:hAnsi="Times" w:cs="Times"/>
        </w:rPr>
        <w:t xml:space="preserve">. </w:t>
      </w:r>
      <w:sdt>
        <w:sdtPr>
          <w:rPr>
            <w:rFonts w:ascii="Times" w:hAnsi="Times" w:cs="Times"/>
          </w:rPr>
          <w:id w:val="-107274069"/>
          <w:citation/>
        </w:sdtPr>
        <w:sdtEndPr/>
        <w:sdtContent>
          <w:r w:rsidR="00C95986" w:rsidRPr="00757F74">
            <w:rPr>
              <w:rFonts w:ascii="Times" w:hAnsi="Times" w:cs="Times"/>
            </w:rPr>
            <w:fldChar w:fldCharType="begin"/>
          </w:r>
          <w:r w:rsidR="00936CA7">
            <w:rPr>
              <w:rFonts w:ascii="Times" w:hAnsi="Times" w:cs="Times"/>
            </w:rPr>
            <w:instrText xml:space="preserve">CITATION RAS10 \l 7177 </w:instrText>
          </w:r>
          <w:r w:rsidR="00C95986" w:rsidRPr="00757F74">
            <w:rPr>
              <w:rFonts w:ascii="Times" w:hAnsi="Times" w:cs="Times"/>
            </w:rPr>
            <w:fldChar w:fldCharType="separate"/>
          </w:r>
          <w:r w:rsidR="00493AF0" w:rsidRPr="00493AF0">
            <w:rPr>
              <w:rFonts w:ascii="Times" w:hAnsi="Times" w:cs="Times"/>
              <w:noProof/>
            </w:rPr>
            <w:t>[7]</w:t>
          </w:r>
          <w:r w:rsidR="00C95986" w:rsidRPr="00757F74">
            <w:rPr>
              <w:rFonts w:ascii="Times" w:hAnsi="Times" w:cs="Times"/>
            </w:rPr>
            <w:fldChar w:fldCharType="end"/>
          </w:r>
        </w:sdtContent>
      </w:sdt>
      <w:r w:rsidR="00523BAE">
        <w:rPr>
          <w:rFonts w:ascii="Times" w:hAnsi="Times" w:cs="Times"/>
        </w:rPr>
        <w:t xml:space="preserve"> reported</w:t>
      </w:r>
      <w:r w:rsidR="00C95986" w:rsidRPr="00757F74">
        <w:rPr>
          <w:rFonts w:ascii="Times" w:hAnsi="Times" w:cs="Times"/>
        </w:rPr>
        <w:t xml:space="preserve"> that NaFePO</w:t>
      </w:r>
      <w:r w:rsidR="00C95986" w:rsidRPr="00757F74">
        <w:rPr>
          <w:rFonts w:ascii="Times" w:hAnsi="Times" w:cs="Times"/>
          <w:vertAlign w:val="subscript"/>
        </w:rPr>
        <w:t>4</w:t>
      </w:r>
      <w:r w:rsidR="00C95986" w:rsidRPr="00757F74">
        <w:rPr>
          <w:rFonts w:ascii="Times" w:hAnsi="Times" w:cs="Times"/>
        </w:rPr>
        <w:t xml:space="preserve"> and NaCoPO</w:t>
      </w:r>
      <w:r w:rsidR="00C95986" w:rsidRPr="00757F74">
        <w:rPr>
          <w:rFonts w:ascii="Times" w:hAnsi="Times" w:cs="Times"/>
          <w:vertAlign w:val="subscript"/>
        </w:rPr>
        <w:t>4</w:t>
      </w:r>
      <w:r w:rsidR="00C95986" w:rsidRPr="00757F74">
        <w:rPr>
          <w:rFonts w:ascii="Times" w:hAnsi="Times" w:cs="Times"/>
        </w:rPr>
        <w:t xml:space="preserve"> offer charge/discharge capacities of 12 </w:t>
      </w:r>
      <w:proofErr w:type="spellStart"/>
      <w:r w:rsidR="00C95986" w:rsidRPr="00757F74">
        <w:rPr>
          <w:rFonts w:ascii="Times" w:hAnsi="Times" w:cs="Times"/>
        </w:rPr>
        <w:t>mAh</w:t>
      </w:r>
      <w:proofErr w:type="spellEnd"/>
      <w:r w:rsidR="00C95986" w:rsidRPr="00757F74">
        <w:rPr>
          <w:rFonts w:ascii="Times" w:hAnsi="Times" w:cs="Times"/>
        </w:rPr>
        <w:t xml:space="preserve">/g and 2.0 </w:t>
      </w:r>
      <w:proofErr w:type="spellStart"/>
      <w:r w:rsidR="00C95986" w:rsidRPr="00757F74">
        <w:rPr>
          <w:rFonts w:ascii="Times" w:hAnsi="Times" w:cs="Times"/>
        </w:rPr>
        <w:t>mAh</w:t>
      </w:r>
      <w:proofErr w:type="spellEnd"/>
      <w:r w:rsidR="00C95986" w:rsidRPr="00757F74">
        <w:rPr>
          <w:rFonts w:ascii="Times" w:hAnsi="Times" w:cs="Times"/>
        </w:rPr>
        <w:t>/g, respectively, which is very less compare</w:t>
      </w:r>
      <w:r w:rsidR="006A0AA0">
        <w:rPr>
          <w:rFonts w:ascii="Times" w:hAnsi="Times" w:cs="Times"/>
        </w:rPr>
        <w:t>d</w:t>
      </w:r>
      <w:r w:rsidR="00C95986" w:rsidRPr="00757F74">
        <w:rPr>
          <w:rFonts w:ascii="Times" w:hAnsi="Times" w:cs="Times"/>
        </w:rPr>
        <w:t xml:space="preserve"> to </w:t>
      </w:r>
      <w:r w:rsidR="00C87988">
        <w:rPr>
          <w:rFonts w:ascii="Times" w:hAnsi="Times" w:cs="Times"/>
        </w:rPr>
        <w:t xml:space="preserve">the olivine </w:t>
      </w:r>
      <w:r w:rsidR="00C95986" w:rsidRPr="00757F74">
        <w:rPr>
          <w:rFonts w:ascii="Times" w:hAnsi="Times" w:cs="Times"/>
        </w:rPr>
        <w:t>LiFePO</w:t>
      </w:r>
      <w:r w:rsidR="00C95986" w:rsidRPr="00757F74">
        <w:rPr>
          <w:rFonts w:ascii="Times" w:hAnsi="Times" w:cs="Times"/>
          <w:vertAlign w:val="subscript"/>
        </w:rPr>
        <w:t>4</w:t>
      </w:r>
      <w:r w:rsidR="00C95986" w:rsidRPr="00757F74">
        <w:rPr>
          <w:rFonts w:ascii="Times" w:hAnsi="Times" w:cs="Times"/>
        </w:rPr>
        <w:t xml:space="preserve"> (170 </w:t>
      </w:r>
      <w:proofErr w:type="spellStart"/>
      <w:r w:rsidR="00C95986" w:rsidRPr="00757F74">
        <w:rPr>
          <w:rFonts w:ascii="Times" w:hAnsi="Times" w:cs="Times"/>
        </w:rPr>
        <w:t>mAh</w:t>
      </w:r>
      <w:proofErr w:type="spellEnd"/>
      <w:r w:rsidR="00C95986" w:rsidRPr="00757F74">
        <w:rPr>
          <w:rFonts w:ascii="Times" w:hAnsi="Times" w:cs="Times"/>
        </w:rPr>
        <w:t xml:space="preserve">/g) </w:t>
      </w:r>
      <w:sdt>
        <w:sdtPr>
          <w:rPr>
            <w:rFonts w:ascii="Times" w:hAnsi="Times" w:cs="Times"/>
          </w:rPr>
          <w:id w:val="-592399403"/>
          <w:citation/>
        </w:sdtPr>
        <w:sdtEndPr/>
        <w:sdtContent>
          <w:r w:rsidR="00C95986" w:rsidRPr="00757F74">
            <w:rPr>
              <w:rFonts w:ascii="Times" w:hAnsi="Times" w:cs="Times"/>
            </w:rPr>
            <w:fldChar w:fldCharType="begin"/>
          </w:r>
          <w:r w:rsidR="00936CA7">
            <w:rPr>
              <w:rFonts w:ascii="Times" w:hAnsi="Times" w:cs="Times"/>
            </w:rPr>
            <w:instrText xml:space="preserve">CITATION KMi80 \m KAm001 \l 7177 </w:instrText>
          </w:r>
          <w:r w:rsidR="00C95986" w:rsidRPr="00757F74">
            <w:rPr>
              <w:rFonts w:ascii="Times" w:hAnsi="Times" w:cs="Times"/>
            </w:rPr>
            <w:fldChar w:fldCharType="separate"/>
          </w:r>
          <w:r w:rsidR="00493AF0" w:rsidRPr="00493AF0">
            <w:rPr>
              <w:rFonts w:ascii="Times" w:hAnsi="Times" w:cs="Times"/>
              <w:noProof/>
            </w:rPr>
            <w:t>[8, 9]</w:t>
          </w:r>
          <w:r w:rsidR="00C95986" w:rsidRPr="00757F74">
            <w:rPr>
              <w:rFonts w:ascii="Times" w:hAnsi="Times" w:cs="Times"/>
            </w:rPr>
            <w:fldChar w:fldCharType="end"/>
          </w:r>
        </w:sdtContent>
      </w:sdt>
      <w:r w:rsidR="00C95986" w:rsidRPr="00757F74">
        <w:rPr>
          <w:rFonts w:ascii="Times" w:hAnsi="Times" w:cs="Times"/>
        </w:rPr>
        <w:t>, LiMnPO</w:t>
      </w:r>
      <w:r w:rsidR="00C95986" w:rsidRPr="00757F74">
        <w:rPr>
          <w:rFonts w:ascii="Times" w:hAnsi="Times" w:cs="Times"/>
          <w:vertAlign w:val="subscript"/>
        </w:rPr>
        <w:t>4</w:t>
      </w:r>
      <w:r w:rsidR="00185392">
        <w:rPr>
          <w:rFonts w:ascii="Times" w:hAnsi="Times" w:cs="Times"/>
        </w:rPr>
        <w:t xml:space="preserve"> (165</w:t>
      </w:r>
      <w:r w:rsidR="00C95986" w:rsidRPr="00757F74">
        <w:rPr>
          <w:rFonts w:ascii="Times" w:hAnsi="Times" w:cs="Times"/>
        </w:rPr>
        <w:t xml:space="preserve"> </w:t>
      </w:r>
      <w:proofErr w:type="spellStart"/>
      <w:r w:rsidR="00C95986" w:rsidRPr="00757F74">
        <w:rPr>
          <w:rFonts w:ascii="Times" w:hAnsi="Times" w:cs="Times"/>
        </w:rPr>
        <w:t>mAh</w:t>
      </w:r>
      <w:proofErr w:type="spellEnd"/>
      <w:r w:rsidR="00C95986" w:rsidRPr="00757F74">
        <w:rPr>
          <w:rFonts w:ascii="Times" w:hAnsi="Times" w:cs="Times"/>
        </w:rPr>
        <w:t xml:space="preserve">/g) </w:t>
      </w:r>
      <w:sdt>
        <w:sdtPr>
          <w:rPr>
            <w:rFonts w:ascii="Times" w:hAnsi="Times" w:cs="Times"/>
          </w:rPr>
          <w:id w:val="1749613207"/>
          <w:citation/>
        </w:sdtPr>
        <w:sdtEndPr/>
        <w:sdtContent>
          <w:r w:rsidR="00C95986" w:rsidRPr="00757F74">
            <w:rPr>
              <w:rFonts w:ascii="Times" w:hAnsi="Times" w:cs="Times"/>
            </w:rPr>
            <w:fldChar w:fldCharType="begin"/>
          </w:r>
          <w:r w:rsidR="00936CA7">
            <w:rPr>
              <w:rFonts w:ascii="Times" w:hAnsi="Times" w:cs="Times"/>
            </w:rPr>
            <w:instrText xml:space="preserve">CITATION Placeholder1 \l 7177 </w:instrText>
          </w:r>
          <w:r w:rsidR="00C95986" w:rsidRPr="00757F74">
            <w:rPr>
              <w:rFonts w:ascii="Times" w:hAnsi="Times" w:cs="Times"/>
            </w:rPr>
            <w:fldChar w:fldCharType="separate"/>
          </w:r>
          <w:r w:rsidR="00493AF0" w:rsidRPr="00493AF0">
            <w:rPr>
              <w:rFonts w:ascii="Times" w:hAnsi="Times" w:cs="Times"/>
              <w:noProof/>
            </w:rPr>
            <w:t>[10]</w:t>
          </w:r>
          <w:r w:rsidR="00C95986" w:rsidRPr="00757F74">
            <w:rPr>
              <w:rFonts w:ascii="Times" w:hAnsi="Times" w:cs="Times"/>
            </w:rPr>
            <w:fldChar w:fldCharType="end"/>
          </w:r>
        </w:sdtContent>
      </w:sdt>
      <w:r w:rsidR="00C95986" w:rsidRPr="00757F74">
        <w:rPr>
          <w:rFonts w:ascii="Times" w:hAnsi="Times" w:cs="Times"/>
        </w:rPr>
        <w:t xml:space="preserve"> and LiCoPO</w:t>
      </w:r>
      <w:r w:rsidR="00C95986" w:rsidRPr="00757F74">
        <w:rPr>
          <w:rFonts w:ascii="Times" w:hAnsi="Times" w:cs="Times"/>
          <w:vertAlign w:val="subscript"/>
        </w:rPr>
        <w:t>4</w:t>
      </w:r>
      <w:r w:rsidR="00C95986" w:rsidRPr="00757F74">
        <w:rPr>
          <w:rFonts w:ascii="Times" w:hAnsi="Times" w:cs="Times"/>
        </w:rPr>
        <w:t xml:space="preserve"> (70</w:t>
      </w:r>
      <w:r w:rsidR="00523BAE">
        <w:rPr>
          <w:rFonts w:ascii="Times" w:hAnsi="Times" w:cs="Times"/>
        </w:rPr>
        <w:t xml:space="preserve"> - 86</w:t>
      </w:r>
      <w:r w:rsidR="00C95986" w:rsidRPr="00757F74">
        <w:rPr>
          <w:rFonts w:ascii="Times" w:hAnsi="Times" w:cs="Times"/>
        </w:rPr>
        <w:t xml:space="preserve"> </w:t>
      </w:r>
      <w:proofErr w:type="spellStart"/>
      <w:r w:rsidR="00C95986" w:rsidRPr="00757F74">
        <w:rPr>
          <w:rFonts w:ascii="Times" w:hAnsi="Times" w:cs="Times"/>
        </w:rPr>
        <w:t>mAh</w:t>
      </w:r>
      <w:proofErr w:type="spellEnd"/>
      <w:r w:rsidR="00C95986" w:rsidRPr="00757F74">
        <w:rPr>
          <w:rFonts w:ascii="Times" w:hAnsi="Times" w:cs="Times"/>
        </w:rPr>
        <w:t xml:space="preserve">/g) </w:t>
      </w:r>
      <w:sdt>
        <w:sdtPr>
          <w:rPr>
            <w:rFonts w:ascii="Times" w:hAnsi="Times" w:cs="Times"/>
          </w:rPr>
          <w:id w:val="-160313804"/>
          <w:citation/>
        </w:sdtPr>
        <w:sdtEndPr/>
        <w:sdtContent>
          <w:r w:rsidR="00C95986" w:rsidRPr="00757F74">
            <w:rPr>
              <w:rFonts w:ascii="Times" w:hAnsi="Times" w:cs="Times"/>
            </w:rPr>
            <w:fldChar w:fldCharType="begin"/>
          </w:r>
          <w:r w:rsidR="00936CA7">
            <w:rPr>
              <w:rFonts w:ascii="Times" w:hAnsi="Times" w:cs="Times"/>
            </w:rPr>
            <w:instrText xml:space="preserve">CITATION KAm001 \l 7177 </w:instrText>
          </w:r>
          <w:r w:rsidR="00C95986" w:rsidRPr="00757F74">
            <w:rPr>
              <w:rFonts w:ascii="Times" w:hAnsi="Times" w:cs="Times"/>
            </w:rPr>
            <w:fldChar w:fldCharType="separate"/>
          </w:r>
          <w:r w:rsidR="00493AF0" w:rsidRPr="00493AF0">
            <w:rPr>
              <w:rFonts w:ascii="Times" w:hAnsi="Times" w:cs="Times"/>
              <w:noProof/>
            </w:rPr>
            <w:t>[9]</w:t>
          </w:r>
          <w:r w:rsidR="00C95986" w:rsidRPr="00757F74">
            <w:rPr>
              <w:rFonts w:ascii="Times" w:hAnsi="Times" w:cs="Times"/>
            </w:rPr>
            <w:fldChar w:fldCharType="end"/>
          </w:r>
        </w:sdtContent>
      </w:sdt>
      <w:r w:rsidR="00C95986" w:rsidRPr="00757F74">
        <w:rPr>
          <w:rFonts w:ascii="Times" w:hAnsi="Times" w:cs="Times"/>
        </w:rPr>
        <w:t xml:space="preserve"> and other sodium based cathode materials </w:t>
      </w:r>
      <w:r w:rsidR="00523BAE">
        <w:rPr>
          <w:rFonts w:ascii="Times" w:hAnsi="Times" w:cs="Times"/>
        </w:rPr>
        <w:t>such as</w:t>
      </w:r>
      <w:r w:rsidR="00C95986" w:rsidRPr="00757F74">
        <w:rPr>
          <w:rFonts w:ascii="Times" w:hAnsi="Times" w:cs="Times"/>
        </w:rPr>
        <w:t xml:space="preserve"> Na</w:t>
      </w:r>
      <w:r w:rsidR="00C95986" w:rsidRPr="00757F74">
        <w:rPr>
          <w:rFonts w:ascii="Times" w:hAnsi="Times" w:cs="Times"/>
          <w:vertAlign w:val="subscript"/>
        </w:rPr>
        <w:t>1.5</w:t>
      </w:r>
      <w:r w:rsidR="00C95986" w:rsidRPr="00757F74">
        <w:rPr>
          <w:rFonts w:ascii="Times" w:hAnsi="Times" w:cs="Times"/>
        </w:rPr>
        <w:t>VOPO</w:t>
      </w:r>
      <w:r w:rsidR="00C95986" w:rsidRPr="00757F74">
        <w:rPr>
          <w:rFonts w:ascii="Times" w:hAnsi="Times" w:cs="Times"/>
          <w:vertAlign w:val="subscript"/>
        </w:rPr>
        <w:t>4</w:t>
      </w:r>
      <w:r w:rsidR="00C95986" w:rsidRPr="00757F74">
        <w:rPr>
          <w:rFonts w:ascii="Times" w:hAnsi="Times" w:cs="Times"/>
        </w:rPr>
        <w:t>F</w:t>
      </w:r>
      <w:r w:rsidR="00C95986" w:rsidRPr="00757F74">
        <w:rPr>
          <w:rFonts w:ascii="Times" w:hAnsi="Times" w:cs="Times"/>
          <w:vertAlign w:val="subscript"/>
        </w:rPr>
        <w:t>0.5</w:t>
      </w:r>
      <w:r w:rsidR="00C95986" w:rsidRPr="00757F74">
        <w:rPr>
          <w:rFonts w:ascii="Times" w:hAnsi="Times" w:cs="Times"/>
        </w:rPr>
        <w:t xml:space="preserve"> (80 </w:t>
      </w:r>
      <w:proofErr w:type="spellStart"/>
      <w:r w:rsidR="00C95986" w:rsidRPr="00757F74">
        <w:rPr>
          <w:rFonts w:ascii="Times" w:hAnsi="Times" w:cs="Times"/>
        </w:rPr>
        <w:t>mAh</w:t>
      </w:r>
      <w:proofErr w:type="spellEnd"/>
      <w:r w:rsidR="00C95986" w:rsidRPr="00757F74">
        <w:rPr>
          <w:rFonts w:ascii="Times" w:hAnsi="Times" w:cs="Times"/>
        </w:rPr>
        <w:t>/g) and Na</w:t>
      </w:r>
      <w:r w:rsidR="00C95986" w:rsidRPr="00757F74">
        <w:rPr>
          <w:rFonts w:ascii="Times" w:hAnsi="Times" w:cs="Times"/>
          <w:vertAlign w:val="subscript"/>
        </w:rPr>
        <w:t>3</w:t>
      </w:r>
      <w:r w:rsidR="00C95986" w:rsidRPr="00757F74">
        <w:rPr>
          <w:rFonts w:ascii="Times" w:hAnsi="Times" w:cs="Times"/>
        </w:rPr>
        <w:t>V</w:t>
      </w:r>
      <w:r w:rsidR="00C95986" w:rsidRPr="00757F74">
        <w:rPr>
          <w:rFonts w:ascii="Times" w:hAnsi="Times" w:cs="Times"/>
          <w:vertAlign w:val="subscript"/>
        </w:rPr>
        <w:t>2</w:t>
      </w:r>
      <w:r w:rsidR="00C95986" w:rsidRPr="00757F74">
        <w:rPr>
          <w:rFonts w:ascii="Times" w:hAnsi="Times" w:cs="Times"/>
        </w:rPr>
        <w:t>(PO</w:t>
      </w:r>
      <w:r w:rsidR="00C95986" w:rsidRPr="00757F74">
        <w:rPr>
          <w:rFonts w:ascii="Times" w:hAnsi="Times" w:cs="Times"/>
          <w:vertAlign w:val="subscript"/>
        </w:rPr>
        <w:t>4</w:t>
      </w:r>
      <w:r w:rsidR="00C95986" w:rsidRPr="00757F74">
        <w:rPr>
          <w:rFonts w:ascii="Times" w:hAnsi="Times" w:cs="Times"/>
        </w:rPr>
        <w:t>)F</w:t>
      </w:r>
      <w:r w:rsidR="00C95986" w:rsidRPr="00757F74">
        <w:rPr>
          <w:rFonts w:ascii="Times" w:hAnsi="Times" w:cs="Times"/>
          <w:vertAlign w:val="subscript"/>
        </w:rPr>
        <w:t>3</w:t>
      </w:r>
      <w:r w:rsidR="00C95986" w:rsidRPr="00757F74">
        <w:rPr>
          <w:rFonts w:ascii="Times" w:hAnsi="Times" w:cs="Times"/>
        </w:rPr>
        <w:t xml:space="preserve"> (90 </w:t>
      </w:r>
      <w:proofErr w:type="spellStart"/>
      <w:r w:rsidR="00C95986" w:rsidRPr="00757F74">
        <w:rPr>
          <w:rFonts w:ascii="Times" w:hAnsi="Times" w:cs="Times"/>
        </w:rPr>
        <w:t>mAh</w:t>
      </w:r>
      <w:proofErr w:type="spellEnd"/>
      <w:r w:rsidR="00C95986" w:rsidRPr="00757F74">
        <w:rPr>
          <w:rFonts w:ascii="Times" w:hAnsi="Times" w:cs="Times"/>
        </w:rPr>
        <w:t xml:space="preserve">/g) </w:t>
      </w:r>
      <w:sdt>
        <w:sdtPr>
          <w:rPr>
            <w:rFonts w:ascii="Times" w:hAnsi="Times" w:cs="Times"/>
          </w:rPr>
          <w:id w:val="-884490972"/>
          <w:citation/>
        </w:sdtPr>
        <w:sdtEndPr/>
        <w:sdtContent>
          <w:r w:rsidR="00BB545A" w:rsidRPr="00757F74">
            <w:rPr>
              <w:rFonts w:ascii="Times" w:hAnsi="Times" w:cs="Times"/>
            </w:rPr>
            <w:fldChar w:fldCharType="begin"/>
          </w:r>
          <w:r w:rsidR="00936CA7">
            <w:rPr>
              <w:rFonts w:ascii="Times" w:hAnsi="Times" w:cs="Times"/>
            </w:rPr>
            <w:instrText xml:space="preserve">CITATION SSa06 \l 7177 </w:instrText>
          </w:r>
          <w:r w:rsidR="00BB545A" w:rsidRPr="00757F74">
            <w:rPr>
              <w:rFonts w:ascii="Times" w:hAnsi="Times" w:cs="Times"/>
            </w:rPr>
            <w:fldChar w:fldCharType="separate"/>
          </w:r>
          <w:r w:rsidR="00493AF0" w:rsidRPr="00493AF0">
            <w:rPr>
              <w:rFonts w:ascii="Times" w:hAnsi="Times" w:cs="Times"/>
              <w:noProof/>
            </w:rPr>
            <w:t>[11]</w:t>
          </w:r>
          <w:r w:rsidR="00BB545A" w:rsidRPr="00757F74">
            <w:rPr>
              <w:rFonts w:ascii="Times" w:hAnsi="Times" w:cs="Times"/>
            </w:rPr>
            <w:fldChar w:fldCharType="end"/>
          </w:r>
        </w:sdtContent>
      </w:sdt>
      <w:r w:rsidR="00C95986" w:rsidRPr="00757F74">
        <w:rPr>
          <w:rFonts w:ascii="Times" w:hAnsi="Times" w:cs="Times"/>
        </w:rPr>
        <w:t xml:space="preserve">. Several studies have suggested that the low capacities may be attributed to slow diffusion kinetics of sodium into the structure and the closed packed crystal structure which causes the sodium ion immobility </w:t>
      </w:r>
      <w:sdt>
        <w:sdtPr>
          <w:rPr>
            <w:rFonts w:ascii="Times" w:hAnsi="Times" w:cs="Times"/>
          </w:rPr>
          <w:id w:val="-1050766486"/>
          <w:citation/>
        </w:sdtPr>
        <w:sdtEndPr/>
        <w:sdtContent>
          <w:r w:rsidR="00C95986" w:rsidRPr="00757F74">
            <w:rPr>
              <w:rFonts w:ascii="Times" w:hAnsi="Times" w:cs="Times"/>
            </w:rPr>
            <w:fldChar w:fldCharType="begin"/>
          </w:r>
          <w:r w:rsidR="00936CA7">
            <w:rPr>
              <w:rFonts w:ascii="Times" w:hAnsi="Times" w:cs="Times"/>
            </w:rPr>
            <w:instrText xml:space="preserve">CITATION RAS10 \m PMo10 \l 7177 </w:instrText>
          </w:r>
          <w:r w:rsidR="00C95986" w:rsidRPr="00757F74">
            <w:rPr>
              <w:rFonts w:ascii="Times" w:hAnsi="Times" w:cs="Times"/>
            </w:rPr>
            <w:fldChar w:fldCharType="separate"/>
          </w:r>
          <w:r w:rsidR="00493AF0" w:rsidRPr="00493AF0">
            <w:rPr>
              <w:rFonts w:ascii="Times" w:hAnsi="Times" w:cs="Times"/>
              <w:noProof/>
            </w:rPr>
            <w:t>[7, 12]</w:t>
          </w:r>
          <w:r w:rsidR="00C95986" w:rsidRPr="00757F74">
            <w:rPr>
              <w:rFonts w:ascii="Times" w:hAnsi="Times" w:cs="Times"/>
            </w:rPr>
            <w:fldChar w:fldCharType="end"/>
          </w:r>
        </w:sdtContent>
      </w:sdt>
      <w:r w:rsidR="00C95986" w:rsidRPr="00757F74">
        <w:rPr>
          <w:rFonts w:ascii="Times" w:hAnsi="Times" w:cs="Times"/>
        </w:rPr>
        <w:t xml:space="preserve">. On the other hand, </w:t>
      </w:r>
      <w:r w:rsidR="0034574F">
        <w:rPr>
          <w:rFonts w:ascii="Times" w:hAnsi="Times" w:cs="Times"/>
        </w:rPr>
        <w:t xml:space="preserve">a </w:t>
      </w:r>
      <w:r w:rsidR="00C95986" w:rsidRPr="00757F74">
        <w:rPr>
          <w:rFonts w:ascii="Times" w:hAnsi="Times" w:cs="Times"/>
        </w:rPr>
        <w:t>stud</w:t>
      </w:r>
      <w:r w:rsidR="0034574F">
        <w:rPr>
          <w:rFonts w:ascii="Times" w:hAnsi="Times" w:cs="Times"/>
        </w:rPr>
        <w:t>y</w:t>
      </w:r>
      <w:r w:rsidR="00C95986" w:rsidRPr="00757F74">
        <w:rPr>
          <w:rFonts w:ascii="Times" w:hAnsi="Times" w:cs="Times"/>
        </w:rPr>
        <w:t xml:space="preserve"> by Sun and </w:t>
      </w:r>
      <w:proofErr w:type="spellStart"/>
      <w:r w:rsidR="00C95986" w:rsidRPr="00757F74">
        <w:rPr>
          <w:rFonts w:ascii="Times" w:hAnsi="Times" w:cs="Times"/>
        </w:rPr>
        <w:t>Manivannan</w:t>
      </w:r>
      <w:proofErr w:type="spellEnd"/>
      <w:r w:rsidR="00C95986" w:rsidRPr="00757F74">
        <w:rPr>
          <w:rFonts w:ascii="Times" w:hAnsi="Times" w:cs="Times"/>
        </w:rPr>
        <w:t xml:space="preserve"> have shown that the NaFePO</w:t>
      </w:r>
      <w:r w:rsidR="00C95986" w:rsidRPr="00757F74">
        <w:rPr>
          <w:rFonts w:ascii="Times" w:hAnsi="Times" w:cs="Times"/>
          <w:vertAlign w:val="subscript"/>
        </w:rPr>
        <w:t>4</w:t>
      </w:r>
      <w:r w:rsidR="00C95986" w:rsidRPr="00757F74">
        <w:rPr>
          <w:rFonts w:ascii="Times" w:hAnsi="Times" w:cs="Times"/>
        </w:rPr>
        <w:t xml:space="preserve"> electrode is capable of maintaining capacity for a large number of cycles, despite low capacity. </w:t>
      </w:r>
      <w:r w:rsidR="00250357">
        <w:rPr>
          <w:rFonts w:ascii="Times" w:hAnsi="Times" w:cs="Times"/>
        </w:rPr>
        <w:t>It was reported</w:t>
      </w:r>
      <w:r w:rsidR="00C95986" w:rsidRPr="00757F74">
        <w:rPr>
          <w:rFonts w:ascii="Times" w:hAnsi="Times" w:cs="Times"/>
        </w:rPr>
        <w:t xml:space="preserve"> that the charge/discharge densities continued to increase for more than 300 cycles </w:t>
      </w:r>
      <w:sdt>
        <w:sdtPr>
          <w:rPr>
            <w:rFonts w:ascii="Times" w:hAnsi="Times" w:cs="Times"/>
          </w:rPr>
          <w:id w:val="-1238320552"/>
          <w:citation/>
        </w:sdtPr>
        <w:sdtEndPr/>
        <w:sdtContent>
          <w:r w:rsidR="00C95986" w:rsidRPr="00757F74">
            <w:rPr>
              <w:rFonts w:ascii="Times" w:hAnsi="Times" w:cs="Times"/>
            </w:rPr>
            <w:fldChar w:fldCharType="begin"/>
          </w:r>
          <w:r w:rsidR="00936CA7">
            <w:rPr>
              <w:rFonts w:ascii="Times" w:hAnsi="Times" w:cs="Times"/>
            </w:rPr>
            <w:instrText xml:space="preserve">CITATION ASu11 \l 7177 </w:instrText>
          </w:r>
          <w:r w:rsidR="00C95986" w:rsidRPr="00757F74">
            <w:rPr>
              <w:rFonts w:ascii="Times" w:hAnsi="Times" w:cs="Times"/>
            </w:rPr>
            <w:fldChar w:fldCharType="separate"/>
          </w:r>
          <w:r w:rsidR="00493AF0" w:rsidRPr="00493AF0">
            <w:rPr>
              <w:rFonts w:ascii="Times" w:hAnsi="Times" w:cs="Times"/>
              <w:noProof/>
            </w:rPr>
            <w:t>[13]</w:t>
          </w:r>
          <w:r w:rsidR="00C95986" w:rsidRPr="00757F74">
            <w:rPr>
              <w:rFonts w:ascii="Times" w:hAnsi="Times" w:cs="Times"/>
            </w:rPr>
            <w:fldChar w:fldCharType="end"/>
          </w:r>
        </w:sdtContent>
      </w:sdt>
      <w:r w:rsidR="00C95986" w:rsidRPr="00757F74">
        <w:rPr>
          <w:rFonts w:ascii="Times" w:hAnsi="Times" w:cs="Times"/>
        </w:rPr>
        <w:t>, making this material</w:t>
      </w:r>
      <w:r w:rsidR="006A0AA0">
        <w:rPr>
          <w:rFonts w:ascii="Times" w:hAnsi="Times" w:cs="Times"/>
        </w:rPr>
        <w:t xml:space="preserve"> a</w:t>
      </w:r>
      <w:r w:rsidR="00C95986" w:rsidRPr="00757F74">
        <w:rPr>
          <w:rFonts w:ascii="Times" w:hAnsi="Times" w:cs="Times"/>
        </w:rPr>
        <w:t xml:space="preserve"> good </w:t>
      </w:r>
      <w:r w:rsidR="00250357">
        <w:rPr>
          <w:rFonts w:ascii="Times" w:hAnsi="Times" w:cs="Times"/>
        </w:rPr>
        <w:t>candidate</w:t>
      </w:r>
      <w:r w:rsidR="00C95986" w:rsidRPr="00757F74">
        <w:rPr>
          <w:rFonts w:ascii="Times" w:hAnsi="Times" w:cs="Times"/>
        </w:rPr>
        <w:t xml:space="preserve"> for large scale energy storage systems for smart grid applications. </w:t>
      </w:r>
      <w:r w:rsidR="007B1944">
        <w:rPr>
          <w:rFonts w:ascii="Times" w:hAnsi="Times" w:cs="Times"/>
        </w:rPr>
        <w:t xml:space="preserve">In addition, </w:t>
      </w:r>
      <w:r w:rsidR="00B017D8">
        <w:rPr>
          <w:rFonts w:ascii="Times" w:hAnsi="Times" w:cs="Times"/>
        </w:rPr>
        <w:t>studies are</w:t>
      </w:r>
      <w:r w:rsidR="007B1944">
        <w:rPr>
          <w:rFonts w:ascii="Times" w:hAnsi="Times" w:cs="Times"/>
        </w:rPr>
        <w:t xml:space="preserve"> required to </w:t>
      </w:r>
      <w:r w:rsidR="00EA3B6F" w:rsidRPr="00757F74">
        <w:rPr>
          <w:rFonts w:ascii="Times" w:hAnsi="Times" w:cs="Times"/>
        </w:rPr>
        <w:t>enhance</w:t>
      </w:r>
      <w:r w:rsidR="007B1944">
        <w:rPr>
          <w:rFonts w:ascii="Times" w:hAnsi="Times" w:cs="Times"/>
        </w:rPr>
        <w:t xml:space="preserve"> the</w:t>
      </w:r>
      <w:r w:rsidR="00EA3B6F" w:rsidRPr="00757F74">
        <w:rPr>
          <w:rFonts w:ascii="Times" w:hAnsi="Times" w:cs="Times"/>
        </w:rPr>
        <w:t xml:space="preserve"> NaMPO</w:t>
      </w:r>
      <w:r w:rsidR="00EA3B6F" w:rsidRPr="00757F74">
        <w:rPr>
          <w:rFonts w:ascii="Times" w:hAnsi="Times" w:cs="Times"/>
          <w:vertAlign w:val="subscript"/>
        </w:rPr>
        <w:t>4</w:t>
      </w:r>
      <w:r w:rsidR="00EA3B6F" w:rsidRPr="00757F74">
        <w:rPr>
          <w:rFonts w:ascii="Times" w:hAnsi="Times" w:cs="Times"/>
        </w:rPr>
        <w:t xml:space="preserve"> electrochemical activity at room temperature</w:t>
      </w:r>
      <w:r w:rsidR="007B1944">
        <w:rPr>
          <w:rFonts w:ascii="Times" w:hAnsi="Times" w:cs="Times"/>
        </w:rPr>
        <w:t>, an important attribute</w:t>
      </w:r>
      <w:r w:rsidR="00EA3B6F" w:rsidRPr="00757F74">
        <w:rPr>
          <w:rFonts w:ascii="Times" w:hAnsi="Times" w:cs="Times"/>
        </w:rPr>
        <w:t xml:space="preserve"> </w:t>
      </w:r>
      <w:r w:rsidR="007B1944">
        <w:rPr>
          <w:rFonts w:ascii="Times" w:hAnsi="Times" w:cs="Times"/>
        </w:rPr>
        <w:t>for producing better</w:t>
      </w:r>
      <w:r w:rsidR="00EA3B6F" w:rsidRPr="00757F74">
        <w:rPr>
          <w:rFonts w:ascii="Times" w:hAnsi="Times" w:cs="Times"/>
        </w:rPr>
        <w:t xml:space="preserve"> sodium ion batteries.</w:t>
      </w:r>
      <w:r w:rsidR="00122CFC">
        <w:rPr>
          <w:rFonts w:ascii="Times" w:hAnsi="Times" w:cs="Times"/>
        </w:rPr>
        <w:t xml:space="preserve"> </w:t>
      </w:r>
    </w:p>
    <w:p w:rsidR="00C95986" w:rsidRPr="00757F74" w:rsidRDefault="00122CFC" w:rsidP="00142C79">
      <w:pPr>
        <w:spacing w:after="0" w:line="240" w:lineRule="auto"/>
        <w:ind w:firstLine="360"/>
        <w:jc w:val="both"/>
        <w:rPr>
          <w:rFonts w:ascii="Times" w:hAnsi="Times" w:cs="Times"/>
        </w:rPr>
      </w:pPr>
      <w:r w:rsidRPr="000F5742">
        <w:rPr>
          <w:rFonts w:ascii="Times" w:hAnsi="Times" w:cs="Times"/>
        </w:rPr>
        <w:t xml:space="preserve">Previous studies have reported the </w:t>
      </w:r>
      <w:proofErr w:type="spellStart"/>
      <w:r w:rsidR="000F5742">
        <w:rPr>
          <w:rFonts w:ascii="Times" w:hAnsi="Times" w:cs="Times"/>
        </w:rPr>
        <w:t>maricite</w:t>
      </w:r>
      <w:proofErr w:type="spellEnd"/>
      <w:r w:rsidR="000F5742">
        <w:rPr>
          <w:rFonts w:ascii="Times" w:hAnsi="Times" w:cs="Times"/>
        </w:rPr>
        <w:t xml:space="preserve"> </w:t>
      </w:r>
      <w:r w:rsidRPr="000F5742">
        <w:rPr>
          <w:rFonts w:ascii="Times" w:hAnsi="Times" w:cs="Times"/>
        </w:rPr>
        <w:t>NaFePO</w:t>
      </w:r>
      <w:r w:rsidRPr="000F5742">
        <w:rPr>
          <w:rFonts w:ascii="Times" w:hAnsi="Times" w:cs="Times"/>
          <w:vertAlign w:val="subscript"/>
        </w:rPr>
        <w:t>4</w:t>
      </w:r>
      <w:r w:rsidRPr="000F5742">
        <w:rPr>
          <w:rFonts w:ascii="Times" w:hAnsi="Times" w:cs="Times"/>
        </w:rPr>
        <w:t xml:space="preserve"> to be seemingly </w:t>
      </w:r>
      <w:r w:rsidR="000F5742">
        <w:rPr>
          <w:rFonts w:ascii="Times" w:hAnsi="Times" w:cs="Times"/>
        </w:rPr>
        <w:t xml:space="preserve">the </w:t>
      </w:r>
      <w:r w:rsidRPr="000F5742">
        <w:rPr>
          <w:rFonts w:ascii="Times" w:hAnsi="Times" w:cs="Times"/>
        </w:rPr>
        <w:t>most thermodynamically stable</w:t>
      </w:r>
      <w:r w:rsidR="000F5742">
        <w:rPr>
          <w:rFonts w:ascii="Times" w:hAnsi="Times" w:cs="Times"/>
        </w:rPr>
        <w:t xml:space="preserve"> phase</w:t>
      </w:r>
      <w:r w:rsidRPr="000F5742">
        <w:rPr>
          <w:rFonts w:ascii="Times" w:hAnsi="Times" w:cs="Times"/>
        </w:rPr>
        <w:t xml:space="preserve"> as compared to olivine. </w:t>
      </w:r>
      <w:r w:rsidR="00142C79">
        <w:rPr>
          <w:rFonts w:ascii="Times" w:hAnsi="Times" w:cs="Times"/>
        </w:rPr>
        <w:t xml:space="preserve">It is reported that the </w:t>
      </w:r>
      <w:proofErr w:type="spellStart"/>
      <w:r w:rsidR="00142C79">
        <w:rPr>
          <w:rFonts w:ascii="Times" w:hAnsi="Times" w:cs="Times"/>
        </w:rPr>
        <w:t>maricite</w:t>
      </w:r>
      <w:proofErr w:type="spellEnd"/>
      <w:r w:rsidR="00142C79">
        <w:rPr>
          <w:rFonts w:ascii="Times" w:hAnsi="Times" w:cs="Times"/>
        </w:rPr>
        <w:t xml:space="preserve"> phase is</w:t>
      </w:r>
      <w:r w:rsidR="00142C79" w:rsidRPr="00142C79">
        <w:rPr>
          <w:rFonts w:ascii="Times" w:hAnsi="Times" w:cs="Times"/>
        </w:rPr>
        <w:t xml:space="preserve"> 0.016 eV/formula unit </w:t>
      </w:r>
      <w:r w:rsidR="00142C79">
        <w:rPr>
          <w:rFonts w:ascii="Times" w:hAnsi="Times" w:cs="Times"/>
        </w:rPr>
        <w:t xml:space="preserve">more stable than the olivine </w:t>
      </w:r>
      <w:sdt>
        <w:sdtPr>
          <w:rPr>
            <w:rFonts w:ascii="Times" w:hAnsi="Times" w:cs="Times"/>
          </w:rPr>
          <w:id w:val="-1557932679"/>
          <w:citation/>
        </w:sdtPr>
        <w:sdtEndPr/>
        <w:sdtContent>
          <w:r w:rsidR="00142C79" w:rsidRPr="000F5742">
            <w:rPr>
              <w:rFonts w:ascii="Times" w:hAnsi="Times" w:cs="Times"/>
            </w:rPr>
            <w:fldChar w:fldCharType="begin"/>
          </w:r>
          <w:r w:rsidR="00493AF0">
            <w:rPr>
              <w:rFonts w:ascii="Times" w:hAnsi="Times" w:cs="Times"/>
            </w:rPr>
            <w:instrText xml:space="preserve">CITATION KTL111 \m Placeholder2 \l 7177 </w:instrText>
          </w:r>
          <w:r w:rsidR="00142C79" w:rsidRPr="000F5742">
            <w:rPr>
              <w:rFonts w:ascii="Times" w:hAnsi="Times" w:cs="Times"/>
            </w:rPr>
            <w:fldChar w:fldCharType="separate"/>
          </w:r>
          <w:r w:rsidR="00493AF0" w:rsidRPr="00493AF0">
            <w:rPr>
              <w:rFonts w:ascii="Times" w:hAnsi="Times" w:cs="Times"/>
              <w:noProof/>
            </w:rPr>
            <w:t>[6, 14]</w:t>
          </w:r>
          <w:r w:rsidR="00142C79" w:rsidRPr="000F5742">
            <w:rPr>
              <w:rFonts w:ascii="Times" w:hAnsi="Times" w:cs="Times"/>
            </w:rPr>
            <w:fldChar w:fldCharType="end"/>
          </w:r>
        </w:sdtContent>
      </w:sdt>
      <w:r w:rsidR="00142C79">
        <w:rPr>
          <w:rFonts w:ascii="Times" w:hAnsi="Times" w:cs="Times"/>
        </w:rPr>
        <w:t>.</w:t>
      </w:r>
      <w:r w:rsidR="00142C79" w:rsidRPr="00142C79">
        <w:rPr>
          <w:rFonts w:ascii="Times" w:hAnsi="Times" w:cs="Times"/>
        </w:rPr>
        <w:t xml:space="preserve"> </w:t>
      </w:r>
      <w:r w:rsidRPr="000F5742">
        <w:rPr>
          <w:rFonts w:ascii="Times" w:hAnsi="Times" w:cs="Times"/>
        </w:rPr>
        <w:t xml:space="preserve">However, the </w:t>
      </w:r>
      <w:r w:rsidR="00D5043A" w:rsidRPr="000F5742">
        <w:rPr>
          <w:rFonts w:ascii="Times" w:hAnsi="Times" w:cs="Times"/>
        </w:rPr>
        <w:t>edge-sharing FeO</w:t>
      </w:r>
      <w:r w:rsidR="00D5043A" w:rsidRPr="000F5742">
        <w:rPr>
          <w:rFonts w:ascii="Times" w:hAnsi="Times" w:cs="Times"/>
          <w:vertAlign w:val="subscript"/>
        </w:rPr>
        <w:t>6</w:t>
      </w:r>
      <w:r w:rsidR="00D5043A" w:rsidRPr="000F5742">
        <w:rPr>
          <w:rFonts w:ascii="Times" w:hAnsi="Times" w:cs="Times"/>
        </w:rPr>
        <w:t xml:space="preserve"> octahedrons and </w:t>
      </w:r>
      <w:r w:rsidRPr="000F5742">
        <w:rPr>
          <w:rFonts w:ascii="Times" w:hAnsi="Times" w:cs="Times"/>
        </w:rPr>
        <w:t xml:space="preserve">lack of cationic </w:t>
      </w:r>
      <w:r w:rsidR="00D5043A" w:rsidRPr="000F5742">
        <w:rPr>
          <w:rFonts w:ascii="Times" w:hAnsi="Times" w:cs="Times"/>
        </w:rPr>
        <w:t xml:space="preserve">channels for </w:t>
      </w:r>
      <w:r w:rsidR="005A5817">
        <w:rPr>
          <w:rFonts w:ascii="Times" w:hAnsi="Times" w:cs="Times"/>
        </w:rPr>
        <w:t xml:space="preserve">Na </w:t>
      </w:r>
      <w:r w:rsidR="00D5043A" w:rsidRPr="000F5742">
        <w:rPr>
          <w:rFonts w:ascii="Times" w:hAnsi="Times" w:cs="Times"/>
        </w:rPr>
        <w:t xml:space="preserve">diffusion </w:t>
      </w:r>
      <w:r w:rsidR="000E3FED" w:rsidRPr="000F5742">
        <w:rPr>
          <w:rFonts w:ascii="Times" w:hAnsi="Times" w:cs="Times"/>
        </w:rPr>
        <w:t>make</w:t>
      </w:r>
      <w:r w:rsidR="00D5043A" w:rsidRPr="000F5742">
        <w:rPr>
          <w:rFonts w:ascii="Times" w:hAnsi="Times" w:cs="Times"/>
        </w:rPr>
        <w:t xml:space="preserve"> this material an unlikely candidate for sodium ion battery </w:t>
      </w:r>
      <w:r w:rsidR="00D5043A" w:rsidRPr="00526376">
        <w:rPr>
          <w:rFonts w:ascii="Times" w:hAnsi="Times" w:cs="Times"/>
        </w:rPr>
        <w:t xml:space="preserve">development. </w:t>
      </w:r>
      <w:r w:rsidR="000E5829" w:rsidRPr="00526376">
        <w:rPr>
          <w:rFonts w:ascii="Times" w:hAnsi="Times" w:cs="Times"/>
        </w:rPr>
        <w:t>In</w:t>
      </w:r>
      <w:r w:rsidR="000E5829" w:rsidRPr="00757F74">
        <w:rPr>
          <w:rFonts w:ascii="Times" w:hAnsi="Times" w:cs="Times"/>
        </w:rPr>
        <w:t xml:space="preserve"> this study, we investigate the structural, thermodynamic, electronic and mechanical properties for the olivine NaMPO</w:t>
      </w:r>
      <w:r w:rsidR="000E5829" w:rsidRPr="00757F74">
        <w:rPr>
          <w:rFonts w:ascii="Times" w:hAnsi="Times" w:cs="Times"/>
          <w:vertAlign w:val="subscript"/>
        </w:rPr>
        <w:t>4</w:t>
      </w:r>
      <w:r w:rsidR="000E5829" w:rsidRPr="00757F74">
        <w:rPr>
          <w:rFonts w:ascii="Times" w:hAnsi="Times" w:cs="Times"/>
        </w:rPr>
        <w:t xml:space="preserve"> </w:t>
      </w:r>
      <w:r w:rsidR="00711E9B">
        <w:rPr>
          <w:rFonts w:ascii="Times" w:hAnsi="Times" w:cs="Times"/>
        </w:rPr>
        <w:t xml:space="preserve">(M=Fe, Co, </w:t>
      </w:r>
      <w:proofErr w:type="spellStart"/>
      <w:r w:rsidR="00711E9B">
        <w:rPr>
          <w:rFonts w:ascii="Times" w:hAnsi="Times" w:cs="Times"/>
        </w:rPr>
        <w:t>Mn</w:t>
      </w:r>
      <w:proofErr w:type="spellEnd"/>
      <w:r w:rsidR="00711E9B">
        <w:rPr>
          <w:rFonts w:ascii="Times" w:hAnsi="Times" w:cs="Times"/>
        </w:rPr>
        <w:t xml:space="preserve">) </w:t>
      </w:r>
      <w:r w:rsidR="000E5829" w:rsidRPr="00757F74">
        <w:rPr>
          <w:rFonts w:ascii="Times" w:hAnsi="Times" w:cs="Times"/>
        </w:rPr>
        <w:t xml:space="preserve">structures to determine their </w:t>
      </w:r>
      <w:r w:rsidR="00792BF7" w:rsidRPr="00757F74">
        <w:rPr>
          <w:rFonts w:ascii="Times" w:hAnsi="Times" w:cs="Times"/>
        </w:rPr>
        <w:t xml:space="preserve">stability and </w:t>
      </w:r>
      <w:r w:rsidR="000E5829" w:rsidRPr="00757F74">
        <w:rPr>
          <w:rFonts w:ascii="Times" w:hAnsi="Times" w:cs="Times"/>
        </w:rPr>
        <w:t xml:space="preserve">competences as future cathode materials. </w:t>
      </w:r>
      <w:r w:rsidR="00EA3B6F">
        <w:rPr>
          <w:rFonts w:ascii="Times" w:hAnsi="Times" w:cs="Times"/>
        </w:rPr>
        <w:t xml:space="preserve">The </w:t>
      </w:r>
      <w:r w:rsidR="000E5829" w:rsidRPr="00757F74">
        <w:rPr>
          <w:rFonts w:ascii="Times" w:hAnsi="Times" w:cs="Times"/>
        </w:rPr>
        <w:t xml:space="preserve">heats of formation, </w:t>
      </w:r>
      <w:r w:rsidR="00EA3B6F">
        <w:rPr>
          <w:rFonts w:ascii="Times" w:hAnsi="Times" w:cs="Times"/>
        </w:rPr>
        <w:t xml:space="preserve">electronic </w:t>
      </w:r>
      <w:r w:rsidR="000E5829" w:rsidRPr="00757F74">
        <w:rPr>
          <w:rFonts w:ascii="Times" w:hAnsi="Times" w:cs="Times"/>
        </w:rPr>
        <w:t xml:space="preserve">densities of states </w:t>
      </w:r>
      <w:r w:rsidR="000F5742">
        <w:rPr>
          <w:rFonts w:ascii="Times" w:hAnsi="Times" w:cs="Times"/>
        </w:rPr>
        <w:t xml:space="preserve">(DOS) </w:t>
      </w:r>
      <w:r w:rsidR="000E5829" w:rsidRPr="00757F74">
        <w:rPr>
          <w:rFonts w:ascii="Times" w:hAnsi="Times" w:cs="Times"/>
        </w:rPr>
        <w:t>and elastic constants</w:t>
      </w:r>
      <w:r w:rsidR="00EA3B6F">
        <w:rPr>
          <w:rFonts w:ascii="Times" w:hAnsi="Times" w:cs="Times"/>
        </w:rPr>
        <w:t xml:space="preserve"> will be calculated to mimic the stability trend at 0</w:t>
      </w:r>
      <w:r w:rsidR="003C27E1">
        <w:rPr>
          <w:rFonts w:ascii="Times" w:hAnsi="Times" w:cs="Times"/>
        </w:rPr>
        <w:t xml:space="preserve"> </w:t>
      </w:r>
      <w:r w:rsidR="00EA3B6F">
        <w:rPr>
          <w:rFonts w:ascii="Times" w:hAnsi="Times" w:cs="Times"/>
        </w:rPr>
        <w:t>K</w:t>
      </w:r>
      <w:r w:rsidR="000E5829" w:rsidRPr="00757F74">
        <w:rPr>
          <w:rFonts w:ascii="Times" w:hAnsi="Times" w:cs="Times"/>
        </w:rPr>
        <w:t xml:space="preserve">. </w:t>
      </w:r>
    </w:p>
    <w:p w:rsidR="00285F5B" w:rsidRPr="00757F74" w:rsidRDefault="00F5209B" w:rsidP="00E44A99">
      <w:pPr>
        <w:pStyle w:val="Heading1"/>
        <w:numPr>
          <w:ilvl w:val="0"/>
          <w:numId w:val="2"/>
        </w:numPr>
        <w:spacing w:line="240" w:lineRule="auto"/>
        <w:jc w:val="both"/>
        <w:rPr>
          <w:rFonts w:ascii="Times" w:hAnsi="Times" w:cs="Times"/>
          <w:color w:val="auto"/>
          <w:sz w:val="22"/>
          <w:szCs w:val="22"/>
        </w:rPr>
      </w:pPr>
      <w:r w:rsidRPr="00757F74">
        <w:rPr>
          <w:rFonts w:ascii="Times" w:hAnsi="Times" w:cs="Times"/>
          <w:color w:val="auto"/>
          <w:sz w:val="22"/>
          <w:szCs w:val="22"/>
        </w:rPr>
        <w:t>Methodology</w:t>
      </w:r>
    </w:p>
    <w:p w:rsidR="00CF5FBE" w:rsidRPr="00757F74" w:rsidRDefault="00B43BB0" w:rsidP="00757F74">
      <w:pPr>
        <w:autoSpaceDE w:val="0"/>
        <w:autoSpaceDN w:val="0"/>
        <w:adjustRightInd w:val="0"/>
        <w:spacing w:line="240" w:lineRule="auto"/>
        <w:jc w:val="both"/>
        <w:rPr>
          <w:rFonts w:ascii="Times" w:hAnsi="Times" w:cs="Times"/>
          <w:color w:val="000000"/>
        </w:rPr>
      </w:pPr>
      <w:r w:rsidRPr="00757F74">
        <w:rPr>
          <w:rFonts w:ascii="Times" w:hAnsi="Times" w:cs="Times"/>
          <w:color w:val="000000"/>
        </w:rPr>
        <w:t>First-principles DFT+</w:t>
      </w:r>
      <w:r w:rsidRPr="00757F74">
        <w:rPr>
          <w:rFonts w:ascii="Times" w:hAnsi="Times" w:cs="Times"/>
          <w:i/>
          <w:iCs/>
          <w:color w:val="000000"/>
        </w:rPr>
        <w:t>U</w:t>
      </w:r>
      <w:r w:rsidRPr="00757F74">
        <w:rPr>
          <w:rFonts w:ascii="Times" w:hAnsi="Times" w:cs="Times"/>
          <w:color w:val="000000"/>
        </w:rPr>
        <w:t xml:space="preserve"> calculations </w:t>
      </w:r>
      <w:r w:rsidR="00523BAE">
        <w:rPr>
          <w:rFonts w:ascii="Times" w:hAnsi="Times" w:cs="Times"/>
          <w:color w:val="000000"/>
        </w:rPr>
        <w:t>were</w:t>
      </w:r>
      <w:r w:rsidRPr="00757F74">
        <w:rPr>
          <w:rFonts w:ascii="Times" w:hAnsi="Times" w:cs="Times"/>
          <w:color w:val="000000"/>
        </w:rPr>
        <w:t xml:space="preserve"> performed using the Vienna </w:t>
      </w:r>
      <w:r w:rsidRPr="00757F74">
        <w:rPr>
          <w:rFonts w:ascii="Times" w:hAnsi="Times" w:cs="Times"/>
          <w:i/>
          <w:iCs/>
          <w:color w:val="000000"/>
          <w:lang w:val="fr-FR"/>
        </w:rPr>
        <w:t xml:space="preserve">Ab </w:t>
      </w:r>
      <w:proofErr w:type="spellStart"/>
      <w:r w:rsidRPr="00757F74">
        <w:rPr>
          <w:rFonts w:ascii="Times" w:hAnsi="Times" w:cs="Times"/>
          <w:i/>
          <w:iCs/>
          <w:color w:val="000000"/>
          <w:lang w:val="fr-FR"/>
        </w:rPr>
        <w:t>Initio</w:t>
      </w:r>
      <w:proofErr w:type="spellEnd"/>
      <w:r w:rsidRPr="00757F74">
        <w:rPr>
          <w:rFonts w:ascii="Times" w:hAnsi="Times" w:cs="Times"/>
          <w:i/>
          <w:iCs/>
          <w:color w:val="000000"/>
          <w:lang w:val="fr-FR"/>
        </w:rPr>
        <w:t xml:space="preserve"> S</w:t>
      </w:r>
      <w:r w:rsidRPr="00757F74">
        <w:rPr>
          <w:rFonts w:ascii="Times" w:hAnsi="Times" w:cs="Times"/>
          <w:color w:val="000000"/>
          <w:lang w:val="fr-FR"/>
        </w:rPr>
        <w:t xml:space="preserve">imulation Package, VASP </w:t>
      </w:r>
      <w:sdt>
        <w:sdtPr>
          <w:rPr>
            <w:rFonts w:ascii="Times" w:hAnsi="Times" w:cs="Times"/>
            <w:color w:val="000000"/>
            <w:lang w:val="fr-FR"/>
          </w:rPr>
          <w:id w:val="-1068948197"/>
          <w:citation/>
        </w:sdtPr>
        <w:sdtEndPr/>
        <w:sdtContent>
          <w:r w:rsidRPr="00757F74">
            <w:rPr>
              <w:rFonts w:ascii="Times" w:hAnsi="Times" w:cs="Times"/>
              <w:color w:val="000000"/>
              <w:lang w:val="fr-FR"/>
            </w:rPr>
            <w:fldChar w:fldCharType="begin"/>
          </w:r>
          <w:r w:rsidR="00936CA7">
            <w:rPr>
              <w:rFonts w:ascii="Times" w:hAnsi="Times" w:cs="Times"/>
              <w:color w:val="000000"/>
            </w:rPr>
            <w:instrText xml:space="preserve">CITATION Kre96 \l 7177 </w:instrText>
          </w:r>
          <w:r w:rsidRPr="00757F74">
            <w:rPr>
              <w:rFonts w:ascii="Times" w:hAnsi="Times" w:cs="Times"/>
              <w:color w:val="000000"/>
              <w:lang w:val="fr-FR"/>
            </w:rPr>
            <w:fldChar w:fldCharType="separate"/>
          </w:r>
          <w:r w:rsidR="00493AF0" w:rsidRPr="00493AF0">
            <w:rPr>
              <w:rFonts w:ascii="Times" w:hAnsi="Times" w:cs="Times"/>
              <w:noProof/>
              <w:color w:val="000000"/>
            </w:rPr>
            <w:t>[15]</w:t>
          </w:r>
          <w:r w:rsidRPr="00757F74">
            <w:rPr>
              <w:rFonts w:ascii="Times" w:hAnsi="Times" w:cs="Times"/>
              <w:color w:val="000000"/>
              <w:lang w:val="fr-FR"/>
            </w:rPr>
            <w:fldChar w:fldCharType="end"/>
          </w:r>
        </w:sdtContent>
      </w:sdt>
      <w:r w:rsidRPr="00757F74">
        <w:rPr>
          <w:rFonts w:ascii="Times" w:hAnsi="Times" w:cs="Times"/>
          <w:color w:val="000000"/>
          <w:lang w:val="fr-FR"/>
        </w:rPr>
        <w:t xml:space="preserve"> to </w:t>
      </w:r>
      <w:r w:rsidRPr="00757F74">
        <w:rPr>
          <w:rFonts w:ascii="Times" w:hAnsi="Times" w:cs="Times"/>
          <w:color w:val="000000"/>
          <w:lang w:val="en-GB"/>
        </w:rPr>
        <w:t>determine</w:t>
      </w:r>
      <w:r w:rsidRPr="00757F74">
        <w:rPr>
          <w:rFonts w:ascii="Times" w:hAnsi="Times" w:cs="Times"/>
          <w:color w:val="000000"/>
          <w:lang w:val="fr-FR"/>
        </w:rPr>
        <w:t xml:space="preserve"> </w:t>
      </w:r>
      <w:r w:rsidRPr="00757F74">
        <w:rPr>
          <w:rFonts w:ascii="Times" w:hAnsi="Times" w:cs="Times"/>
          <w:color w:val="000000"/>
          <w:lang w:val="en-GB"/>
        </w:rPr>
        <w:t>stability</w:t>
      </w:r>
      <w:r w:rsidRPr="00757F74">
        <w:rPr>
          <w:rFonts w:ascii="Times" w:hAnsi="Times" w:cs="Times"/>
          <w:color w:val="000000"/>
          <w:lang w:val="fr-FR"/>
        </w:rPr>
        <w:t xml:space="preserve"> of olivine NaMPO</w:t>
      </w:r>
      <w:r w:rsidRPr="00757F74">
        <w:rPr>
          <w:rFonts w:ascii="Times" w:hAnsi="Times" w:cs="Times"/>
          <w:color w:val="000000"/>
          <w:vertAlign w:val="subscript"/>
          <w:lang w:val="fr-FR"/>
        </w:rPr>
        <w:t>4</w:t>
      </w:r>
      <w:r w:rsidRPr="00757F74">
        <w:rPr>
          <w:rFonts w:ascii="Times" w:hAnsi="Times" w:cs="Times"/>
          <w:color w:val="000000"/>
          <w:lang w:val="fr-FR"/>
        </w:rPr>
        <w:t xml:space="preserve">. </w:t>
      </w:r>
      <w:r w:rsidRPr="00757F74">
        <w:rPr>
          <w:rFonts w:ascii="Times" w:hAnsi="Times" w:cs="Times"/>
          <w:color w:val="000000"/>
          <w:lang w:val="en-GB"/>
        </w:rPr>
        <w:t>We</w:t>
      </w:r>
      <w:r w:rsidRPr="00757F74">
        <w:rPr>
          <w:rFonts w:ascii="Times" w:hAnsi="Times" w:cs="Times"/>
          <w:color w:val="000000"/>
          <w:lang w:val="fr-FR"/>
        </w:rPr>
        <w:t xml:space="preserve"> </w:t>
      </w:r>
      <w:proofErr w:type="spellStart"/>
      <w:r w:rsidR="002F2BC1">
        <w:rPr>
          <w:rFonts w:ascii="Times" w:hAnsi="Times" w:cs="Times"/>
          <w:color w:val="000000"/>
          <w:lang w:val="fr-FR"/>
        </w:rPr>
        <w:t>use</w:t>
      </w:r>
      <w:r w:rsidR="00523BAE">
        <w:rPr>
          <w:rFonts w:ascii="Times" w:hAnsi="Times" w:cs="Times"/>
          <w:color w:val="000000"/>
          <w:lang w:val="fr-FR"/>
        </w:rPr>
        <w:t>d</w:t>
      </w:r>
      <w:proofErr w:type="spellEnd"/>
      <w:r w:rsidRPr="00757F74">
        <w:rPr>
          <w:rFonts w:ascii="Times" w:hAnsi="Times" w:cs="Times"/>
          <w:color w:val="000000"/>
          <w:lang w:val="fr-FR"/>
        </w:rPr>
        <w:t xml:space="preserve"> the spin-</w:t>
      </w:r>
      <w:proofErr w:type="spellStart"/>
      <w:r w:rsidRPr="00757F74">
        <w:rPr>
          <w:rFonts w:ascii="Times" w:hAnsi="Times" w:cs="Times"/>
          <w:color w:val="000000"/>
          <w:lang w:val="fr-FR"/>
        </w:rPr>
        <w:t>polarised</w:t>
      </w:r>
      <w:proofErr w:type="spellEnd"/>
      <w:r w:rsidRPr="00757F74">
        <w:rPr>
          <w:rFonts w:ascii="Times" w:hAnsi="Times" w:cs="Times"/>
          <w:color w:val="000000"/>
          <w:lang w:val="fr-FR"/>
        </w:rPr>
        <w:t xml:space="preserve"> </w:t>
      </w:r>
      <w:r w:rsidRPr="00757F74">
        <w:rPr>
          <w:rFonts w:ascii="Times" w:hAnsi="Times" w:cs="Times"/>
          <w:color w:val="000000"/>
          <w:lang w:val="en-GB"/>
        </w:rPr>
        <w:t>generalised</w:t>
      </w:r>
      <w:r w:rsidRPr="00757F74">
        <w:rPr>
          <w:rFonts w:ascii="Times" w:hAnsi="Times" w:cs="Times"/>
          <w:color w:val="000000"/>
          <w:lang w:val="fr-FR"/>
        </w:rPr>
        <w:t xml:space="preserve"> gradient approximation (GGA). </w:t>
      </w:r>
      <w:r w:rsidRPr="00757F74">
        <w:rPr>
          <w:rFonts w:ascii="Times" w:hAnsi="Times" w:cs="Times"/>
          <w:color w:val="000000"/>
        </w:rPr>
        <w:t>A pl</w:t>
      </w:r>
      <w:r w:rsidR="000376F1">
        <w:rPr>
          <w:rFonts w:ascii="Times" w:hAnsi="Times" w:cs="Times"/>
          <w:color w:val="000000"/>
        </w:rPr>
        <w:t>ane-wave cut-off of 500 eV and s</w:t>
      </w:r>
      <w:r w:rsidR="00981CD1">
        <w:rPr>
          <w:rFonts w:ascii="Times" w:hAnsi="Times" w:cs="Times"/>
          <w:color w:val="000000"/>
        </w:rPr>
        <w:t>uitable k-me</w:t>
      </w:r>
      <w:r w:rsidRPr="00757F74">
        <w:rPr>
          <w:rFonts w:ascii="Times" w:hAnsi="Times" w:cs="Times"/>
          <w:color w:val="000000"/>
        </w:rPr>
        <w:t xml:space="preserve">sh </w:t>
      </w:r>
      <w:r w:rsidR="00981CD1">
        <w:rPr>
          <w:rFonts w:ascii="Times" w:hAnsi="Times" w:cs="Times"/>
          <w:color w:val="000000"/>
        </w:rPr>
        <w:t xml:space="preserve">point of </w:t>
      </w:r>
      <w:r w:rsidRPr="00757F74">
        <w:rPr>
          <w:rFonts w:ascii="Times" w:hAnsi="Times" w:cs="Times"/>
          <w:color w:val="000000"/>
        </w:rPr>
        <w:t xml:space="preserve">4x6x6 </w:t>
      </w:r>
      <w:r w:rsidR="00523BAE">
        <w:rPr>
          <w:rFonts w:ascii="Times" w:hAnsi="Times" w:cs="Times"/>
          <w:color w:val="000000"/>
        </w:rPr>
        <w:t>was chosen for geometric optimis</w:t>
      </w:r>
      <w:r w:rsidRPr="00757F74">
        <w:rPr>
          <w:rFonts w:ascii="Times" w:hAnsi="Times" w:cs="Times"/>
          <w:color w:val="000000"/>
        </w:rPr>
        <w:t>ation</w:t>
      </w:r>
      <w:r w:rsidR="000366AC">
        <w:rPr>
          <w:rFonts w:ascii="Times" w:hAnsi="Times" w:cs="Times"/>
          <w:color w:val="000000"/>
        </w:rPr>
        <w:t>. The H</w:t>
      </w:r>
      <w:r w:rsidR="000376F1">
        <w:rPr>
          <w:rFonts w:ascii="Times" w:hAnsi="Times" w:cs="Times"/>
          <w:color w:val="000000"/>
        </w:rPr>
        <w:t>ubbard parameter of</w:t>
      </w:r>
      <w:r w:rsidRPr="00757F74">
        <w:rPr>
          <w:rFonts w:ascii="Times" w:hAnsi="Times" w:cs="Times"/>
          <w:color w:val="000000"/>
        </w:rPr>
        <w:t xml:space="preserve"> </w:t>
      </w:r>
      <w:r w:rsidRPr="00757F74">
        <w:rPr>
          <w:rFonts w:ascii="Times" w:hAnsi="Times" w:cs="Times"/>
          <w:i/>
          <w:color w:val="000000"/>
        </w:rPr>
        <w:t>U</w:t>
      </w:r>
      <w:r w:rsidRPr="00757F74">
        <w:rPr>
          <w:rFonts w:ascii="Times" w:hAnsi="Times" w:cs="Times"/>
          <w:color w:val="000000"/>
        </w:rPr>
        <w:t>=</w:t>
      </w:r>
      <w:r w:rsidR="00BA694D">
        <w:rPr>
          <w:rFonts w:ascii="Times" w:hAnsi="Times" w:cs="Times"/>
          <w:color w:val="000000"/>
        </w:rPr>
        <w:t>5</w:t>
      </w:r>
      <w:r w:rsidR="00981CD1">
        <w:rPr>
          <w:rFonts w:ascii="Times" w:hAnsi="Times" w:cs="Times"/>
          <w:color w:val="000000"/>
        </w:rPr>
        <w:t xml:space="preserve">.5 </w:t>
      </w:r>
      <w:r w:rsidR="003447BB">
        <w:rPr>
          <w:rFonts w:ascii="Times" w:hAnsi="Times" w:cs="Times"/>
          <w:color w:val="000000"/>
        </w:rPr>
        <w:t xml:space="preserve">eV </w:t>
      </w:r>
      <w:r w:rsidR="000366AC">
        <w:rPr>
          <w:rFonts w:ascii="Times" w:hAnsi="Times" w:cs="Times"/>
          <w:color w:val="000000"/>
        </w:rPr>
        <w:t xml:space="preserve">and </w:t>
      </w:r>
      <w:r w:rsidR="000366AC" w:rsidRPr="000366AC">
        <w:rPr>
          <w:rFonts w:ascii="Times" w:hAnsi="Times" w:cs="Times"/>
          <w:i/>
          <w:color w:val="000000"/>
        </w:rPr>
        <w:t>J=1</w:t>
      </w:r>
      <w:r w:rsidR="000366AC">
        <w:rPr>
          <w:rFonts w:ascii="Times" w:hAnsi="Times" w:cs="Times"/>
          <w:i/>
          <w:color w:val="000000"/>
        </w:rPr>
        <w:t xml:space="preserve"> </w:t>
      </w:r>
      <w:r w:rsidR="003447BB">
        <w:rPr>
          <w:rFonts w:ascii="Times" w:hAnsi="Times" w:cs="Times"/>
          <w:color w:val="000000"/>
        </w:rPr>
        <w:t xml:space="preserve">eV </w:t>
      </w:r>
      <w:r w:rsidR="000366AC">
        <w:rPr>
          <w:rFonts w:ascii="Times" w:hAnsi="Times" w:cs="Times"/>
          <w:color w:val="000000"/>
        </w:rPr>
        <w:t>were</w:t>
      </w:r>
      <w:r w:rsidR="000376F1">
        <w:rPr>
          <w:rFonts w:ascii="Times" w:hAnsi="Times" w:cs="Times"/>
          <w:color w:val="000000"/>
        </w:rPr>
        <w:t xml:space="preserve"> found to </w:t>
      </w:r>
      <w:r w:rsidR="00981CD1">
        <w:rPr>
          <w:rFonts w:ascii="Times" w:hAnsi="Times" w:cs="Times"/>
          <w:color w:val="000000"/>
        </w:rPr>
        <w:t xml:space="preserve">correctly predict the lattice constants of transition metal phosphates </w:t>
      </w:r>
      <w:sdt>
        <w:sdtPr>
          <w:rPr>
            <w:rFonts w:ascii="Times" w:hAnsi="Times" w:cs="Times"/>
            <w:color w:val="000000"/>
          </w:rPr>
          <w:id w:val="92134905"/>
          <w:citation/>
        </w:sdtPr>
        <w:sdtEndPr/>
        <w:sdtContent>
          <w:r w:rsidR="00BB545A">
            <w:rPr>
              <w:rFonts w:ascii="Times" w:hAnsi="Times" w:cs="Times"/>
              <w:color w:val="000000"/>
            </w:rPr>
            <w:fldChar w:fldCharType="begin"/>
          </w:r>
          <w:r w:rsidR="00936CA7">
            <w:rPr>
              <w:rFonts w:ascii="Times" w:hAnsi="Times" w:cs="Times"/>
              <w:color w:val="000000"/>
            </w:rPr>
            <w:instrText xml:space="preserve">CITATION GKr99 \l 7177 </w:instrText>
          </w:r>
          <w:r w:rsidR="00BB545A">
            <w:rPr>
              <w:rFonts w:ascii="Times" w:hAnsi="Times" w:cs="Times"/>
              <w:color w:val="000000"/>
            </w:rPr>
            <w:fldChar w:fldCharType="separate"/>
          </w:r>
          <w:r w:rsidR="00493AF0" w:rsidRPr="00493AF0">
            <w:rPr>
              <w:rFonts w:ascii="Times" w:hAnsi="Times" w:cs="Times"/>
              <w:noProof/>
              <w:color w:val="000000"/>
            </w:rPr>
            <w:t>[16]</w:t>
          </w:r>
          <w:r w:rsidR="00BB545A">
            <w:rPr>
              <w:rFonts w:ascii="Times" w:hAnsi="Times" w:cs="Times"/>
              <w:color w:val="000000"/>
            </w:rPr>
            <w:fldChar w:fldCharType="end"/>
          </w:r>
        </w:sdtContent>
      </w:sdt>
      <w:r w:rsidRPr="00757F74">
        <w:rPr>
          <w:rFonts w:ascii="Times" w:hAnsi="Times" w:cs="Times"/>
          <w:color w:val="000000"/>
          <w:lang w:val="en-GB"/>
        </w:rPr>
        <w:t>.</w:t>
      </w:r>
      <w:r w:rsidRPr="00757F74">
        <w:rPr>
          <w:rFonts w:ascii="Times" w:hAnsi="Times" w:cs="Times"/>
          <w:color w:val="000000"/>
        </w:rPr>
        <w:t xml:space="preserve"> Phonon dispersion curves were calculated</w:t>
      </w:r>
      <w:r w:rsidR="005025D7">
        <w:rPr>
          <w:rFonts w:ascii="Times" w:hAnsi="Times" w:cs="Times"/>
          <w:color w:val="000000"/>
        </w:rPr>
        <w:t xml:space="preserve"> </w:t>
      </w:r>
      <w:r w:rsidRPr="00757F74">
        <w:rPr>
          <w:rFonts w:ascii="Times" w:hAnsi="Times" w:cs="Times"/>
          <w:color w:val="000000"/>
        </w:rPr>
        <w:t xml:space="preserve">with an interaction range of 7.0 Å. </w:t>
      </w:r>
      <w:r w:rsidRPr="00757F74">
        <w:rPr>
          <w:rFonts w:ascii="Times" w:hAnsi="Times" w:cs="Times"/>
          <w:color w:val="000000"/>
          <w:lang w:val="en-GB"/>
        </w:rPr>
        <w:t xml:space="preserve">The </w:t>
      </w:r>
      <w:r w:rsidR="000F5742">
        <w:rPr>
          <w:rFonts w:ascii="Times" w:hAnsi="Times" w:cs="Times"/>
          <w:color w:val="000000"/>
        </w:rPr>
        <w:t>DOS</w:t>
      </w:r>
      <w:r w:rsidRPr="00757F74">
        <w:rPr>
          <w:rFonts w:ascii="Times" w:hAnsi="Times" w:cs="Times"/>
          <w:color w:val="000000"/>
        </w:rPr>
        <w:t xml:space="preserve"> were calculated </w:t>
      </w:r>
      <w:r w:rsidR="00981CD1">
        <w:rPr>
          <w:rFonts w:ascii="Times" w:hAnsi="Times" w:cs="Times"/>
          <w:color w:val="000000"/>
        </w:rPr>
        <w:t xml:space="preserve">with </w:t>
      </w:r>
      <w:r w:rsidRPr="00757F74">
        <w:rPr>
          <w:rFonts w:ascii="Times" w:hAnsi="Times" w:cs="Times"/>
          <w:color w:val="000000"/>
        </w:rPr>
        <w:t xml:space="preserve">the spin taken into account with a smearing width 0.05 eV using a </w:t>
      </w:r>
      <w:proofErr w:type="spellStart"/>
      <w:r w:rsidRPr="00757F74">
        <w:rPr>
          <w:rFonts w:ascii="Times" w:hAnsi="Times" w:cs="Times"/>
          <w:color w:val="000000"/>
        </w:rPr>
        <w:t>Methfessel</w:t>
      </w:r>
      <w:proofErr w:type="spellEnd"/>
      <w:r w:rsidRPr="00757F74">
        <w:rPr>
          <w:rFonts w:ascii="Times" w:hAnsi="Times" w:cs="Times"/>
          <w:color w:val="000000"/>
        </w:rPr>
        <w:t xml:space="preserve">–Paxton smearing approach </w:t>
      </w:r>
      <w:sdt>
        <w:sdtPr>
          <w:rPr>
            <w:rFonts w:ascii="Times" w:hAnsi="Times" w:cs="Times"/>
            <w:color w:val="000000"/>
          </w:rPr>
          <w:id w:val="616189477"/>
          <w:citation/>
        </w:sdtPr>
        <w:sdtEndPr/>
        <w:sdtContent>
          <w:r w:rsidR="00CF5FBE" w:rsidRPr="00757F74">
            <w:rPr>
              <w:rFonts w:ascii="Times" w:hAnsi="Times" w:cs="Times"/>
              <w:color w:val="000000"/>
            </w:rPr>
            <w:fldChar w:fldCharType="begin"/>
          </w:r>
          <w:r w:rsidR="00936CA7">
            <w:rPr>
              <w:rFonts w:ascii="Times" w:hAnsi="Times" w:cs="Times"/>
              <w:color w:val="000000"/>
            </w:rPr>
            <w:instrText xml:space="preserve">CITATION MMe892 \l 7177 </w:instrText>
          </w:r>
          <w:r w:rsidR="00CF5FBE" w:rsidRPr="00757F74">
            <w:rPr>
              <w:rFonts w:ascii="Times" w:hAnsi="Times" w:cs="Times"/>
              <w:color w:val="000000"/>
            </w:rPr>
            <w:fldChar w:fldCharType="separate"/>
          </w:r>
          <w:r w:rsidR="00493AF0" w:rsidRPr="00493AF0">
            <w:rPr>
              <w:rFonts w:ascii="Times" w:hAnsi="Times" w:cs="Times"/>
              <w:noProof/>
              <w:color w:val="000000"/>
            </w:rPr>
            <w:t>[17]</w:t>
          </w:r>
          <w:r w:rsidR="00CF5FBE" w:rsidRPr="00757F74">
            <w:rPr>
              <w:rFonts w:ascii="Times" w:hAnsi="Times" w:cs="Times"/>
              <w:color w:val="000000"/>
            </w:rPr>
            <w:fldChar w:fldCharType="end"/>
          </w:r>
        </w:sdtContent>
      </w:sdt>
      <w:r w:rsidR="00CF5FBE" w:rsidRPr="00757F74">
        <w:rPr>
          <w:rFonts w:ascii="Times" w:hAnsi="Times" w:cs="Times"/>
          <w:color w:val="000000"/>
        </w:rPr>
        <w:t xml:space="preserve">. </w:t>
      </w:r>
    </w:p>
    <w:p w:rsidR="00F5209B" w:rsidRPr="00757F74" w:rsidRDefault="00F5209B" w:rsidP="00757F74">
      <w:pPr>
        <w:pStyle w:val="Heading1"/>
        <w:numPr>
          <w:ilvl w:val="0"/>
          <w:numId w:val="2"/>
        </w:numPr>
        <w:spacing w:after="240" w:line="240" w:lineRule="auto"/>
        <w:jc w:val="both"/>
        <w:rPr>
          <w:rFonts w:ascii="Times" w:hAnsi="Times" w:cs="Times"/>
          <w:color w:val="auto"/>
          <w:sz w:val="22"/>
          <w:szCs w:val="22"/>
        </w:rPr>
      </w:pPr>
      <w:r w:rsidRPr="00757F74">
        <w:rPr>
          <w:rFonts w:ascii="Times" w:hAnsi="Times" w:cs="Times"/>
          <w:color w:val="auto"/>
          <w:sz w:val="22"/>
          <w:szCs w:val="22"/>
        </w:rPr>
        <w:t xml:space="preserve">Results and discussion </w:t>
      </w:r>
    </w:p>
    <w:p w:rsidR="00293E05" w:rsidRPr="00FA0C76" w:rsidRDefault="00F5209B" w:rsidP="00E44A99">
      <w:pPr>
        <w:pStyle w:val="Heading2"/>
        <w:numPr>
          <w:ilvl w:val="1"/>
          <w:numId w:val="2"/>
        </w:numPr>
        <w:spacing w:line="240" w:lineRule="auto"/>
        <w:jc w:val="both"/>
        <w:rPr>
          <w:rFonts w:ascii="Times" w:hAnsi="Times" w:cs="Times"/>
          <w:b w:val="0"/>
          <w:i/>
          <w:color w:val="auto"/>
          <w:sz w:val="22"/>
          <w:szCs w:val="22"/>
        </w:rPr>
      </w:pPr>
      <w:r w:rsidRPr="00FA0C76">
        <w:rPr>
          <w:rFonts w:ascii="Times" w:hAnsi="Times" w:cs="Times"/>
          <w:b w:val="0"/>
          <w:i/>
          <w:color w:val="auto"/>
          <w:sz w:val="22"/>
          <w:szCs w:val="22"/>
        </w:rPr>
        <w:t>Structural and thermodynamic</w:t>
      </w:r>
      <w:r w:rsidR="00981CD1">
        <w:rPr>
          <w:rFonts w:ascii="Times" w:hAnsi="Times" w:cs="Times"/>
          <w:b w:val="0"/>
          <w:i/>
          <w:color w:val="auto"/>
          <w:sz w:val="22"/>
          <w:szCs w:val="22"/>
        </w:rPr>
        <w:t xml:space="preserve"> properties</w:t>
      </w:r>
    </w:p>
    <w:p w:rsidR="003C27E1" w:rsidRPr="00526376" w:rsidRDefault="003C27E1" w:rsidP="003C27E1">
      <w:pPr>
        <w:spacing w:line="240" w:lineRule="auto"/>
        <w:jc w:val="both"/>
        <w:rPr>
          <w:rFonts w:ascii="Times" w:hAnsi="Times" w:cs="Times"/>
        </w:rPr>
      </w:pPr>
      <w:r w:rsidRPr="00757F74">
        <w:rPr>
          <w:rFonts w:ascii="Times" w:hAnsi="Times" w:cs="Times"/>
        </w:rPr>
        <w:t xml:space="preserve">In table 1, we present the calculated lattice constants, </w:t>
      </w:r>
      <w:r w:rsidR="00523BAE">
        <w:rPr>
          <w:rFonts w:ascii="Times" w:hAnsi="Times" w:cs="Times"/>
        </w:rPr>
        <w:t xml:space="preserve">heats of formation, </w:t>
      </w:r>
      <w:r w:rsidR="00F6317A">
        <w:rPr>
          <w:rFonts w:ascii="Times" w:hAnsi="Times" w:cs="Times"/>
        </w:rPr>
        <w:t>elastic constants, moduli</w:t>
      </w:r>
      <w:r w:rsidRPr="00757F74">
        <w:rPr>
          <w:rFonts w:ascii="Times" w:hAnsi="Times" w:cs="Times"/>
        </w:rPr>
        <w:t xml:space="preserve"> and </w:t>
      </w:r>
      <w:r w:rsidR="005807A1">
        <w:rPr>
          <w:rFonts w:ascii="Times" w:hAnsi="Times" w:cs="Times"/>
        </w:rPr>
        <w:t>Pugh ratio</w:t>
      </w:r>
      <w:r>
        <w:rPr>
          <w:rFonts w:ascii="Times" w:hAnsi="Times" w:cs="Times"/>
        </w:rPr>
        <w:t xml:space="preserve"> of NaMPO</w:t>
      </w:r>
      <w:r w:rsidRPr="004E2735">
        <w:rPr>
          <w:rFonts w:ascii="Times" w:hAnsi="Times" w:cs="Times"/>
          <w:vertAlign w:val="subscript"/>
        </w:rPr>
        <w:t>4</w:t>
      </w:r>
      <w:r>
        <w:rPr>
          <w:rFonts w:ascii="Times" w:hAnsi="Times" w:cs="Times"/>
        </w:rPr>
        <w:t xml:space="preserve"> systems</w:t>
      </w:r>
      <w:r w:rsidRPr="00757F74">
        <w:rPr>
          <w:rFonts w:ascii="Times" w:hAnsi="Times" w:cs="Times"/>
        </w:rPr>
        <w:t xml:space="preserve">. </w:t>
      </w:r>
      <w:r w:rsidR="00523BAE">
        <w:rPr>
          <w:rFonts w:ascii="Times" w:hAnsi="Times" w:cs="Times"/>
        </w:rPr>
        <w:t xml:space="preserve">The experimental data are given in parenthesis where available. </w:t>
      </w:r>
      <w:r w:rsidR="00597355">
        <w:rPr>
          <w:rFonts w:ascii="Times" w:hAnsi="Times" w:cs="Times"/>
        </w:rPr>
        <w:t xml:space="preserve">The structural lattice parameters are obtained by performing full geometry optimisation. </w:t>
      </w:r>
      <w:r w:rsidRPr="00757F74">
        <w:rPr>
          <w:rFonts w:ascii="Times" w:hAnsi="Times" w:cs="Times"/>
        </w:rPr>
        <w:t xml:space="preserve">The calculated lattice constants have been found to be in good agreement with the experimental to within </w:t>
      </w:r>
      <w:r w:rsidR="0002228B">
        <w:rPr>
          <w:rFonts w:ascii="Times" w:hAnsi="Times" w:cs="Times"/>
        </w:rPr>
        <w:t>6</w:t>
      </w:r>
      <w:r w:rsidR="0002228B" w:rsidRPr="00757F74">
        <w:rPr>
          <w:rFonts w:ascii="Times" w:hAnsi="Times" w:cs="Times"/>
        </w:rPr>
        <w:t xml:space="preserve"> </w:t>
      </w:r>
      <w:r w:rsidRPr="00757F74">
        <w:rPr>
          <w:rFonts w:ascii="Times" w:hAnsi="Times" w:cs="Times"/>
        </w:rPr>
        <w:t xml:space="preserve">%, which is </w:t>
      </w:r>
      <w:r>
        <w:rPr>
          <w:rFonts w:ascii="Times" w:hAnsi="Times" w:cs="Times"/>
        </w:rPr>
        <w:t>expected</w:t>
      </w:r>
      <w:r w:rsidRPr="00757F74">
        <w:rPr>
          <w:rFonts w:ascii="Times" w:hAnsi="Times" w:cs="Times"/>
        </w:rPr>
        <w:t xml:space="preserve"> for </w:t>
      </w:r>
      <w:r w:rsidR="00DA6B70">
        <w:rPr>
          <w:rFonts w:ascii="Times" w:hAnsi="Times" w:cs="Times"/>
        </w:rPr>
        <w:t xml:space="preserve">a </w:t>
      </w:r>
      <w:r w:rsidRPr="00757F74">
        <w:rPr>
          <w:rFonts w:ascii="Times" w:hAnsi="Times" w:cs="Times"/>
        </w:rPr>
        <w:t xml:space="preserve">DFT transition metal calculation </w:t>
      </w:r>
      <w:sdt>
        <w:sdtPr>
          <w:rPr>
            <w:rFonts w:ascii="Times" w:hAnsi="Times" w:cs="Times"/>
          </w:rPr>
          <w:id w:val="1611001114"/>
          <w:citation/>
        </w:sdtPr>
        <w:sdtEndPr/>
        <w:sdtContent>
          <w:r w:rsidRPr="00757F74">
            <w:rPr>
              <w:rFonts w:ascii="Times" w:hAnsi="Times" w:cs="Times"/>
            </w:rPr>
            <w:fldChar w:fldCharType="begin"/>
          </w:r>
          <w:r w:rsidR="00043385">
            <w:rPr>
              <w:rFonts w:ascii="Times" w:hAnsi="Times" w:cs="Times"/>
            </w:rPr>
            <w:instrText xml:space="preserve">CITATION GLi02 \l 7177 </w:instrText>
          </w:r>
          <w:r w:rsidRPr="00757F74">
            <w:rPr>
              <w:rFonts w:ascii="Times" w:hAnsi="Times" w:cs="Times"/>
            </w:rPr>
            <w:fldChar w:fldCharType="separate"/>
          </w:r>
          <w:r w:rsidR="00493AF0" w:rsidRPr="00493AF0">
            <w:rPr>
              <w:rFonts w:ascii="Times" w:hAnsi="Times" w:cs="Times"/>
              <w:noProof/>
            </w:rPr>
            <w:t>[18]</w:t>
          </w:r>
          <w:r w:rsidRPr="00757F74">
            <w:rPr>
              <w:rFonts w:ascii="Times" w:hAnsi="Times" w:cs="Times"/>
            </w:rPr>
            <w:fldChar w:fldCharType="end"/>
          </w:r>
        </w:sdtContent>
      </w:sdt>
      <w:r w:rsidRPr="00757F74">
        <w:rPr>
          <w:rFonts w:ascii="Times" w:hAnsi="Times" w:cs="Times"/>
        </w:rPr>
        <w:t>. Moreover, we note that NaMnPO</w:t>
      </w:r>
      <w:r w:rsidRPr="00757F74">
        <w:rPr>
          <w:rFonts w:ascii="Times" w:hAnsi="Times" w:cs="Times"/>
          <w:vertAlign w:val="subscript"/>
        </w:rPr>
        <w:t>4</w:t>
      </w:r>
      <w:r w:rsidRPr="00757F74">
        <w:rPr>
          <w:rFonts w:ascii="Times" w:hAnsi="Times" w:cs="Times"/>
        </w:rPr>
        <w:t xml:space="preserve"> (326.4 Å</w:t>
      </w:r>
      <w:r w:rsidRPr="00757F74">
        <w:rPr>
          <w:rFonts w:ascii="Times" w:hAnsi="Times" w:cs="Times"/>
          <w:vertAlign w:val="superscript"/>
        </w:rPr>
        <w:t>3</w:t>
      </w:r>
      <w:r w:rsidRPr="00757F74">
        <w:rPr>
          <w:rFonts w:ascii="Times" w:hAnsi="Times" w:cs="Times"/>
        </w:rPr>
        <w:t>) has a larger volume over NaFePO</w:t>
      </w:r>
      <w:r w:rsidRPr="00757F74">
        <w:rPr>
          <w:rFonts w:ascii="Times" w:hAnsi="Times" w:cs="Times"/>
          <w:vertAlign w:val="subscript"/>
        </w:rPr>
        <w:t>4</w:t>
      </w:r>
      <w:r w:rsidRPr="00757F74">
        <w:rPr>
          <w:rFonts w:ascii="Times" w:hAnsi="Times" w:cs="Times"/>
        </w:rPr>
        <w:t xml:space="preserve"> (318.2 Å</w:t>
      </w:r>
      <w:r w:rsidRPr="00757F74">
        <w:rPr>
          <w:rFonts w:ascii="Times" w:hAnsi="Times" w:cs="Times"/>
          <w:vertAlign w:val="superscript"/>
        </w:rPr>
        <w:t>3</w:t>
      </w:r>
      <w:r w:rsidRPr="00757F74">
        <w:rPr>
          <w:rFonts w:ascii="Times" w:hAnsi="Times" w:cs="Times"/>
        </w:rPr>
        <w:t>) and NaCoPO</w:t>
      </w:r>
      <w:r w:rsidRPr="00757F74">
        <w:rPr>
          <w:rFonts w:ascii="Times" w:hAnsi="Times" w:cs="Times"/>
          <w:vertAlign w:val="subscript"/>
        </w:rPr>
        <w:t>4</w:t>
      </w:r>
      <w:r w:rsidRPr="00757F74">
        <w:rPr>
          <w:rFonts w:ascii="Times" w:hAnsi="Times" w:cs="Times"/>
        </w:rPr>
        <w:t xml:space="preserve"> (311.7 Å</w:t>
      </w:r>
      <w:r w:rsidRPr="00757F74">
        <w:rPr>
          <w:rFonts w:ascii="Times" w:hAnsi="Times" w:cs="Times"/>
          <w:vertAlign w:val="superscript"/>
        </w:rPr>
        <w:t>3</w:t>
      </w:r>
      <w:r>
        <w:rPr>
          <w:rFonts w:ascii="Times" w:hAnsi="Times" w:cs="Times"/>
        </w:rPr>
        <w:t xml:space="preserve">): this </w:t>
      </w:r>
      <w:r w:rsidR="00F32766">
        <w:rPr>
          <w:rFonts w:ascii="Times" w:hAnsi="Times" w:cs="Times"/>
        </w:rPr>
        <w:t>may be</w:t>
      </w:r>
      <w:r>
        <w:rPr>
          <w:rFonts w:ascii="Times" w:hAnsi="Times" w:cs="Times"/>
        </w:rPr>
        <w:t xml:space="preserve"> </w:t>
      </w:r>
      <w:r w:rsidRPr="00757F74">
        <w:rPr>
          <w:rFonts w:ascii="Times" w:hAnsi="Times" w:cs="Times"/>
        </w:rPr>
        <w:t xml:space="preserve">due to the large </w:t>
      </w:r>
      <w:r w:rsidR="0002228B">
        <w:rPr>
          <w:rFonts w:ascii="Times" w:hAnsi="Times" w:cs="Times"/>
        </w:rPr>
        <w:t xml:space="preserve">ionic </w:t>
      </w:r>
      <w:r w:rsidR="00523BAE">
        <w:rPr>
          <w:rFonts w:ascii="Times" w:hAnsi="Times" w:cs="Times"/>
        </w:rPr>
        <w:t xml:space="preserve">radii </w:t>
      </w:r>
      <w:r w:rsidR="00523BAE" w:rsidRPr="00757F74">
        <w:rPr>
          <w:rFonts w:ascii="Times" w:hAnsi="Times" w:cs="Times"/>
        </w:rPr>
        <w:t>of</w:t>
      </w:r>
      <w:r w:rsidRPr="00757F74">
        <w:rPr>
          <w:rFonts w:ascii="Times" w:hAnsi="Times" w:cs="Times"/>
        </w:rPr>
        <w:t xml:space="preserve"> </w:t>
      </w:r>
      <w:proofErr w:type="spellStart"/>
      <w:r w:rsidRPr="00757F74">
        <w:rPr>
          <w:rFonts w:ascii="Times" w:hAnsi="Times" w:cs="Times"/>
        </w:rPr>
        <w:t>Mn</w:t>
      </w:r>
      <w:proofErr w:type="spellEnd"/>
      <w:r w:rsidRPr="00757F74">
        <w:rPr>
          <w:rFonts w:ascii="Times" w:hAnsi="Times" w:cs="Times"/>
        </w:rPr>
        <w:t xml:space="preserve"> </w:t>
      </w:r>
      <w:r w:rsidR="00F32766">
        <w:rPr>
          <w:rFonts w:ascii="Times" w:hAnsi="Times" w:cs="Times"/>
        </w:rPr>
        <w:t xml:space="preserve">(81 pm) </w:t>
      </w:r>
      <w:r w:rsidRPr="00757F74">
        <w:rPr>
          <w:rFonts w:ascii="Times" w:hAnsi="Times" w:cs="Times"/>
        </w:rPr>
        <w:t xml:space="preserve">over Fe </w:t>
      </w:r>
      <w:r w:rsidR="00F32766">
        <w:rPr>
          <w:rFonts w:ascii="Times" w:hAnsi="Times" w:cs="Times"/>
        </w:rPr>
        <w:t xml:space="preserve">(75 pm) </w:t>
      </w:r>
      <w:r w:rsidRPr="00757F74">
        <w:rPr>
          <w:rFonts w:ascii="Times" w:hAnsi="Times" w:cs="Times"/>
        </w:rPr>
        <w:t>and Co</w:t>
      </w:r>
      <w:r w:rsidR="00F32766">
        <w:rPr>
          <w:rFonts w:ascii="Times" w:hAnsi="Times" w:cs="Times"/>
        </w:rPr>
        <w:t xml:space="preserve"> (71 pm)</w:t>
      </w:r>
      <w:r w:rsidRPr="00757F74">
        <w:rPr>
          <w:rFonts w:ascii="Times" w:hAnsi="Times" w:cs="Times"/>
        </w:rPr>
        <w:t>, respectively.</w:t>
      </w:r>
      <w:r w:rsidR="000E3FED">
        <w:rPr>
          <w:rFonts w:ascii="Times" w:hAnsi="Times" w:cs="Times"/>
        </w:rPr>
        <w:t xml:space="preserve"> </w:t>
      </w:r>
      <w:r w:rsidR="000E3FED" w:rsidRPr="00526376">
        <w:rPr>
          <w:rFonts w:ascii="Times" w:hAnsi="Times" w:cs="Times"/>
        </w:rPr>
        <w:t>The heats of formation of the NaMPO</w:t>
      </w:r>
      <w:r w:rsidR="000E3FED" w:rsidRPr="00526376">
        <w:rPr>
          <w:rFonts w:ascii="Times" w:hAnsi="Times" w:cs="Times"/>
          <w:vertAlign w:val="subscript"/>
        </w:rPr>
        <w:t>4</w:t>
      </w:r>
      <w:r w:rsidR="000E3FED" w:rsidRPr="00526376">
        <w:rPr>
          <w:rFonts w:ascii="Times" w:hAnsi="Times" w:cs="Times"/>
        </w:rPr>
        <w:t xml:space="preserve"> </w:t>
      </w:r>
      <w:proofErr w:type="spellStart"/>
      <w:r w:rsidR="000E3FED" w:rsidRPr="00526376">
        <w:rPr>
          <w:rFonts w:ascii="Times" w:hAnsi="Times" w:cs="Times"/>
        </w:rPr>
        <w:t>olivines</w:t>
      </w:r>
      <w:proofErr w:type="spellEnd"/>
      <w:r w:rsidR="000E3FED" w:rsidRPr="00526376">
        <w:rPr>
          <w:rFonts w:ascii="Times" w:hAnsi="Times" w:cs="Times"/>
        </w:rPr>
        <w:t xml:space="preserve"> have been evaluated to mimic the thermodynamic stability using equation 1</w:t>
      </w:r>
      <w:r w:rsidR="000F5742" w:rsidRPr="00526376">
        <w:rPr>
          <w:rFonts w:ascii="Times" w:hAnsi="Times" w:cs="Time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6318"/>
        <w:gridCol w:w="1354"/>
      </w:tblGrid>
      <w:tr w:rsidR="003C27E1" w:rsidRPr="00757F74" w:rsidTr="006024E0">
        <w:tc>
          <w:tcPr>
            <w:tcW w:w="750" w:type="pct"/>
            <w:vAlign w:val="center"/>
          </w:tcPr>
          <w:p w:rsidR="003C27E1" w:rsidRPr="00757F74" w:rsidRDefault="003C27E1" w:rsidP="006024E0">
            <w:pPr>
              <w:pStyle w:val="ListParagraph"/>
              <w:autoSpaceDE w:val="0"/>
              <w:autoSpaceDN w:val="0"/>
              <w:adjustRightInd w:val="0"/>
              <w:ind w:left="0"/>
              <w:jc w:val="both"/>
              <w:rPr>
                <w:rFonts w:ascii="Times" w:hAnsi="Times" w:cs="Times"/>
              </w:rPr>
            </w:pPr>
          </w:p>
        </w:tc>
        <w:tc>
          <w:tcPr>
            <w:tcW w:w="3500" w:type="pct"/>
            <w:vAlign w:val="center"/>
          </w:tcPr>
          <w:p w:rsidR="003C27E1" w:rsidRPr="00757F74" w:rsidRDefault="00CB79A3" w:rsidP="006024E0">
            <w:pPr>
              <w:pStyle w:val="ListParagraph"/>
              <w:autoSpaceDE w:val="0"/>
              <w:autoSpaceDN w:val="0"/>
              <w:adjustRightInd w:val="0"/>
              <w:ind w:left="0"/>
              <w:jc w:val="both"/>
              <w:rPr>
                <w:rFonts w:ascii="Times" w:hAnsi="Times" w:cs="Times"/>
              </w:rPr>
            </w:pPr>
            <w:r w:rsidRPr="00757F74">
              <w:rPr>
                <w:rFonts w:ascii="Times" w:eastAsiaTheme="minorEastAsia" w:hAnsi="Times" w:cs="Times"/>
                <w:position w:val="-18"/>
                <w:lang w:eastAsia="en-GB"/>
              </w:rPr>
              <w:object w:dxaOrig="53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24pt" o:ole="">
                  <v:imagedata r:id="rId10" o:title=""/>
                </v:shape>
                <o:OLEObject Type="Embed" ProgID="Equation.3" ShapeID="_x0000_i1025" DrawAspect="Content" ObjectID="_1601101258" r:id="rId11"/>
              </w:object>
            </w:r>
            <w:r w:rsidR="000F5742">
              <w:rPr>
                <w:rFonts w:ascii="Times" w:eastAsiaTheme="minorEastAsia" w:hAnsi="Times" w:cs="Times"/>
                <w:lang w:eastAsia="en-GB"/>
              </w:rPr>
              <w:t>,</w:t>
            </w:r>
          </w:p>
        </w:tc>
        <w:tc>
          <w:tcPr>
            <w:tcW w:w="750" w:type="pct"/>
            <w:vAlign w:val="center"/>
          </w:tcPr>
          <w:p w:rsidR="003C27E1" w:rsidRPr="00757F74" w:rsidRDefault="003C27E1" w:rsidP="006024E0">
            <w:pPr>
              <w:pStyle w:val="ListParagraph"/>
              <w:numPr>
                <w:ilvl w:val="0"/>
                <w:numId w:val="5"/>
              </w:numPr>
              <w:autoSpaceDE w:val="0"/>
              <w:autoSpaceDN w:val="0"/>
              <w:adjustRightInd w:val="0"/>
              <w:jc w:val="both"/>
              <w:rPr>
                <w:rFonts w:ascii="Times" w:hAnsi="Times" w:cs="Times"/>
              </w:rPr>
            </w:pPr>
          </w:p>
        </w:tc>
      </w:tr>
    </w:tbl>
    <w:p w:rsidR="003C27E1" w:rsidRPr="00DA6B70" w:rsidRDefault="00DA6B70" w:rsidP="00D331C0">
      <w:pPr>
        <w:spacing w:line="240" w:lineRule="auto"/>
        <w:ind w:firstLine="284"/>
        <w:jc w:val="both"/>
        <w:rPr>
          <w:rFonts w:ascii="Times" w:hAnsi="Times" w:cs="Times"/>
        </w:rPr>
      </w:pPr>
      <w:r w:rsidRPr="00DA6B70">
        <w:rPr>
          <w:rFonts w:ascii="Times" w:hAnsi="Times" w:cs="Times"/>
        </w:rPr>
        <w:t xml:space="preserve">where </w:t>
      </w:r>
      <w:r w:rsidRPr="00DA6B70">
        <w:rPr>
          <w:rFonts w:ascii="Times" w:eastAsiaTheme="minorEastAsia" w:hAnsi="Times" w:cs="Times"/>
          <w:position w:val="-12"/>
        </w:rPr>
        <w:object w:dxaOrig="540" w:dyaOrig="360">
          <v:shape id="_x0000_i1026" type="#_x0000_t75" style="width:27pt;height:18pt" o:ole="">
            <v:imagedata r:id="rId12" o:title=""/>
          </v:shape>
          <o:OLEObject Type="Embed" ProgID="Equation.3" ShapeID="_x0000_i1026" DrawAspect="Content" ObjectID="_1601101259" r:id="rId13"/>
        </w:object>
      </w:r>
      <w:r w:rsidRPr="00DA6B70">
        <w:rPr>
          <w:rFonts w:ascii="Times" w:hAnsi="Times" w:cs="Times"/>
        </w:rPr>
        <w:t xml:space="preserve"> is the total energy of NaMPO</w:t>
      </w:r>
      <w:r w:rsidRPr="00DA6B70">
        <w:rPr>
          <w:rFonts w:ascii="Times" w:hAnsi="Times" w:cs="Times"/>
          <w:vertAlign w:val="subscript"/>
        </w:rPr>
        <w:t>4</w:t>
      </w:r>
      <w:r w:rsidRPr="00DA6B70">
        <w:rPr>
          <w:rFonts w:ascii="Times" w:hAnsi="Times" w:cs="Times"/>
        </w:rPr>
        <w:t xml:space="preserve">, while </w:t>
      </w:r>
      <w:r w:rsidRPr="00DA6B70">
        <w:rPr>
          <w:rFonts w:ascii="Times" w:hAnsi="Times" w:cs="Times"/>
          <w:position w:val="-12"/>
        </w:rPr>
        <w:object w:dxaOrig="420" w:dyaOrig="360">
          <v:shape id="_x0000_i1027" type="#_x0000_t75" style="width:21pt;height:18pt" o:ole="">
            <v:imagedata r:id="rId14" o:title=""/>
          </v:shape>
          <o:OLEObject Type="Embed" ProgID="Equation.3" ShapeID="_x0000_i1027" DrawAspect="Content" ObjectID="_1601101260" r:id="rId15"/>
        </w:object>
      </w:r>
      <w:r w:rsidRPr="00DA6B70">
        <w:rPr>
          <w:rFonts w:ascii="Times" w:hAnsi="Times" w:cs="Times"/>
        </w:rPr>
        <w:t xml:space="preserve">, </w:t>
      </w:r>
      <w:r w:rsidRPr="00DA6B70">
        <w:rPr>
          <w:rFonts w:ascii="Times" w:eastAsiaTheme="minorEastAsia" w:hAnsi="Times" w:cs="Times"/>
          <w:position w:val="-10"/>
        </w:rPr>
        <w:object w:dxaOrig="380" w:dyaOrig="340">
          <v:shape id="_x0000_i1028" type="#_x0000_t75" style="width:18.75pt;height:17.25pt" o:ole="">
            <v:imagedata r:id="rId16" o:title=""/>
          </v:shape>
          <o:OLEObject Type="Embed" ProgID="Equation.3" ShapeID="_x0000_i1028" DrawAspect="Content" ObjectID="_1601101261" r:id="rId17"/>
        </w:object>
      </w:r>
      <w:r w:rsidRPr="00DA6B70">
        <w:rPr>
          <w:rFonts w:ascii="Times" w:hAnsi="Times" w:cs="Times"/>
        </w:rPr>
        <w:t xml:space="preserve">, </w:t>
      </w:r>
      <w:r w:rsidRPr="00DA6B70">
        <w:rPr>
          <w:rFonts w:ascii="Times" w:eastAsiaTheme="minorEastAsia" w:hAnsi="Times" w:cs="Times"/>
          <w:position w:val="-10"/>
        </w:rPr>
        <w:object w:dxaOrig="345" w:dyaOrig="345">
          <v:shape id="_x0000_i1029" type="#_x0000_t75" style="width:17.25pt;height:17.25pt" o:ole="">
            <v:imagedata r:id="rId18" o:title=""/>
          </v:shape>
          <o:OLEObject Type="Embed" ProgID="Equation.3" ShapeID="_x0000_i1029" DrawAspect="Content" ObjectID="_1601101262" r:id="rId19"/>
        </w:object>
      </w:r>
      <w:r w:rsidRPr="00DA6B70">
        <w:rPr>
          <w:rFonts w:ascii="Times" w:hAnsi="Times" w:cs="Times"/>
        </w:rPr>
        <w:t xml:space="preserve"> and </w:t>
      </w:r>
      <w:r w:rsidRPr="00DA6B70">
        <w:rPr>
          <w:rFonts w:ascii="Times" w:eastAsiaTheme="minorEastAsia" w:hAnsi="Times" w:cs="Times"/>
          <w:position w:val="-12"/>
        </w:rPr>
        <w:object w:dxaOrig="345" w:dyaOrig="360">
          <v:shape id="_x0000_i1030" type="#_x0000_t75" style="width:17.25pt;height:18pt" o:ole="">
            <v:imagedata r:id="rId20" o:title=""/>
          </v:shape>
          <o:OLEObject Type="Embed" ProgID="Equation.3" ShapeID="_x0000_i1030" DrawAspect="Content" ObjectID="_1601101263" r:id="rId21"/>
        </w:object>
      </w:r>
      <w:r w:rsidRPr="00DA6B70">
        <w:rPr>
          <w:rFonts w:ascii="Times" w:hAnsi="Times" w:cs="Times"/>
        </w:rPr>
        <w:t xml:space="preserve"> are the total elemental energies of </w:t>
      </w:r>
      <w:r w:rsidRPr="00DA6B70">
        <w:rPr>
          <w:rFonts w:ascii="Times" w:hAnsi="Times" w:cs="Times"/>
          <w:position w:val="-6"/>
        </w:rPr>
        <w:object w:dxaOrig="380" w:dyaOrig="279">
          <v:shape id="_x0000_i1031" type="#_x0000_t75" style="width:18.75pt;height:13.5pt" o:ole="">
            <v:imagedata r:id="rId22" o:title=""/>
          </v:shape>
          <o:OLEObject Type="Embed" ProgID="Equation.3" ShapeID="_x0000_i1031" DrawAspect="Content" ObjectID="_1601101264" r:id="rId23"/>
        </w:object>
      </w:r>
      <w:r w:rsidRPr="00DA6B70">
        <w:rPr>
          <w:rFonts w:ascii="Times" w:hAnsi="Times" w:cs="Times"/>
        </w:rPr>
        <w:t xml:space="preserve">, </w:t>
      </w:r>
      <w:r w:rsidRPr="00DA6B70">
        <w:rPr>
          <w:rFonts w:ascii="Times" w:eastAsiaTheme="minorEastAsia" w:hAnsi="Times" w:cs="Times"/>
          <w:position w:val="-6"/>
        </w:rPr>
        <w:object w:dxaOrig="345" w:dyaOrig="285">
          <v:shape id="_x0000_i1032" type="#_x0000_t75" style="width:17.25pt;height:14.25pt" o:ole="">
            <v:imagedata r:id="rId24" o:title=""/>
          </v:shape>
          <o:OLEObject Type="Embed" ProgID="Equation.3" ShapeID="_x0000_i1032" DrawAspect="Content" ObjectID="_1601101265" r:id="rId25"/>
        </w:object>
      </w:r>
      <w:r w:rsidRPr="00DA6B70">
        <w:rPr>
          <w:rFonts w:ascii="Times" w:hAnsi="Times" w:cs="Times"/>
        </w:rPr>
        <w:t xml:space="preserve">, </w:t>
      </w:r>
      <w:r w:rsidRPr="00DA6B70">
        <w:rPr>
          <w:rFonts w:ascii="Times" w:eastAsiaTheme="minorEastAsia" w:hAnsi="Times" w:cs="Times"/>
          <w:position w:val="-4"/>
        </w:rPr>
        <w:object w:dxaOrig="240" w:dyaOrig="255">
          <v:shape id="_x0000_i1033" type="#_x0000_t75" style="width:12pt;height:12.75pt" o:ole="">
            <v:imagedata r:id="rId26" o:title=""/>
          </v:shape>
          <o:OLEObject Type="Embed" ProgID="Equation.3" ShapeID="_x0000_i1033" DrawAspect="Content" ObjectID="_1601101266" r:id="rId27"/>
        </w:object>
      </w:r>
      <w:r w:rsidRPr="00DA6B70">
        <w:rPr>
          <w:rFonts w:ascii="Times" w:hAnsi="Times" w:cs="Times"/>
        </w:rPr>
        <w:t xml:space="preserve"> and </w:t>
      </w:r>
      <w:r w:rsidRPr="00DA6B70">
        <w:rPr>
          <w:rFonts w:ascii="Times" w:eastAsiaTheme="minorEastAsia" w:hAnsi="Times" w:cs="Times"/>
          <w:position w:val="-6"/>
        </w:rPr>
        <w:object w:dxaOrig="240" w:dyaOrig="285">
          <v:shape id="_x0000_i1034" type="#_x0000_t75" style="width:12pt;height:14.25pt" o:ole="">
            <v:imagedata r:id="rId28" o:title=""/>
          </v:shape>
          <o:OLEObject Type="Embed" ProgID="Equation.3" ShapeID="_x0000_i1034" DrawAspect="Content" ObjectID="_1601101267" r:id="rId29"/>
        </w:object>
      </w:r>
      <w:r w:rsidRPr="00DA6B70">
        <w:rPr>
          <w:rFonts w:ascii="Times" w:hAnsi="Times" w:cs="Times"/>
        </w:rPr>
        <w:t xml:space="preserve"> in their respective ground-states.</w:t>
      </w:r>
      <w:r w:rsidR="00D331C0" w:rsidRPr="00DA6B70">
        <w:rPr>
          <w:rFonts w:ascii="Times" w:hAnsi="Times" w:cs="Times"/>
        </w:rPr>
        <w:t xml:space="preserve"> </w:t>
      </w:r>
      <w:r w:rsidR="003C27E1" w:rsidRPr="00DA6B70">
        <w:rPr>
          <w:rFonts w:ascii="Times" w:hAnsi="Times" w:cs="Times"/>
        </w:rPr>
        <w:t>We note that NaMPO</w:t>
      </w:r>
      <w:r w:rsidR="003C27E1" w:rsidRPr="00DA6B70">
        <w:rPr>
          <w:rFonts w:ascii="Times" w:hAnsi="Times" w:cs="Times"/>
          <w:vertAlign w:val="subscript"/>
        </w:rPr>
        <w:t>4</w:t>
      </w:r>
      <w:r w:rsidR="003C27E1" w:rsidRPr="00DA6B70">
        <w:rPr>
          <w:rFonts w:ascii="Times" w:hAnsi="Times" w:cs="Times"/>
        </w:rPr>
        <w:t xml:space="preserve"> structures </w:t>
      </w:r>
      <w:r w:rsidR="000D25B0" w:rsidRPr="00DA6B70">
        <w:rPr>
          <w:rFonts w:ascii="Times" w:hAnsi="Times" w:cs="Times"/>
        </w:rPr>
        <w:t xml:space="preserve">show </w:t>
      </w:r>
      <w:r w:rsidR="003C27E1" w:rsidRPr="00DA6B70">
        <w:rPr>
          <w:rFonts w:ascii="Times" w:hAnsi="Times" w:cs="Times"/>
        </w:rPr>
        <w:t xml:space="preserve">relatively low </w:t>
      </w:r>
      <w:r w:rsidR="000E3FED">
        <w:rPr>
          <w:rFonts w:ascii="Times" w:hAnsi="Times" w:cs="Times"/>
        </w:rPr>
        <w:t>heats formation</w:t>
      </w:r>
      <w:r w:rsidR="003C27E1" w:rsidRPr="00DA6B70">
        <w:rPr>
          <w:rFonts w:ascii="Times" w:hAnsi="Times" w:cs="Times"/>
        </w:rPr>
        <w:t>, with NaMnPO</w:t>
      </w:r>
      <w:r w:rsidR="003C27E1" w:rsidRPr="00DA6B70">
        <w:rPr>
          <w:rFonts w:ascii="Times" w:hAnsi="Times" w:cs="Times"/>
          <w:vertAlign w:val="subscript"/>
        </w:rPr>
        <w:t>4</w:t>
      </w:r>
      <w:r w:rsidR="00D331C0" w:rsidRPr="00DA6B70">
        <w:rPr>
          <w:rFonts w:ascii="Times" w:hAnsi="Times" w:cs="Times"/>
        </w:rPr>
        <w:t xml:space="preserve"> structure showing the lowest</w:t>
      </w:r>
      <w:r w:rsidR="00526376">
        <w:rPr>
          <w:rFonts w:ascii="Times" w:hAnsi="Times" w:cs="Times"/>
        </w:rPr>
        <w:t xml:space="preserve"> value (-1292.6</w:t>
      </w:r>
      <w:r w:rsidR="003C27E1" w:rsidRPr="00DA6B70">
        <w:rPr>
          <w:rFonts w:ascii="Times" w:hAnsi="Times" w:cs="Times"/>
        </w:rPr>
        <w:t xml:space="preserve"> kJ/</w:t>
      </w:r>
      <w:proofErr w:type="spellStart"/>
      <w:r w:rsidR="003C27E1" w:rsidRPr="00DA6B70">
        <w:rPr>
          <w:rFonts w:ascii="Times" w:hAnsi="Times" w:cs="Times"/>
        </w:rPr>
        <w:t>mol</w:t>
      </w:r>
      <w:proofErr w:type="spellEnd"/>
      <w:r w:rsidR="003C27E1" w:rsidRPr="00DA6B70">
        <w:rPr>
          <w:rFonts w:ascii="Times" w:hAnsi="Times" w:cs="Times"/>
        </w:rPr>
        <w:t>), suggesting stability over NaFePO</w:t>
      </w:r>
      <w:r w:rsidR="003C27E1" w:rsidRPr="00DA6B70">
        <w:rPr>
          <w:rFonts w:ascii="Times" w:hAnsi="Times" w:cs="Times"/>
          <w:vertAlign w:val="subscript"/>
        </w:rPr>
        <w:t>4</w:t>
      </w:r>
      <w:r w:rsidR="00526376">
        <w:rPr>
          <w:rFonts w:ascii="Times" w:hAnsi="Times" w:cs="Times"/>
        </w:rPr>
        <w:t xml:space="preserve"> (-1143.6</w:t>
      </w:r>
      <w:r w:rsidR="003C27E1" w:rsidRPr="00DA6B70">
        <w:rPr>
          <w:rFonts w:ascii="Times" w:hAnsi="Times" w:cs="Times"/>
        </w:rPr>
        <w:t xml:space="preserve"> kJ/</w:t>
      </w:r>
      <w:proofErr w:type="spellStart"/>
      <w:r w:rsidR="003C27E1" w:rsidRPr="00DA6B70">
        <w:rPr>
          <w:rFonts w:ascii="Times" w:hAnsi="Times" w:cs="Times"/>
        </w:rPr>
        <w:t>mol</w:t>
      </w:r>
      <w:proofErr w:type="spellEnd"/>
      <w:r w:rsidR="003C27E1" w:rsidRPr="00DA6B70">
        <w:rPr>
          <w:rFonts w:ascii="Times" w:hAnsi="Times" w:cs="Times"/>
        </w:rPr>
        <w:t>) and NaCoPO</w:t>
      </w:r>
      <w:r w:rsidR="003C27E1" w:rsidRPr="00DA6B70">
        <w:rPr>
          <w:rFonts w:ascii="Times" w:hAnsi="Times" w:cs="Times"/>
          <w:vertAlign w:val="subscript"/>
        </w:rPr>
        <w:t>4</w:t>
      </w:r>
      <w:r w:rsidR="00526376">
        <w:rPr>
          <w:rFonts w:ascii="Times" w:hAnsi="Times" w:cs="Times"/>
        </w:rPr>
        <w:t xml:space="preserve"> (-1085.5</w:t>
      </w:r>
      <w:r w:rsidR="003C27E1" w:rsidRPr="00DA6B70">
        <w:rPr>
          <w:rFonts w:ascii="Times" w:hAnsi="Times" w:cs="Times"/>
        </w:rPr>
        <w:t xml:space="preserve"> kJ/</w:t>
      </w:r>
      <w:proofErr w:type="spellStart"/>
      <w:r w:rsidR="003C27E1" w:rsidRPr="00DA6B70">
        <w:rPr>
          <w:rFonts w:ascii="Times" w:hAnsi="Times" w:cs="Times"/>
        </w:rPr>
        <w:t>mol</w:t>
      </w:r>
      <w:proofErr w:type="spellEnd"/>
      <w:r w:rsidR="003C27E1" w:rsidRPr="00DA6B70">
        <w:rPr>
          <w:rFonts w:ascii="Times" w:hAnsi="Times" w:cs="Times"/>
        </w:rPr>
        <w:t xml:space="preserve">), respectively. Moreover, we note that our calculated </w:t>
      </w:r>
      <w:r w:rsidR="000E3FED">
        <w:rPr>
          <w:rFonts w:ascii="Times" w:hAnsi="Times" w:cs="Times"/>
        </w:rPr>
        <w:t xml:space="preserve">heat formation </w:t>
      </w:r>
      <w:r w:rsidR="003C27E1" w:rsidRPr="00DA6B70">
        <w:rPr>
          <w:rFonts w:ascii="Times" w:hAnsi="Times" w:cs="Times"/>
        </w:rPr>
        <w:t>value for NaCoPO</w:t>
      </w:r>
      <w:r w:rsidR="003C27E1" w:rsidRPr="00DA6B70">
        <w:rPr>
          <w:rFonts w:ascii="Times" w:hAnsi="Times" w:cs="Times"/>
          <w:vertAlign w:val="subscript"/>
        </w:rPr>
        <w:t>4</w:t>
      </w:r>
      <w:r w:rsidR="000E3FED">
        <w:rPr>
          <w:rFonts w:ascii="Times" w:hAnsi="Times" w:cs="Times"/>
        </w:rPr>
        <w:t xml:space="preserve"> (-1086</w:t>
      </w:r>
      <w:r w:rsidR="003C27E1" w:rsidRPr="00DA6B70">
        <w:rPr>
          <w:rFonts w:ascii="Times" w:hAnsi="Times" w:cs="Times"/>
        </w:rPr>
        <w:t xml:space="preserve"> kJ/</w:t>
      </w:r>
      <w:proofErr w:type="spellStart"/>
      <w:r w:rsidR="003C27E1" w:rsidRPr="00DA6B70">
        <w:rPr>
          <w:rFonts w:ascii="Times" w:hAnsi="Times" w:cs="Times"/>
        </w:rPr>
        <w:t>mol</w:t>
      </w:r>
      <w:proofErr w:type="spellEnd"/>
      <w:r w:rsidR="003C27E1" w:rsidRPr="00DA6B70">
        <w:rPr>
          <w:rFonts w:ascii="Times" w:hAnsi="Times" w:cs="Times"/>
        </w:rPr>
        <w:t>) overestimate</w:t>
      </w:r>
      <w:r w:rsidR="00E323E3" w:rsidRPr="00DA6B70">
        <w:rPr>
          <w:rFonts w:ascii="Times" w:hAnsi="Times" w:cs="Times"/>
        </w:rPr>
        <w:t>s</w:t>
      </w:r>
      <w:r w:rsidR="003C27E1" w:rsidRPr="00DA6B70">
        <w:rPr>
          <w:rFonts w:ascii="Times" w:hAnsi="Times" w:cs="Times"/>
        </w:rPr>
        <w:t xml:space="preserve"> the experimental value (-1547.5 kJ/</w:t>
      </w:r>
      <w:proofErr w:type="spellStart"/>
      <w:r w:rsidR="003C27E1" w:rsidRPr="00DA6B70">
        <w:rPr>
          <w:rFonts w:ascii="Times" w:hAnsi="Times" w:cs="Times"/>
        </w:rPr>
        <w:t>mol</w:t>
      </w:r>
      <w:proofErr w:type="spellEnd"/>
      <w:r w:rsidR="003C27E1" w:rsidRPr="00DA6B70">
        <w:rPr>
          <w:rFonts w:ascii="Times" w:hAnsi="Times" w:cs="Times"/>
        </w:rPr>
        <w:t xml:space="preserve">) </w:t>
      </w:r>
      <w:sdt>
        <w:sdtPr>
          <w:rPr>
            <w:rFonts w:ascii="Times" w:hAnsi="Times" w:cs="Times"/>
          </w:rPr>
          <w:id w:val="1562825255"/>
          <w:citation/>
        </w:sdtPr>
        <w:sdtEndPr/>
        <w:sdtContent>
          <w:r w:rsidR="003C27E1" w:rsidRPr="00DA6B70">
            <w:rPr>
              <w:rFonts w:ascii="Times" w:hAnsi="Times" w:cs="Times"/>
            </w:rPr>
            <w:fldChar w:fldCharType="begin"/>
          </w:r>
          <w:r w:rsidR="00043385" w:rsidRPr="00DA6B70">
            <w:rPr>
              <w:rFonts w:ascii="Times" w:hAnsi="Times" w:cs="Times"/>
            </w:rPr>
            <w:instrText xml:space="preserve">CITATION SNL06 \l 7177 </w:instrText>
          </w:r>
          <w:r w:rsidR="003C27E1" w:rsidRPr="00DA6B70">
            <w:rPr>
              <w:rFonts w:ascii="Times" w:hAnsi="Times" w:cs="Times"/>
            </w:rPr>
            <w:fldChar w:fldCharType="separate"/>
          </w:r>
          <w:r w:rsidR="00493AF0" w:rsidRPr="00493AF0">
            <w:rPr>
              <w:rFonts w:ascii="Times" w:hAnsi="Times" w:cs="Times"/>
              <w:noProof/>
            </w:rPr>
            <w:t>[19]</w:t>
          </w:r>
          <w:r w:rsidR="003C27E1" w:rsidRPr="00DA6B70">
            <w:rPr>
              <w:rFonts w:ascii="Times" w:hAnsi="Times" w:cs="Times"/>
            </w:rPr>
            <w:fldChar w:fldCharType="end"/>
          </w:r>
        </w:sdtContent>
      </w:sdt>
      <w:r w:rsidR="003C27E1" w:rsidRPr="00DA6B70">
        <w:rPr>
          <w:rFonts w:ascii="Times" w:hAnsi="Times" w:cs="Times"/>
        </w:rPr>
        <w:t xml:space="preserve">. </w:t>
      </w:r>
    </w:p>
    <w:p w:rsidR="00E44DA8" w:rsidRPr="00E44DA8" w:rsidRDefault="003C27E1" w:rsidP="00E44DA8">
      <w:pPr>
        <w:pStyle w:val="Caption"/>
        <w:jc w:val="both"/>
        <w:rPr>
          <w:rFonts w:ascii="Times" w:hAnsi="Times" w:cs="Times"/>
          <w:b w:val="0"/>
          <w:color w:val="auto"/>
          <w:sz w:val="22"/>
          <w:szCs w:val="22"/>
        </w:rPr>
      </w:pPr>
      <w:r w:rsidRPr="00FA227E">
        <w:rPr>
          <w:rFonts w:ascii="Times" w:hAnsi="Times" w:cs="Times"/>
          <w:color w:val="auto"/>
          <w:sz w:val="22"/>
          <w:szCs w:val="22"/>
        </w:rPr>
        <w:lastRenderedPageBreak/>
        <w:t xml:space="preserve">Table </w:t>
      </w:r>
      <w:r w:rsidRPr="00FA227E">
        <w:rPr>
          <w:rFonts w:ascii="Times" w:hAnsi="Times" w:cs="Times"/>
          <w:color w:val="auto"/>
          <w:sz w:val="22"/>
          <w:szCs w:val="22"/>
        </w:rPr>
        <w:fldChar w:fldCharType="begin"/>
      </w:r>
      <w:r w:rsidRPr="00FA227E">
        <w:rPr>
          <w:rFonts w:ascii="Times" w:hAnsi="Times" w:cs="Times"/>
          <w:color w:val="auto"/>
          <w:sz w:val="22"/>
          <w:szCs w:val="22"/>
        </w:rPr>
        <w:instrText xml:space="preserve"> SEQ Table \* ARABIC </w:instrText>
      </w:r>
      <w:r w:rsidRPr="00FA227E">
        <w:rPr>
          <w:rFonts w:ascii="Times" w:hAnsi="Times" w:cs="Times"/>
          <w:color w:val="auto"/>
          <w:sz w:val="22"/>
          <w:szCs w:val="22"/>
        </w:rPr>
        <w:fldChar w:fldCharType="separate"/>
      </w:r>
      <w:r w:rsidR="00F677D4">
        <w:rPr>
          <w:rFonts w:ascii="Times" w:hAnsi="Times" w:cs="Times"/>
          <w:noProof/>
          <w:color w:val="auto"/>
          <w:sz w:val="22"/>
          <w:szCs w:val="22"/>
        </w:rPr>
        <w:t>1</w:t>
      </w:r>
      <w:r w:rsidRPr="00FA227E">
        <w:rPr>
          <w:rFonts w:ascii="Times" w:hAnsi="Times" w:cs="Times"/>
          <w:color w:val="auto"/>
          <w:sz w:val="22"/>
          <w:szCs w:val="22"/>
        </w:rPr>
        <w:fldChar w:fldCharType="end"/>
      </w:r>
      <w:r w:rsidRPr="00757F74">
        <w:rPr>
          <w:rFonts w:ascii="Times" w:hAnsi="Times" w:cs="Times"/>
          <w:b w:val="0"/>
          <w:color w:val="auto"/>
          <w:sz w:val="22"/>
          <w:szCs w:val="22"/>
        </w:rPr>
        <w:t xml:space="preserve"> </w:t>
      </w:r>
      <w:r>
        <w:rPr>
          <w:rFonts w:ascii="Times" w:hAnsi="Times" w:cs="Times"/>
          <w:b w:val="0"/>
          <w:color w:val="auto"/>
          <w:sz w:val="22"/>
          <w:szCs w:val="22"/>
        </w:rPr>
        <w:t xml:space="preserve">Calculated lattice constants, </w:t>
      </w:r>
      <w:r w:rsidRPr="00757F74">
        <w:rPr>
          <w:rFonts w:ascii="Times" w:hAnsi="Times" w:cs="Times"/>
          <w:b w:val="0"/>
          <w:color w:val="auto"/>
          <w:sz w:val="22"/>
          <w:szCs w:val="22"/>
        </w:rPr>
        <w:t xml:space="preserve">heats of formation </w:t>
      </w:r>
      <w:r>
        <w:rPr>
          <w:rFonts w:ascii="Times" w:hAnsi="Times" w:cs="Times"/>
          <w:b w:val="0"/>
          <w:color w:val="auto"/>
          <w:sz w:val="22"/>
          <w:szCs w:val="22"/>
        </w:rPr>
        <w:t xml:space="preserve">and elastic properties </w:t>
      </w:r>
      <w:r w:rsidRPr="00757F74">
        <w:rPr>
          <w:rFonts w:ascii="Times" w:hAnsi="Times" w:cs="Times"/>
          <w:b w:val="0"/>
          <w:color w:val="auto"/>
          <w:sz w:val="22"/>
          <w:szCs w:val="22"/>
        </w:rPr>
        <w:t xml:space="preserve">of </w:t>
      </w:r>
      <w:r w:rsidR="000E3FED">
        <w:rPr>
          <w:rFonts w:ascii="Times" w:hAnsi="Times" w:cs="Times"/>
          <w:b w:val="0"/>
          <w:color w:val="auto"/>
          <w:sz w:val="22"/>
          <w:szCs w:val="22"/>
        </w:rPr>
        <w:t xml:space="preserve">olivine </w:t>
      </w:r>
      <w:r w:rsidRPr="00757F74">
        <w:rPr>
          <w:rFonts w:ascii="Times" w:hAnsi="Times" w:cs="Times"/>
          <w:b w:val="0"/>
          <w:color w:val="auto"/>
          <w:sz w:val="22"/>
          <w:szCs w:val="22"/>
        </w:rPr>
        <w:t>NaMPO</w:t>
      </w:r>
      <w:r w:rsidRPr="00757F74">
        <w:rPr>
          <w:rFonts w:ascii="Times" w:hAnsi="Times" w:cs="Times"/>
          <w:b w:val="0"/>
          <w:color w:val="auto"/>
          <w:sz w:val="22"/>
          <w:szCs w:val="22"/>
          <w:vertAlign w:val="subscript"/>
        </w:rPr>
        <w:t>4</w:t>
      </w:r>
      <w:r w:rsidRPr="00757F74">
        <w:rPr>
          <w:rFonts w:ascii="Times" w:hAnsi="Times" w:cs="Times"/>
          <w:b w:val="0"/>
          <w:color w:val="auto"/>
          <w:sz w:val="22"/>
          <w:szCs w:val="22"/>
        </w:rPr>
        <w:t xml:space="preserve"> </w:t>
      </w:r>
      <w:r>
        <w:rPr>
          <w:rFonts w:ascii="Times" w:hAnsi="Times" w:cs="Times"/>
          <w:b w:val="0"/>
          <w:color w:val="auto"/>
          <w:sz w:val="22"/>
          <w:szCs w:val="22"/>
        </w:rPr>
        <w:t>systems. Exper</w:t>
      </w:r>
      <w:r w:rsidR="000E3FED">
        <w:rPr>
          <w:rFonts w:ascii="Times" w:hAnsi="Times" w:cs="Times"/>
          <w:b w:val="0"/>
          <w:color w:val="auto"/>
          <w:sz w:val="22"/>
          <w:szCs w:val="22"/>
        </w:rPr>
        <w:t xml:space="preserve">imental data is given </w:t>
      </w:r>
      <w:r w:rsidR="00E44DA8">
        <w:rPr>
          <w:rFonts w:ascii="Times" w:hAnsi="Times" w:cs="Times"/>
          <w:b w:val="0"/>
          <w:color w:val="auto"/>
          <w:sz w:val="22"/>
          <w:szCs w:val="22"/>
        </w:rPr>
        <w:t>in parenthesis.</w:t>
      </w:r>
    </w:p>
    <w:tbl>
      <w:tblPr>
        <w:tblStyle w:val="TableGrid"/>
        <w:tblW w:w="921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242"/>
        <w:gridCol w:w="300"/>
        <w:gridCol w:w="693"/>
        <w:gridCol w:w="157"/>
        <w:gridCol w:w="268"/>
        <w:gridCol w:w="582"/>
        <w:gridCol w:w="552"/>
        <w:gridCol w:w="299"/>
        <w:gridCol w:w="851"/>
        <w:gridCol w:w="551"/>
        <w:gridCol w:w="300"/>
        <w:gridCol w:w="851"/>
        <w:gridCol w:w="536"/>
        <w:gridCol w:w="314"/>
        <w:gridCol w:w="880"/>
        <w:gridCol w:w="838"/>
      </w:tblGrid>
      <w:tr w:rsidR="003C27E1" w:rsidRPr="00FA0C76" w:rsidTr="00F50C9A">
        <w:trPr>
          <w:jc w:val="center"/>
        </w:trPr>
        <w:tc>
          <w:tcPr>
            <w:tcW w:w="1242" w:type="dxa"/>
          </w:tcPr>
          <w:p w:rsidR="003C27E1" w:rsidRPr="00FA0C76" w:rsidRDefault="003C27E1" w:rsidP="006024E0">
            <w:pPr>
              <w:spacing w:line="360" w:lineRule="auto"/>
              <w:rPr>
                <w:rFonts w:ascii="Times" w:hAnsi="Times" w:cs="Times"/>
                <w:b/>
                <w:sz w:val="20"/>
                <w:szCs w:val="20"/>
              </w:rPr>
            </w:pPr>
            <w:r w:rsidRPr="00FA0C76">
              <w:rPr>
                <w:rFonts w:ascii="Times" w:hAnsi="Times" w:cs="Times"/>
                <w:b/>
                <w:sz w:val="20"/>
                <w:szCs w:val="20"/>
              </w:rPr>
              <w:t xml:space="preserve">Structure  </w:t>
            </w:r>
          </w:p>
        </w:tc>
        <w:tc>
          <w:tcPr>
            <w:tcW w:w="1418" w:type="dxa"/>
            <w:gridSpan w:val="4"/>
          </w:tcPr>
          <w:p w:rsidR="003C27E1" w:rsidRPr="00FA0C76" w:rsidRDefault="003C27E1" w:rsidP="006024E0">
            <w:pPr>
              <w:spacing w:line="360" w:lineRule="auto"/>
              <w:rPr>
                <w:rFonts w:ascii="Times" w:hAnsi="Times" w:cs="Times"/>
                <w:b/>
                <w:sz w:val="20"/>
                <w:szCs w:val="20"/>
              </w:rPr>
            </w:pPr>
            <w:r w:rsidRPr="00FA0C76">
              <w:rPr>
                <w:rFonts w:ascii="Times" w:hAnsi="Times" w:cs="Times"/>
                <w:b/>
                <w:sz w:val="20"/>
                <w:szCs w:val="20"/>
              </w:rPr>
              <w:t xml:space="preserve">a (Å) </w:t>
            </w:r>
          </w:p>
        </w:tc>
        <w:tc>
          <w:tcPr>
            <w:tcW w:w="1433" w:type="dxa"/>
            <w:gridSpan w:val="3"/>
          </w:tcPr>
          <w:p w:rsidR="003C27E1" w:rsidRPr="00FA0C76" w:rsidRDefault="003C27E1" w:rsidP="006024E0">
            <w:pPr>
              <w:spacing w:line="360" w:lineRule="auto"/>
              <w:rPr>
                <w:rFonts w:ascii="Times" w:hAnsi="Times" w:cs="Times"/>
                <w:b/>
                <w:sz w:val="20"/>
                <w:szCs w:val="20"/>
              </w:rPr>
            </w:pPr>
            <w:r w:rsidRPr="00FA0C76">
              <w:rPr>
                <w:rFonts w:ascii="Times" w:hAnsi="Times" w:cs="Times"/>
                <w:b/>
                <w:sz w:val="20"/>
                <w:szCs w:val="20"/>
              </w:rPr>
              <w:t>b (Å)</w:t>
            </w:r>
          </w:p>
        </w:tc>
        <w:tc>
          <w:tcPr>
            <w:tcW w:w="1402" w:type="dxa"/>
            <w:gridSpan w:val="2"/>
          </w:tcPr>
          <w:p w:rsidR="003C27E1" w:rsidRPr="00FA0C76" w:rsidRDefault="003C27E1" w:rsidP="006024E0">
            <w:pPr>
              <w:spacing w:line="360" w:lineRule="auto"/>
              <w:rPr>
                <w:rFonts w:ascii="Times" w:hAnsi="Times" w:cs="Times"/>
                <w:b/>
                <w:sz w:val="20"/>
                <w:szCs w:val="20"/>
              </w:rPr>
            </w:pPr>
            <w:r w:rsidRPr="00FA0C76">
              <w:rPr>
                <w:rFonts w:ascii="Times" w:hAnsi="Times" w:cs="Times"/>
                <w:b/>
                <w:sz w:val="20"/>
                <w:szCs w:val="20"/>
              </w:rPr>
              <w:t>c (Å)</w:t>
            </w:r>
          </w:p>
        </w:tc>
        <w:tc>
          <w:tcPr>
            <w:tcW w:w="1687" w:type="dxa"/>
            <w:gridSpan w:val="3"/>
          </w:tcPr>
          <w:p w:rsidR="003C27E1" w:rsidRPr="00FA0C76" w:rsidRDefault="003C27E1" w:rsidP="006024E0">
            <w:pPr>
              <w:spacing w:line="360" w:lineRule="auto"/>
              <w:rPr>
                <w:rFonts w:ascii="Times" w:hAnsi="Times" w:cs="Times"/>
                <w:b/>
                <w:sz w:val="20"/>
                <w:szCs w:val="20"/>
              </w:rPr>
            </w:pPr>
            <w:r w:rsidRPr="00FA0C76">
              <w:rPr>
                <w:rFonts w:ascii="Times" w:hAnsi="Times" w:cs="Times"/>
                <w:b/>
                <w:sz w:val="20"/>
                <w:szCs w:val="20"/>
              </w:rPr>
              <w:t>V (Å</w:t>
            </w:r>
            <w:r w:rsidRPr="00FA0C76">
              <w:rPr>
                <w:rFonts w:ascii="Times" w:hAnsi="Times" w:cs="Times"/>
                <w:b/>
                <w:sz w:val="20"/>
                <w:szCs w:val="20"/>
                <w:vertAlign w:val="superscript"/>
              </w:rPr>
              <w:t>3</w:t>
            </w:r>
            <w:r w:rsidRPr="00FA0C76">
              <w:rPr>
                <w:rFonts w:ascii="Times" w:hAnsi="Times" w:cs="Times"/>
                <w:b/>
                <w:sz w:val="20"/>
                <w:szCs w:val="20"/>
              </w:rPr>
              <w:t>)</w:t>
            </w:r>
          </w:p>
        </w:tc>
        <w:tc>
          <w:tcPr>
            <w:tcW w:w="2032" w:type="dxa"/>
            <w:gridSpan w:val="3"/>
          </w:tcPr>
          <w:p w:rsidR="003C27E1" w:rsidRPr="00FA0C76" w:rsidRDefault="008C668C" w:rsidP="006024E0">
            <w:pPr>
              <w:spacing w:line="360" w:lineRule="auto"/>
              <w:rPr>
                <w:rFonts w:ascii="Times" w:hAnsi="Times" w:cs="Times"/>
                <w:b/>
                <w:sz w:val="20"/>
                <w:szCs w:val="20"/>
              </w:rPr>
            </w:pPr>
            <w:proofErr w:type="spellStart"/>
            <w:r>
              <w:rPr>
                <w:rFonts w:ascii="Times" w:hAnsi="Times" w:cs="Times"/>
                <w:b/>
                <w:sz w:val="20"/>
                <w:szCs w:val="20"/>
              </w:rPr>
              <w:t>Δ</w:t>
            </w:r>
            <w:r w:rsidR="003C27E1" w:rsidRPr="00FA0C76">
              <w:rPr>
                <w:rFonts w:ascii="Times" w:hAnsi="Times" w:cs="Times"/>
                <w:b/>
                <w:sz w:val="20"/>
                <w:szCs w:val="20"/>
              </w:rPr>
              <w:t>H</w:t>
            </w:r>
            <w:r w:rsidR="003C27E1" w:rsidRPr="00FA0C76">
              <w:rPr>
                <w:rFonts w:ascii="Times" w:hAnsi="Times" w:cs="Times"/>
                <w:b/>
                <w:sz w:val="20"/>
                <w:szCs w:val="20"/>
                <w:vertAlign w:val="subscript"/>
              </w:rPr>
              <w:t>f</w:t>
            </w:r>
            <w:proofErr w:type="spellEnd"/>
            <w:r w:rsidR="003C27E1" w:rsidRPr="00FA0C76">
              <w:rPr>
                <w:rFonts w:ascii="Times" w:hAnsi="Times" w:cs="Times"/>
                <w:b/>
                <w:sz w:val="20"/>
                <w:szCs w:val="20"/>
              </w:rPr>
              <w:t xml:space="preserve"> (kJ/</w:t>
            </w:r>
            <w:proofErr w:type="spellStart"/>
            <w:r w:rsidR="003C27E1" w:rsidRPr="00FA0C76">
              <w:rPr>
                <w:rFonts w:ascii="Times" w:hAnsi="Times" w:cs="Times"/>
                <w:b/>
                <w:sz w:val="20"/>
                <w:szCs w:val="20"/>
              </w:rPr>
              <w:t>mol</w:t>
            </w:r>
            <w:proofErr w:type="spellEnd"/>
            <w:r w:rsidR="003C27E1" w:rsidRPr="00FA0C76">
              <w:rPr>
                <w:rFonts w:ascii="Times" w:hAnsi="Times" w:cs="Times"/>
                <w:b/>
                <w:sz w:val="20"/>
                <w:szCs w:val="20"/>
              </w:rPr>
              <w:t>)</w:t>
            </w:r>
          </w:p>
        </w:tc>
      </w:tr>
      <w:tr w:rsidR="003C27E1" w:rsidRPr="00FA0C76" w:rsidTr="00F50C9A">
        <w:trPr>
          <w:jc w:val="center"/>
        </w:trPr>
        <w:tc>
          <w:tcPr>
            <w:tcW w:w="1242" w:type="dxa"/>
          </w:tcPr>
          <w:p w:rsidR="003C27E1" w:rsidRPr="00FA0C76" w:rsidRDefault="003C27E1" w:rsidP="006024E0">
            <w:pPr>
              <w:spacing w:line="360" w:lineRule="auto"/>
              <w:rPr>
                <w:rFonts w:ascii="Times" w:hAnsi="Times" w:cs="Times"/>
                <w:sz w:val="20"/>
                <w:szCs w:val="20"/>
              </w:rPr>
            </w:pPr>
            <w:r w:rsidRPr="00FA0C76">
              <w:rPr>
                <w:rFonts w:ascii="Times" w:hAnsi="Times" w:cs="Times"/>
                <w:sz w:val="20"/>
                <w:szCs w:val="20"/>
              </w:rPr>
              <w:t>NaFePO</w:t>
            </w:r>
            <w:r w:rsidRPr="00FA0C76">
              <w:rPr>
                <w:rFonts w:ascii="Times" w:hAnsi="Times" w:cs="Times"/>
                <w:sz w:val="20"/>
                <w:szCs w:val="20"/>
                <w:vertAlign w:val="subscript"/>
              </w:rPr>
              <w:t>4</w:t>
            </w:r>
            <w:r w:rsidRPr="00FA0C76">
              <w:rPr>
                <w:rFonts w:ascii="Times" w:hAnsi="Times" w:cs="Times"/>
                <w:sz w:val="20"/>
                <w:szCs w:val="20"/>
              </w:rPr>
              <w:t xml:space="preserve"> </w:t>
            </w:r>
          </w:p>
        </w:tc>
        <w:tc>
          <w:tcPr>
            <w:tcW w:w="1418" w:type="dxa"/>
            <w:gridSpan w:val="4"/>
          </w:tcPr>
          <w:p w:rsidR="003C27E1" w:rsidRPr="00FA0C76" w:rsidRDefault="00F50C9A" w:rsidP="006024E0">
            <w:pPr>
              <w:spacing w:line="360" w:lineRule="auto"/>
              <w:rPr>
                <w:rFonts w:ascii="Times" w:hAnsi="Times" w:cs="Times"/>
                <w:sz w:val="20"/>
                <w:szCs w:val="20"/>
              </w:rPr>
            </w:pPr>
            <w:r>
              <w:rPr>
                <w:rFonts w:ascii="Times" w:hAnsi="Times" w:cs="Times"/>
                <w:sz w:val="20"/>
                <w:szCs w:val="20"/>
              </w:rPr>
              <w:t>9.07</w:t>
            </w:r>
            <w:r w:rsidR="003C27E1" w:rsidRPr="00FA0C76">
              <w:rPr>
                <w:rFonts w:ascii="Times" w:hAnsi="Times" w:cs="Times"/>
                <w:sz w:val="20"/>
                <w:szCs w:val="20"/>
              </w:rPr>
              <w:t xml:space="preserve"> (8.99)</w:t>
            </w:r>
          </w:p>
        </w:tc>
        <w:tc>
          <w:tcPr>
            <w:tcW w:w="1433" w:type="dxa"/>
            <w:gridSpan w:val="3"/>
          </w:tcPr>
          <w:p w:rsidR="003C27E1" w:rsidRPr="00FA0C76" w:rsidRDefault="00F50C9A" w:rsidP="006024E0">
            <w:pPr>
              <w:spacing w:line="360" w:lineRule="auto"/>
              <w:rPr>
                <w:rFonts w:ascii="Times" w:hAnsi="Times" w:cs="Times"/>
                <w:sz w:val="20"/>
                <w:szCs w:val="20"/>
              </w:rPr>
            </w:pPr>
            <w:r>
              <w:rPr>
                <w:rFonts w:ascii="Times" w:hAnsi="Times" w:cs="Times"/>
                <w:sz w:val="20"/>
                <w:szCs w:val="20"/>
              </w:rPr>
              <w:t>6.90</w:t>
            </w:r>
            <w:r w:rsidR="003C27E1" w:rsidRPr="00FA0C76">
              <w:rPr>
                <w:rFonts w:ascii="Times" w:hAnsi="Times" w:cs="Times"/>
                <w:sz w:val="20"/>
                <w:szCs w:val="20"/>
              </w:rPr>
              <w:t xml:space="preserve"> (6.86)</w:t>
            </w:r>
          </w:p>
        </w:tc>
        <w:tc>
          <w:tcPr>
            <w:tcW w:w="1402" w:type="dxa"/>
            <w:gridSpan w:val="2"/>
          </w:tcPr>
          <w:p w:rsidR="003C27E1" w:rsidRPr="00FA0C76" w:rsidRDefault="00F50C9A" w:rsidP="006024E0">
            <w:pPr>
              <w:spacing w:line="360" w:lineRule="auto"/>
              <w:rPr>
                <w:rFonts w:ascii="Times" w:hAnsi="Times" w:cs="Times"/>
                <w:sz w:val="20"/>
                <w:szCs w:val="20"/>
              </w:rPr>
            </w:pPr>
            <w:r>
              <w:rPr>
                <w:rFonts w:ascii="Times" w:hAnsi="Times" w:cs="Times"/>
                <w:sz w:val="20"/>
                <w:szCs w:val="20"/>
              </w:rPr>
              <w:t>5.08</w:t>
            </w:r>
            <w:r w:rsidR="003C27E1" w:rsidRPr="00FA0C76">
              <w:rPr>
                <w:rFonts w:ascii="Times" w:hAnsi="Times" w:cs="Times"/>
                <w:sz w:val="20"/>
                <w:szCs w:val="20"/>
              </w:rPr>
              <w:t xml:space="preserve"> (5.05)</w:t>
            </w:r>
          </w:p>
        </w:tc>
        <w:tc>
          <w:tcPr>
            <w:tcW w:w="1687" w:type="dxa"/>
            <w:gridSpan w:val="3"/>
          </w:tcPr>
          <w:p w:rsidR="003C27E1" w:rsidRPr="00FA0C76" w:rsidRDefault="003C27E1" w:rsidP="006024E0">
            <w:pPr>
              <w:spacing w:line="360" w:lineRule="auto"/>
              <w:rPr>
                <w:rFonts w:ascii="Times" w:hAnsi="Times" w:cs="Times"/>
                <w:sz w:val="20"/>
                <w:szCs w:val="20"/>
              </w:rPr>
            </w:pPr>
            <w:r w:rsidRPr="00FA0C76">
              <w:rPr>
                <w:rFonts w:ascii="Times" w:hAnsi="Times" w:cs="Times"/>
                <w:sz w:val="20"/>
                <w:szCs w:val="20"/>
              </w:rPr>
              <w:t>318.2</w:t>
            </w:r>
            <w:r w:rsidR="00F50C9A">
              <w:rPr>
                <w:rFonts w:ascii="Times" w:hAnsi="Times" w:cs="Times"/>
                <w:sz w:val="20"/>
                <w:szCs w:val="20"/>
              </w:rPr>
              <w:t>6</w:t>
            </w:r>
            <w:r w:rsidRPr="00FA0C76">
              <w:rPr>
                <w:rFonts w:ascii="Times" w:hAnsi="Times" w:cs="Times"/>
                <w:sz w:val="20"/>
                <w:szCs w:val="20"/>
              </w:rPr>
              <w:t xml:space="preserve"> (311.3</w:t>
            </w:r>
            <w:r w:rsidR="00F50C9A">
              <w:rPr>
                <w:rFonts w:ascii="Times" w:hAnsi="Times" w:cs="Times"/>
                <w:sz w:val="20"/>
                <w:szCs w:val="20"/>
              </w:rPr>
              <w:t>5</w:t>
            </w:r>
            <w:r w:rsidRPr="00FA0C76">
              <w:rPr>
                <w:rFonts w:ascii="Times" w:hAnsi="Times" w:cs="Times"/>
                <w:sz w:val="20"/>
                <w:szCs w:val="20"/>
              </w:rPr>
              <w:t>)</w:t>
            </w:r>
            <w:r w:rsidRPr="00FA0C76">
              <w:rPr>
                <w:rFonts w:ascii="Times" w:hAnsi="Times" w:cs="Times"/>
                <w:sz w:val="20"/>
                <w:szCs w:val="20"/>
                <w:vertAlign w:val="superscript"/>
              </w:rPr>
              <w:t>a</w:t>
            </w:r>
          </w:p>
        </w:tc>
        <w:tc>
          <w:tcPr>
            <w:tcW w:w="2032" w:type="dxa"/>
            <w:gridSpan w:val="3"/>
          </w:tcPr>
          <w:p w:rsidR="003C27E1" w:rsidRPr="00FA0C76" w:rsidRDefault="00526376" w:rsidP="006024E0">
            <w:pPr>
              <w:spacing w:line="360" w:lineRule="auto"/>
              <w:rPr>
                <w:rFonts w:ascii="Times" w:hAnsi="Times" w:cs="Times"/>
                <w:sz w:val="20"/>
                <w:szCs w:val="20"/>
              </w:rPr>
            </w:pPr>
            <w:r>
              <w:rPr>
                <w:rFonts w:ascii="Times" w:hAnsi="Times" w:cs="Times"/>
                <w:sz w:val="20"/>
                <w:szCs w:val="20"/>
              </w:rPr>
              <w:t>-1143.6</w:t>
            </w:r>
          </w:p>
        </w:tc>
      </w:tr>
      <w:tr w:rsidR="003C27E1" w:rsidRPr="00FA0C76" w:rsidTr="00F50C9A">
        <w:trPr>
          <w:jc w:val="center"/>
        </w:trPr>
        <w:tc>
          <w:tcPr>
            <w:tcW w:w="1242" w:type="dxa"/>
          </w:tcPr>
          <w:p w:rsidR="003C27E1" w:rsidRPr="00FA0C76" w:rsidRDefault="003C27E1" w:rsidP="006024E0">
            <w:pPr>
              <w:spacing w:line="360" w:lineRule="auto"/>
              <w:rPr>
                <w:rFonts w:ascii="Times" w:hAnsi="Times" w:cs="Times"/>
                <w:sz w:val="20"/>
                <w:szCs w:val="20"/>
              </w:rPr>
            </w:pPr>
            <w:r w:rsidRPr="00FA0C76">
              <w:rPr>
                <w:rFonts w:ascii="Times" w:hAnsi="Times" w:cs="Times"/>
                <w:sz w:val="20"/>
                <w:szCs w:val="20"/>
              </w:rPr>
              <w:t>NaCoPO</w:t>
            </w:r>
            <w:r w:rsidRPr="00FA0C76">
              <w:rPr>
                <w:rFonts w:ascii="Times" w:hAnsi="Times" w:cs="Times"/>
                <w:sz w:val="20"/>
                <w:szCs w:val="20"/>
                <w:vertAlign w:val="subscript"/>
              </w:rPr>
              <w:t>4</w:t>
            </w:r>
            <w:r w:rsidRPr="00FA0C76">
              <w:rPr>
                <w:rFonts w:ascii="Times" w:hAnsi="Times" w:cs="Times"/>
                <w:sz w:val="20"/>
                <w:szCs w:val="20"/>
              </w:rPr>
              <w:t xml:space="preserve"> </w:t>
            </w:r>
          </w:p>
        </w:tc>
        <w:tc>
          <w:tcPr>
            <w:tcW w:w="1418" w:type="dxa"/>
            <w:gridSpan w:val="4"/>
          </w:tcPr>
          <w:p w:rsidR="003C27E1" w:rsidRPr="00FA0C76" w:rsidRDefault="003C27E1" w:rsidP="00F50C9A">
            <w:pPr>
              <w:spacing w:line="360" w:lineRule="auto"/>
              <w:rPr>
                <w:rFonts w:ascii="Times" w:hAnsi="Times" w:cs="Times"/>
                <w:sz w:val="20"/>
                <w:szCs w:val="20"/>
              </w:rPr>
            </w:pPr>
            <w:r w:rsidRPr="00FA0C76">
              <w:rPr>
                <w:rFonts w:ascii="Times" w:hAnsi="Times" w:cs="Times"/>
                <w:sz w:val="20"/>
                <w:szCs w:val="20"/>
              </w:rPr>
              <w:t>8.95 (8.88)</w:t>
            </w:r>
          </w:p>
        </w:tc>
        <w:tc>
          <w:tcPr>
            <w:tcW w:w="1433" w:type="dxa"/>
            <w:gridSpan w:val="3"/>
          </w:tcPr>
          <w:p w:rsidR="003C27E1" w:rsidRPr="00FA0C76" w:rsidRDefault="00F50C9A" w:rsidP="006024E0">
            <w:pPr>
              <w:spacing w:line="360" w:lineRule="auto"/>
              <w:rPr>
                <w:rFonts w:ascii="Times" w:hAnsi="Times" w:cs="Times"/>
                <w:sz w:val="20"/>
                <w:szCs w:val="20"/>
              </w:rPr>
            </w:pPr>
            <w:r>
              <w:rPr>
                <w:rFonts w:ascii="Times" w:hAnsi="Times" w:cs="Times"/>
                <w:sz w:val="20"/>
                <w:szCs w:val="20"/>
              </w:rPr>
              <w:t>6.86</w:t>
            </w:r>
            <w:r w:rsidR="003C27E1" w:rsidRPr="00FA0C76">
              <w:rPr>
                <w:rFonts w:ascii="Times" w:hAnsi="Times" w:cs="Times"/>
                <w:sz w:val="20"/>
                <w:szCs w:val="20"/>
              </w:rPr>
              <w:t xml:space="preserve"> (6.80)</w:t>
            </w:r>
          </w:p>
        </w:tc>
        <w:tc>
          <w:tcPr>
            <w:tcW w:w="1402" w:type="dxa"/>
            <w:gridSpan w:val="2"/>
          </w:tcPr>
          <w:p w:rsidR="003C27E1" w:rsidRPr="00FA0C76" w:rsidRDefault="00F50C9A" w:rsidP="006024E0">
            <w:pPr>
              <w:spacing w:line="360" w:lineRule="auto"/>
              <w:rPr>
                <w:rFonts w:ascii="Times" w:hAnsi="Times" w:cs="Times"/>
                <w:sz w:val="20"/>
                <w:szCs w:val="20"/>
              </w:rPr>
            </w:pPr>
            <w:r>
              <w:rPr>
                <w:rFonts w:ascii="Times" w:hAnsi="Times" w:cs="Times"/>
                <w:sz w:val="20"/>
                <w:szCs w:val="20"/>
              </w:rPr>
              <w:t>5.07</w:t>
            </w:r>
            <w:r w:rsidR="003C27E1" w:rsidRPr="00FA0C76">
              <w:rPr>
                <w:rFonts w:ascii="Times" w:hAnsi="Times" w:cs="Times"/>
                <w:sz w:val="20"/>
                <w:szCs w:val="20"/>
              </w:rPr>
              <w:t xml:space="preserve"> (5.03)</w:t>
            </w:r>
          </w:p>
        </w:tc>
        <w:tc>
          <w:tcPr>
            <w:tcW w:w="1687" w:type="dxa"/>
            <w:gridSpan w:val="3"/>
          </w:tcPr>
          <w:p w:rsidR="003C27E1" w:rsidRPr="00FA0C76" w:rsidRDefault="00F50C9A" w:rsidP="00F50C9A">
            <w:pPr>
              <w:spacing w:line="360" w:lineRule="auto"/>
              <w:rPr>
                <w:rFonts w:ascii="Times" w:hAnsi="Times" w:cs="Times"/>
                <w:sz w:val="20"/>
                <w:szCs w:val="20"/>
              </w:rPr>
            </w:pPr>
            <w:r>
              <w:rPr>
                <w:rFonts w:ascii="Times" w:hAnsi="Times" w:cs="Times"/>
                <w:sz w:val="20"/>
                <w:szCs w:val="20"/>
              </w:rPr>
              <w:t>311.68 (303.28</w:t>
            </w:r>
            <w:r w:rsidR="003C27E1" w:rsidRPr="00FA0C76">
              <w:rPr>
                <w:rFonts w:ascii="Times" w:hAnsi="Times" w:cs="Times"/>
                <w:sz w:val="20"/>
                <w:szCs w:val="20"/>
              </w:rPr>
              <w:t>)</w:t>
            </w:r>
            <w:r w:rsidR="003C27E1" w:rsidRPr="00FA0C76">
              <w:rPr>
                <w:rFonts w:ascii="Times" w:hAnsi="Times" w:cs="Times"/>
                <w:sz w:val="20"/>
                <w:szCs w:val="20"/>
                <w:vertAlign w:val="superscript"/>
              </w:rPr>
              <w:t>b</w:t>
            </w:r>
          </w:p>
        </w:tc>
        <w:tc>
          <w:tcPr>
            <w:tcW w:w="2032" w:type="dxa"/>
            <w:gridSpan w:val="3"/>
          </w:tcPr>
          <w:p w:rsidR="003C27E1" w:rsidRPr="00FA0C76" w:rsidRDefault="00526376" w:rsidP="006024E0">
            <w:pPr>
              <w:spacing w:line="360" w:lineRule="auto"/>
              <w:rPr>
                <w:rFonts w:ascii="Times" w:hAnsi="Times" w:cs="Times"/>
                <w:sz w:val="20"/>
                <w:szCs w:val="20"/>
              </w:rPr>
            </w:pPr>
            <w:r>
              <w:rPr>
                <w:rFonts w:ascii="Times" w:hAnsi="Times" w:cs="Times"/>
                <w:sz w:val="20"/>
                <w:szCs w:val="20"/>
              </w:rPr>
              <w:t>-1085.5</w:t>
            </w:r>
            <w:r w:rsidR="000E3FED">
              <w:rPr>
                <w:rFonts w:ascii="Times" w:hAnsi="Times" w:cs="Times"/>
                <w:sz w:val="20"/>
                <w:szCs w:val="20"/>
              </w:rPr>
              <w:t xml:space="preserve"> </w:t>
            </w:r>
            <w:r w:rsidR="003C27E1" w:rsidRPr="00FA0C76">
              <w:rPr>
                <w:rFonts w:ascii="Times" w:hAnsi="Times" w:cs="Times"/>
                <w:sz w:val="20"/>
                <w:szCs w:val="20"/>
              </w:rPr>
              <w:t>(-1547.5)</w:t>
            </w:r>
          </w:p>
        </w:tc>
      </w:tr>
      <w:tr w:rsidR="003C27E1" w:rsidRPr="00FA0C76" w:rsidTr="00F50C9A">
        <w:trPr>
          <w:jc w:val="center"/>
        </w:trPr>
        <w:tc>
          <w:tcPr>
            <w:tcW w:w="1242" w:type="dxa"/>
          </w:tcPr>
          <w:p w:rsidR="003C27E1" w:rsidRPr="00FA0C76" w:rsidRDefault="003C27E1" w:rsidP="006024E0">
            <w:pPr>
              <w:spacing w:line="360" w:lineRule="auto"/>
              <w:rPr>
                <w:rFonts w:ascii="Times" w:hAnsi="Times" w:cs="Times"/>
                <w:sz w:val="20"/>
                <w:szCs w:val="20"/>
              </w:rPr>
            </w:pPr>
            <w:r w:rsidRPr="00FA0C76">
              <w:rPr>
                <w:rFonts w:ascii="Times" w:hAnsi="Times" w:cs="Times"/>
                <w:sz w:val="20"/>
                <w:szCs w:val="20"/>
              </w:rPr>
              <w:t>NaMnPO</w:t>
            </w:r>
            <w:r w:rsidRPr="00FA0C76">
              <w:rPr>
                <w:rFonts w:ascii="Times" w:hAnsi="Times" w:cs="Times"/>
                <w:sz w:val="20"/>
                <w:szCs w:val="20"/>
                <w:vertAlign w:val="subscript"/>
              </w:rPr>
              <w:t>4</w:t>
            </w:r>
          </w:p>
        </w:tc>
        <w:tc>
          <w:tcPr>
            <w:tcW w:w="1418" w:type="dxa"/>
            <w:gridSpan w:val="4"/>
          </w:tcPr>
          <w:p w:rsidR="003C27E1" w:rsidRPr="00FA0C76" w:rsidRDefault="00F50C9A" w:rsidP="006024E0">
            <w:pPr>
              <w:spacing w:line="360" w:lineRule="auto"/>
              <w:rPr>
                <w:rFonts w:ascii="Times" w:hAnsi="Times" w:cs="Times"/>
                <w:sz w:val="20"/>
                <w:szCs w:val="20"/>
              </w:rPr>
            </w:pPr>
            <w:r>
              <w:rPr>
                <w:rFonts w:ascii="Times" w:hAnsi="Times" w:cs="Times"/>
                <w:sz w:val="20"/>
                <w:szCs w:val="20"/>
              </w:rPr>
              <w:t>9.17</w:t>
            </w:r>
            <w:r w:rsidR="000B1A3D">
              <w:rPr>
                <w:rFonts w:ascii="Times" w:hAnsi="Times" w:cs="Times"/>
                <w:sz w:val="20"/>
                <w:szCs w:val="20"/>
              </w:rPr>
              <w:t xml:space="preserve"> (9.08</w:t>
            </w:r>
            <w:r w:rsidR="003C27E1" w:rsidRPr="00FA0C76">
              <w:rPr>
                <w:rFonts w:ascii="Times" w:hAnsi="Times" w:cs="Times"/>
                <w:sz w:val="20"/>
                <w:szCs w:val="20"/>
              </w:rPr>
              <w:t>)</w:t>
            </w:r>
          </w:p>
        </w:tc>
        <w:tc>
          <w:tcPr>
            <w:tcW w:w="1433" w:type="dxa"/>
            <w:gridSpan w:val="3"/>
          </w:tcPr>
          <w:p w:rsidR="003C27E1" w:rsidRPr="00FA0C76" w:rsidRDefault="00F50C9A" w:rsidP="006024E0">
            <w:pPr>
              <w:spacing w:line="360" w:lineRule="auto"/>
              <w:rPr>
                <w:rFonts w:ascii="Times" w:hAnsi="Times" w:cs="Times"/>
                <w:sz w:val="20"/>
                <w:szCs w:val="20"/>
              </w:rPr>
            </w:pPr>
            <w:r>
              <w:rPr>
                <w:rFonts w:ascii="Times" w:hAnsi="Times" w:cs="Times"/>
                <w:sz w:val="20"/>
                <w:szCs w:val="20"/>
              </w:rPr>
              <w:t xml:space="preserve">6.92 </w:t>
            </w:r>
            <w:r w:rsidR="000B1A3D">
              <w:rPr>
                <w:rFonts w:ascii="Times" w:hAnsi="Times" w:cs="Times"/>
                <w:sz w:val="20"/>
                <w:szCs w:val="20"/>
              </w:rPr>
              <w:t>(6.90</w:t>
            </w:r>
            <w:r w:rsidR="003C27E1" w:rsidRPr="00FA0C76">
              <w:rPr>
                <w:rFonts w:ascii="Times" w:hAnsi="Times" w:cs="Times"/>
                <w:sz w:val="20"/>
                <w:szCs w:val="20"/>
              </w:rPr>
              <w:t>)</w:t>
            </w:r>
          </w:p>
        </w:tc>
        <w:tc>
          <w:tcPr>
            <w:tcW w:w="1402" w:type="dxa"/>
            <w:gridSpan w:val="2"/>
          </w:tcPr>
          <w:p w:rsidR="003C27E1" w:rsidRPr="00FA0C76" w:rsidRDefault="00F50C9A" w:rsidP="006024E0">
            <w:pPr>
              <w:spacing w:line="360" w:lineRule="auto"/>
              <w:rPr>
                <w:rFonts w:ascii="Times" w:hAnsi="Times" w:cs="Times"/>
                <w:sz w:val="20"/>
                <w:szCs w:val="20"/>
              </w:rPr>
            </w:pPr>
            <w:r>
              <w:rPr>
                <w:rFonts w:ascii="Times" w:hAnsi="Times" w:cs="Times"/>
                <w:sz w:val="20"/>
                <w:szCs w:val="20"/>
              </w:rPr>
              <w:t>5.14</w:t>
            </w:r>
            <w:r w:rsidR="000B1A3D">
              <w:rPr>
                <w:rFonts w:ascii="Times" w:hAnsi="Times" w:cs="Times"/>
                <w:sz w:val="20"/>
                <w:szCs w:val="20"/>
              </w:rPr>
              <w:t xml:space="preserve"> (5.11</w:t>
            </w:r>
            <w:r w:rsidR="003C27E1" w:rsidRPr="00FA0C76">
              <w:rPr>
                <w:rFonts w:ascii="Times" w:hAnsi="Times" w:cs="Times"/>
                <w:sz w:val="20"/>
                <w:szCs w:val="20"/>
              </w:rPr>
              <w:t>)</w:t>
            </w:r>
          </w:p>
        </w:tc>
        <w:tc>
          <w:tcPr>
            <w:tcW w:w="1687" w:type="dxa"/>
            <w:gridSpan w:val="3"/>
          </w:tcPr>
          <w:p w:rsidR="003C27E1" w:rsidRPr="00FA0C76" w:rsidRDefault="00F50C9A" w:rsidP="000B1A3D">
            <w:pPr>
              <w:spacing w:line="360" w:lineRule="auto"/>
              <w:rPr>
                <w:rFonts w:ascii="Times" w:hAnsi="Times" w:cs="Times"/>
                <w:sz w:val="20"/>
                <w:szCs w:val="20"/>
              </w:rPr>
            </w:pPr>
            <w:r>
              <w:rPr>
                <w:rFonts w:ascii="Times" w:hAnsi="Times" w:cs="Times"/>
                <w:sz w:val="20"/>
                <w:szCs w:val="20"/>
              </w:rPr>
              <w:t>326.38</w:t>
            </w:r>
            <w:r w:rsidR="000B1A3D">
              <w:rPr>
                <w:rFonts w:ascii="Times" w:hAnsi="Times" w:cs="Times"/>
                <w:sz w:val="20"/>
                <w:szCs w:val="20"/>
              </w:rPr>
              <w:t xml:space="preserve"> (320.84</w:t>
            </w:r>
            <w:r w:rsidR="003C27E1" w:rsidRPr="00FA0C76">
              <w:rPr>
                <w:rFonts w:ascii="Times" w:hAnsi="Times" w:cs="Times"/>
                <w:sz w:val="20"/>
                <w:szCs w:val="20"/>
              </w:rPr>
              <w:t>)</w:t>
            </w:r>
            <w:r w:rsidR="003C27E1" w:rsidRPr="00FA0C76">
              <w:rPr>
                <w:rFonts w:ascii="Times" w:hAnsi="Times" w:cs="Times"/>
                <w:sz w:val="20"/>
                <w:szCs w:val="20"/>
                <w:vertAlign w:val="superscript"/>
              </w:rPr>
              <w:t>c</w:t>
            </w:r>
          </w:p>
        </w:tc>
        <w:tc>
          <w:tcPr>
            <w:tcW w:w="2032" w:type="dxa"/>
            <w:gridSpan w:val="3"/>
          </w:tcPr>
          <w:p w:rsidR="003C27E1" w:rsidRPr="00FA0C76" w:rsidRDefault="00526376" w:rsidP="006024E0">
            <w:pPr>
              <w:spacing w:line="360" w:lineRule="auto"/>
              <w:rPr>
                <w:rFonts w:ascii="Times" w:hAnsi="Times" w:cs="Times"/>
                <w:sz w:val="20"/>
                <w:szCs w:val="20"/>
              </w:rPr>
            </w:pPr>
            <w:r>
              <w:rPr>
                <w:rFonts w:ascii="Times" w:hAnsi="Times" w:cs="Times"/>
                <w:sz w:val="20"/>
                <w:szCs w:val="20"/>
              </w:rPr>
              <w:t>-1292.6</w:t>
            </w:r>
          </w:p>
        </w:tc>
      </w:tr>
      <w:tr w:rsidR="000B1A3D" w:rsidRPr="00FA0C76" w:rsidTr="00F50C9A">
        <w:trPr>
          <w:jc w:val="center"/>
        </w:trPr>
        <w:tc>
          <w:tcPr>
            <w:tcW w:w="9214" w:type="dxa"/>
            <w:gridSpan w:val="16"/>
          </w:tcPr>
          <w:p w:rsidR="000B1A3D" w:rsidRPr="00FA0C76" w:rsidRDefault="000B1A3D" w:rsidP="000B1A3D">
            <w:pPr>
              <w:spacing w:line="360" w:lineRule="auto"/>
              <w:jc w:val="center"/>
              <w:rPr>
                <w:rFonts w:ascii="Times" w:hAnsi="Times" w:cs="Times"/>
                <w:b/>
                <w:sz w:val="20"/>
                <w:szCs w:val="20"/>
              </w:rPr>
            </w:pPr>
            <w:r w:rsidRPr="00FA0C76">
              <w:rPr>
                <w:rFonts w:ascii="Times" w:hAnsi="Times" w:cs="Times"/>
                <w:b/>
                <w:sz w:val="20"/>
                <w:szCs w:val="20"/>
              </w:rPr>
              <w:t>Elastic Constants</w:t>
            </w:r>
            <w:r>
              <w:rPr>
                <w:rFonts w:ascii="Times" w:hAnsi="Times" w:cs="Times"/>
                <w:b/>
                <w:sz w:val="20"/>
                <w:szCs w:val="20"/>
              </w:rPr>
              <w:t xml:space="preserve"> (</w:t>
            </w:r>
            <w:proofErr w:type="spellStart"/>
            <w:r>
              <w:rPr>
                <w:rFonts w:ascii="Times" w:hAnsi="Times" w:cs="Times"/>
                <w:b/>
                <w:sz w:val="20"/>
                <w:szCs w:val="20"/>
              </w:rPr>
              <w:t>GPa</w:t>
            </w:r>
            <w:proofErr w:type="spellEnd"/>
            <w:r>
              <w:rPr>
                <w:rFonts w:ascii="Times" w:hAnsi="Times" w:cs="Times"/>
                <w:b/>
                <w:sz w:val="20"/>
                <w:szCs w:val="20"/>
              </w:rPr>
              <w:t>)</w:t>
            </w:r>
          </w:p>
        </w:tc>
      </w:tr>
      <w:tr w:rsidR="000B1A3D" w:rsidRPr="00FA0C76" w:rsidTr="00F50C9A">
        <w:trPr>
          <w:jc w:val="center"/>
        </w:trPr>
        <w:tc>
          <w:tcPr>
            <w:tcW w:w="1542" w:type="dxa"/>
            <w:gridSpan w:val="2"/>
          </w:tcPr>
          <w:p w:rsidR="000B1A3D" w:rsidRPr="00FA0C76" w:rsidRDefault="000B1A3D" w:rsidP="000B1A3D">
            <w:pPr>
              <w:spacing w:line="360" w:lineRule="auto"/>
              <w:jc w:val="both"/>
              <w:rPr>
                <w:rFonts w:ascii="Times" w:hAnsi="Times" w:cs="Times"/>
                <w:b/>
                <w:sz w:val="20"/>
                <w:szCs w:val="20"/>
              </w:rPr>
            </w:pPr>
            <w:proofErr w:type="spellStart"/>
            <w:r w:rsidRPr="00FA0C76">
              <w:rPr>
                <w:rFonts w:ascii="Times" w:hAnsi="Times" w:cs="Times"/>
                <w:b/>
                <w:sz w:val="20"/>
                <w:szCs w:val="20"/>
              </w:rPr>
              <w:t>C</w:t>
            </w:r>
            <w:r w:rsidRPr="00FA0C76">
              <w:rPr>
                <w:rFonts w:ascii="Times" w:hAnsi="Times" w:cs="Times"/>
                <w:b/>
                <w:sz w:val="20"/>
                <w:szCs w:val="20"/>
                <w:vertAlign w:val="subscript"/>
              </w:rPr>
              <w:t>ij</w:t>
            </w:r>
            <w:proofErr w:type="spellEnd"/>
          </w:p>
        </w:tc>
        <w:tc>
          <w:tcPr>
            <w:tcW w:w="850" w:type="dxa"/>
            <w:gridSpan w:val="2"/>
          </w:tcPr>
          <w:p w:rsidR="000B1A3D" w:rsidRPr="00FA0C76" w:rsidRDefault="000B1A3D" w:rsidP="000B1A3D">
            <w:pPr>
              <w:spacing w:line="360" w:lineRule="auto"/>
              <w:jc w:val="both"/>
              <w:rPr>
                <w:rFonts w:ascii="Times" w:hAnsi="Times" w:cs="Times"/>
                <w:b/>
                <w:sz w:val="20"/>
                <w:szCs w:val="20"/>
              </w:rPr>
            </w:pPr>
            <w:r w:rsidRPr="00FA0C76">
              <w:rPr>
                <w:rFonts w:ascii="Times" w:hAnsi="Times" w:cs="Times"/>
                <w:b/>
                <w:sz w:val="20"/>
                <w:szCs w:val="20"/>
              </w:rPr>
              <w:t>C</w:t>
            </w:r>
            <w:r w:rsidRPr="00FA0C76">
              <w:rPr>
                <w:rFonts w:ascii="Times" w:hAnsi="Times" w:cs="Times"/>
                <w:b/>
                <w:sz w:val="20"/>
                <w:szCs w:val="20"/>
                <w:vertAlign w:val="subscript"/>
              </w:rPr>
              <w:t>11</w:t>
            </w:r>
          </w:p>
        </w:tc>
        <w:tc>
          <w:tcPr>
            <w:tcW w:w="850" w:type="dxa"/>
            <w:gridSpan w:val="2"/>
          </w:tcPr>
          <w:p w:rsidR="000B1A3D" w:rsidRPr="00FA0C76" w:rsidRDefault="000B1A3D" w:rsidP="000B1A3D">
            <w:pPr>
              <w:spacing w:line="360" w:lineRule="auto"/>
              <w:jc w:val="both"/>
              <w:rPr>
                <w:rFonts w:ascii="Times" w:hAnsi="Times" w:cs="Times"/>
                <w:b/>
                <w:sz w:val="20"/>
                <w:szCs w:val="20"/>
              </w:rPr>
            </w:pPr>
            <w:r w:rsidRPr="00FA0C76">
              <w:rPr>
                <w:rFonts w:ascii="Times" w:hAnsi="Times" w:cs="Times"/>
                <w:b/>
                <w:sz w:val="20"/>
                <w:szCs w:val="20"/>
              </w:rPr>
              <w:t>C</w:t>
            </w:r>
            <w:r w:rsidRPr="00FA0C76">
              <w:rPr>
                <w:rFonts w:ascii="Times" w:hAnsi="Times" w:cs="Times"/>
                <w:b/>
                <w:sz w:val="20"/>
                <w:szCs w:val="20"/>
                <w:vertAlign w:val="subscript"/>
              </w:rPr>
              <w:t>12</w:t>
            </w:r>
          </w:p>
        </w:tc>
        <w:tc>
          <w:tcPr>
            <w:tcW w:w="851" w:type="dxa"/>
            <w:gridSpan w:val="2"/>
          </w:tcPr>
          <w:p w:rsidR="000B1A3D" w:rsidRPr="00FA0C76" w:rsidRDefault="000B1A3D" w:rsidP="000B1A3D">
            <w:pPr>
              <w:spacing w:line="360" w:lineRule="auto"/>
              <w:jc w:val="both"/>
              <w:rPr>
                <w:rFonts w:ascii="Times" w:hAnsi="Times" w:cs="Times"/>
                <w:b/>
                <w:sz w:val="20"/>
                <w:szCs w:val="20"/>
              </w:rPr>
            </w:pPr>
            <w:r w:rsidRPr="00FA0C76">
              <w:rPr>
                <w:rFonts w:ascii="Times" w:hAnsi="Times" w:cs="Times"/>
                <w:b/>
                <w:sz w:val="20"/>
                <w:szCs w:val="20"/>
              </w:rPr>
              <w:t>C</w:t>
            </w:r>
            <w:r w:rsidRPr="00FA0C76">
              <w:rPr>
                <w:rFonts w:ascii="Times" w:hAnsi="Times" w:cs="Times"/>
                <w:b/>
                <w:sz w:val="20"/>
                <w:szCs w:val="20"/>
                <w:vertAlign w:val="subscript"/>
              </w:rPr>
              <w:t>13</w:t>
            </w:r>
          </w:p>
        </w:tc>
        <w:tc>
          <w:tcPr>
            <w:tcW w:w="851" w:type="dxa"/>
          </w:tcPr>
          <w:p w:rsidR="000B1A3D" w:rsidRPr="00FA0C76" w:rsidRDefault="000B1A3D" w:rsidP="000B1A3D">
            <w:pPr>
              <w:spacing w:line="360" w:lineRule="auto"/>
              <w:jc w:val="both"/>
              <w:rPr>
                <w:rFonts w:ascii="Times" w:hAnsi="Times" w:cs="Times"/>
                <w:b/>
                <w:sz w:val="20"/>
                <w:szCs w:val="20"/>
              </w:rPr>
            </w:pPr>
            <w:r w:rsidRPr="00FA0C76">
              <w:rPr>
                <w:rFonts w:ascii="Times" w:hAnsi="Times" w:cs="Times"/>
                <w:b/>
                <w:sz w:val="20"/>
                <w:szCs w:val="20"/>
              </w:rPr>
              <w:t>C</w:t>
            </w:r>
            <w:r w:rsidRPr="00FA0C76">
              <w:rPr>
                <w:rFonts w:ascii="Times" w:hAnsi="Times" w:cs="Times"/>
                <w:b/>
                <w:sz w:val="20"/>
                <w:szCs w:val="20"/>
                <w:vertAlign w:val="subscript"/>
              </w:rPr>
              <w:t>22</w:t>
            </w:r>
          </w:p>
        </w:tc>
        <w:tc>
          <w:tcPr>
            <w:tcW w:w="851" w:type="dxa"/>
            <w:gridSpan w:val="2"/>
          </w:tcPr>
          <w:p w:rsidR="000B1A3D" w:rsidRPr="00FA0C76" w:rsidRDefault="000B1A3D" w:rsidP="000B1A3D">
            <w:pPr>
              <w:spacing w:line="360" w:lineRule="auto"/>
              <w:jc w:val="both"/>
              <w:rPr>
                <w:rFonts w:ascii="Times" w:hAnsi="Times" w:cs="Times"/>
                <w:b/>
                <w:sz w:val="20"/>
                <w:szCs w:val="20"/>
              </w:rPr>
            </w:pPr>
            <w:r w:rsidRPr="00FA0C76">
              <w:rPr>
                <w:rFonts w:ascii="Times" w:hAnsi="Times" w:cs="Times"/>
                <w:b/>
                <w:sz w:val="20"/>
                <w:szCs w:val="20"/>
              </w:rPr>
              <w:t>C</w:t>
            </w:r>
            <w:r w:rsidRPr="00FA0C76">
              <w:rPr>
                <w:rFonts w:ascii="Times" w:hAnsi="Times" w:cs="Times"/>
                <w:b/>
                <w:sz w:val="20"/>
                <w:szCs w:val="20"/>
                <w:vertAlign w:val="subscript"/>
              </w:rPr>
              <w:t>23</w:t>
            </w:r>
          </w:p>
        </w:tc>
        <w:tc>
          <w:tcPr>
            <w:tcW w:w="851" w:type="dxa"/>
          </w:tcPr>
          <w:p w:rsidR="000B1A3D" w:rsidRPr="00FA0C76" w:rsidRDefault="000B1A3D" w:rsidP="000B1A3D">
            <w:pPr>
              <w:spacing w:line="360" w:lineRule="auto"/>
              <w:jc w:val="both"/>
              <w:rPr>
                <w:rFonts w:ascii="Times" w:hAnsi="Times" w:cs="Times"/>
                <w:b/>
                <w:sz w:val="20"/>
                <w:szCs w:val="20"/>
              </w:rPr>
            </w:pPr>
            <w:r w:rsidRPr="00FA0C76">
              <w:rPr>
                <w:rFonts w:ascii="Times" w:hAnsi="Times" w:cs="Times"/>
                <w:b/>
                <w:sz w:val="20"/>
                <w:szCs w:val="20"/>
              </w:rPr>
              <w:t>C</w:t>
            </w:r>
            <w:r w:rsidRPr="00FA0C76">
              <w:rPr>
                <w:rFonts w:ascii="Times" w:hAnsi="Times" w:cs="Times"/>
                <w:b/>
                <w:sz w:val="20"/>
                <w:szCs w:val="20"/>
                <w:vertAlign w:val="subscript"/>
              </w:rPr>
              <w:t>33</w:t>
            </w:r>
          </w:p>
        </w:tc>
        <w:tc>
          <w:tcPr>
            <w:tcW w:w="850" w:type="dxa"/>
            <w:gridSpan w:val="2"/>
          </w:tcPr>
          <w:p w:rsidR="000B1A3D" w:rsidRPr="00FA0C76" w:rsidRDefault="000B1A3D" w:rsidP="000B1A3D">
            <w:pPr>
              <w:spacing w:line="360" w:lineRule="auto"/>
              <w:jc w:val="both"/>
              <w:rPr>
                <w:rFonts w:ascii="Times" w:hAnsi="Times" w:cs="Times"/>
                <w:b/>
                <w:sz w:val="20"/>
                <w:szCs w:val="20"/>
              </w:rPr>
            </w:pPr>
            <w:r w:rsidRPr="00FA0C76">
              <w:rPr>
                <w:rFonts w:ascii="Times" w:hAnsi="Times" w:cs="Times"/>
                <w:b/>
                <w:sz w:val="20"/>
                <w:szCs w:val="20"/>
              </w:rPr>
              <w:t>C</w:t>
            </w:r>
            <w:r w:rsidRPr="00FA0C76">
              <w:rPr>
                <w:rFonts w:ascii="Times" w:hAnsi="Times" w:cs="Times"/>
                <w:b/>
                <w:sz w:val="20"/>
                <w:szCs w:val="20"/>
                <w:vertAlign w:val="subscript"/>
              </w:rPr>
              <w:t>44</w:t>
            </w:r>
          </w:p>
        </w:tc>
        <w:tc>
          <w:tcPr>
            <w:tcW w:w="880" w:type="dxa"/>
          </w:tcPr>
          <w:p w:rsidR="000B1A3D" w:rsidRPr="00FA0C76" w:rsidRDefault="000B1A3D" w:rsidP="000B1A3D">
            <w:pPr>
              <w:spacing w:line="360" w:lineRule="auto"/>
              <w:jc w:val="both"/>
              <w:rPr>
                <w:rFonts w:ascii="Times" w:hAnsi="Times" w:cs="Times"/>
                <w:b/>
                <w:sz w:val="20"/>
                <w:szCs w:val="20"/>
              </w:rPr>
            </w:pPr>
            <w:r w:rsidRPr="00FA0C76">
              <w:rPr>
                <w:rFonts w:ascii="Times" w:hAnsi="Times" w:cs="Times"/>
                <w:b/>
                <w:sz w:val="20"/>
                <w:szCs w:val="20"/>
              </w:rPr>
              <w:t>C</w:t>
            </w:r>
            <w:r w:rsidRPr="00FA0C76">
              <w:rPr>
                <w:rFonts w:ascii="Times" w:hAnsi="Times" w:cs="Times"/>
                <w:b/>
                <w:sz w:val="20"/>
                <w:szCs w:val="20"/>
                <w:vertAlign w:val="subscript"/>
              </w:rPr>
              <w:t>55</w:t>
            </w:r>
          </w:p>
        </w:tc>
        <w:tc>
          <w:tcPr>
            <w:tcW w:w="838" w:type="dxa"/>
          </w:tcPr>
          <w:p w:rsidR="000B1A3D" w:rsidRPr="00FA0C76" w:rsidRDefault="000B1A3D" w:rsidP="000B1A3D">
            <w:pPr>
              <w:spacing w:line="360" w:lineRule="auto"/>
              <w:jc w:val="both"/>
              <w:rPr>
                <w:rFonts w:ascii="Times" w:hAnsi="Times" w:cs="Times"/>
                <w:b/>
                <w:sz w:val="20"/>
                <w:szCs w:val="20"/>
                <w:vertAlign w:val="subscript"/>
              </w:rPr>
            </w:pPr>
            <w:r w:rsidRPr="00FA0C76">
              <w:rPr>
                <w:rFonts w:ascii="Times" w:hAnsi="Times" w:cs="Times"/>
                <w:b/>
                <w:sz w:val="20"/>
                <w:szCs w:val="20"/>
              </w:rPr>
              <w:t>C</w:t>
            </w:r>
            <w:r w:rsidRPr="00FA0C76">
              <w:rPr>
                <w:rFonts w:ascii="Times" w:hAnsi="Times" w:cs="Times"/>
                <w:b/>
                <w:sz w:val="20"/>
                <w:szCs w:val="20"/>
                <w:vertAlign w:val="subscript"/>
              </w:rPr>
              <w:t>66</w:t>
            </w:r>
          </w:p>
        </w:tc>
      </w:tr>
      <w:tr w:rsidR="000B1A3D" w:rsidRPr="00FA0C76" w:rsidTr="00F50C9A">
        <w:trPr>
          <w:jc w:val="center"/>
        </w:trPr>
        <w:tc>
          <w:tcPr>
            <w:tcW w:w="1542" w:type="dxa"/>
            <w:gridSpan w:val="2"/>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NaFePO</w:t>
            </w:r>
            <w:r w:rsidRPr="00FA0C76">
              <w:rPr>
                <w:rFonts w:ascii="Times" w:hAnsi="Times" w:cs="Times"/>
                <w:sz w:val="20"/>
                <w:szCs w:val="20"/>
                <w:vertAlign w:val="subscript"/>
              </w:rPr>
              <w:t>4</w:t>
            </w:r>
          </w:p>
        </w:tc>
        <w:tc>
          <w:tcPr>
            <w:tcW w:w="850" w:type="dxa"/>
            <w:gridSpan w:val="2"/>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166.8</w:t>
            </w:r>
            <w:r>
              <w:rPr>
                <w:rFonts w:ascii="Times" w:hAnsi="Times" w:cs="Times"/>
                <w:sz w:val="20"/>
                <w:szCs w:val="20"/>
              </w:rPr>
              <w:t>3</w:t>
            </w:r>
          </w:p>
        </w:tc>
        <w:tc>
          <w:tcPr>
            <w:tcW w:w="850" w:type="dxa"/>
            <w:gridSpan w:val="2"/>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59.67</w:t>
            </w:r>
          </w:p>
        </w:tc>
        <w:tc>
          <w:tcPr>
            <w:tcW w:w="851" w:type="dxa"/>
            <w:gridSpan w:val="2"/>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80.58</w:t>
            </w:r>
          </w:p>
        </w:tc>
        <w:tc>
          <w:tcPr>
            <w:tcW w:w="851" w:type="dxa"/>
          </w:tcPr>
          <w:p w:rsidR="000B1A3D" w:rsidRPr="00FA0C76" w:rsidRDefault="000B1A3D" w:rsidP="000B1A3D">
            <w:pPr>
              <w:spacing w:line="360" w:lineRule="auto"/>
              <w:jc w:val="both"/>
              <w:rPr>
                <w:rFonts w:ascii="Times" w:hAnsi="Times" w:cs="Times"/>
                <w:sz w:val="20"/>
                <w:szCs w:val="20"/>
              </w:rPr>
            </w:pPr>
            <w:r>
              <w:rPr>
                <w:rFonts w:ascii="Times" w:hAnsi="Times" w:cs="Times"/>
                <w:sz w:val="20"/>
                <w:szCs w:val="20"/>
              </w:rPr>
              <w:t>161.17</w:t>
            </w:r>
          </w:p>
        </w:tc>
        <w:tc>
          <w:tcPr>
            <w:tcW w:w="851" w:type="dxa"/>
            <w:gridSpan w:val="2"/>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65.83</w:t>
            </w:r>
          </w:p>
        </w:tc>
        <w:tc>
          <w:tcPr>
            <w:tcW w:w="851" w:type="dxa"/>
          </w:tcPr>
          <w:p w:rsidR="000B1A3D" w:rsidRPr="00FA0C76" w:rsidRDefault="000B1A3D" w:rsidP="000B1A3D">
            <w:pPr>
              <w:spacing w:line="360" w:lineRule="auto"/>
              <w:jc w:val="both"/>
              <w:rPr>
                <w:rFonts w:ascii="Times" w:hAnsi="Times" w:cs="Times"/>
                <w:sz w:val="20"/>
                <w:szCs w:val="20"/>
              </w:rPr>
            </w:pPr>
            <w:r>
              <w:rPr>
                <w:rFonts w:ascii="Times" w:hAnsi="Times" w:cs="Times"/>
                <w:sz w:val="20"/>
                <w:szCs w:val="20"/>
              </w:rPr>
              <w:t>175.17</w:t>
            </w:r>
          </w:p>
        </w:tc>
        <w:tc>
          <w:tcPr>
            <w:tcW w:w="850" w:type="dxa"/>
            <w:gridSpan w:val="2"/>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53.00</w:t>
            </w:r>
          </w:p>
        </w:tc>
        <w:tc>
          <w:tcPr>
            <w:tcW w:w="880" w:type="dxa"/>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61.67</w:t>
            </w:r>
          </w:p>
        </w:tc>
        <w:tc>
          <w:tcPr>
            <w:tcW w:w="838" w:type="dxa"/>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49.33</w:t>
            </w:r>
          </w:p>
        </w:tc>
      </w:tr>
      <w:tr w:rsidR="000B1A3D" w:rsidRPr="00FA0C76" w:rsidTr="00F50C9A">
        <w:trPr>
          <w:jc w:val="center"/>
        </w:trPr>
        <w:tc>
          <w:tcPr>
            <w:tcW w:w="1542" w:type="dxa"/>
            <w:gridSpan w:val="2"/>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NaMnPO</w:t>
            </w:r>
            <w:r w:rsidRPr="00FA0C76">
              <w:rPr>
                <w:rFonts w:ascii="Times" w:hAnsi="Times" w:cs="Times"/>
                <w:sz w:val="20"/>
                <w:szCs w:val="20"/>
                <w:vertAlign w:val="subscript"/>
              </w:rPr>
              <w:t>4</w:t>
            </w:r>
          </w:p>
        </w:tc>
        <w:tc>
          <w:tcPr>
            <w:tcW w:w="850" w:type="dxa"/>
            <w:gridSpan w:val="2"/>
          </w:tcPr>
          <w:p w:rsidR="000B1A3D" w:rsidRPr="00FA0C76" w:rsidRDefault="000B1A3D" w:rsidP="000B1A3D">
            <w:pPr>
              <w:spacing w:line="360" w:lineRule="auto"/>
              <w:jc w:val="both"/>
              <w:rPr>
                <w:rFonts w:ascii="Times" w:hAnsi="Times" w:cs="Times"/>
                <w:sz w:val="20"/>
                <w:szCs w:val="20"/>
              </w:rPr>
            </w:pPr>
            <w:r>
              <w:rPr>
                <w:rFonts w:ascii="Times" w:hAnsi="Times" w:cs="Times"/>
                <w:sz w:val="20"/>
                <w:szCs w:val="20"/>
              </w:rPr>
              <w:t>178.17</w:t>
            </w:r>
          </w:p>
        </w:tc>
        <w:tc>
          <w:tcPr>
            <w:tcW w:w="850" w:type="dxa"/>
            <w:gridSpan w:val="2"/>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59.83</w:t>
            </w:r>
          </w:p>
        </w:tc>
        <w:tc>
          <w:tcPr>
            <w:tcW w:w="851" w:type="dxa"/>
            <w:gridSpan w:val="2"/>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70.17</w:t>
            </w:r>
          </w:p>
        </w:tc>
        <w:tc>
          <w:tcPr>
            <w:tcW w:w="851" w:type="dxa"/>
          </w:tcPr>
          <w:p w:rsidR="000B1A3D" w:rsidRPr="00FA0C76" w:rsidRDefault="000B1A3D" w:rsidP="000B1A3D">
            <w:pPr>
              <w:spacing w:line="360" w:lineRule="auto"/>
              <w:jc w:val="both"/>
              <w:rPr>
                <w:rFonts w:ascii="Times" w:hAnsi="Times" w:cs="Times"/>
                <w:sz w:val="20"/>
                <w:szCs w:val="20"/>
              </w:rPr>
            </w:pPr>
            <w:r>
              <w:rPr>
                <w:rFonts w:ascii="Times" w:hAnsi="Times" w:cs="Times"/>
                <w:sz w:val="20"/>
                <w:szCs w:val="20"/>
              </w:rPr>
              <w:t>163.67</w:t>
            </w:r>
          </w:p>
        </w:tc>
        <w:tc>
          <w:tcPr>
            <w:tcW w:w="851" w:type="dxa"/>
            <w:gridSpan w:val="2"/>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61.50</w:t>
            </w:r>
          </w:p>
        </w:tc>
        <w:tc>
          <w:tcPr>
            <w:tcW w:w="851" w:type="dxa"/>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163.3</w:t>
            </w:r>
            <w:r>
              <w:rPr>
                <w:rFonts w:ascii="Times" w:hAnsi="Times" w:cs="Times"/>
                <w:sz w:val="20"/>
                <w:szCs w:val="20"/>
              </w:rPr>
              <w:t>3</w:t>
            </w:r>
          </w:p>
        </w:tc>
        <w:tc>
          <w:tcPr>
            <w:tcW w:w="850" w:type="dxa"/>
            <w:gridSpan w:val="2"/>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50.33</w:t>
            </w:r>
          </w:p>
        </w:tc>
        <w:tc>
          <w:tcPr>
            <w:tcW w:w="880" w:type="dxa"/>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62.33</w:t>
            </w:r>
          </w:p>
        </w:tc>
        <w:tc>
          <w:tcPr>
            <w:tcW w:w="838" w:type="dxa"/>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51.33</w:t>
            </w:r>
          </w:p>
        </w:tc>
      </w:tr>
      <w:tr w:rsidR="000B1A3D" w:rsidRPr="00FA0C76" w:rsidTr="00F50C9A">
        <w:trPr>
          <w:jc w:val="center"/>
        </w:trPr>
        <w:tc>
          <w:tcPr>
            <w:tcW w:w="1542" w:type="dxa"/>
            <w:gridSpan w:val="2"/>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NaCoPO</w:t>
            </w:r>
            <w:r w:rsidRPr="00FA0C76">
              <w:rPr>
                <w:rFonts w:ascii="Times" w:hAnsi="Times" w:cs="Times"/>
                <w:sz w:val="20"/>
                <w:szCs w:val="20"/>
                <w:vertAlign w:val="subscript"/>
              </w:rPr>
              <w:t>4</w:t>
            </w:r>
          </w:p>
        </w:tc>
        <w:tc>
          <w:tcPr>
            <w:tcW w:w="850" w:type="dxa"/>
            <w:gridSpan w:val="2"/>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184.8</w:t>
            </w:r>
            <w:r>
              <w:rPr>
                <w:rFonts w:ascii="Times" w:hAnsi="Times" w:cs="Times"/>
                <w:sz w:val="20"/>
                <w:szCs w:val="20"/>
              </w:rPr>
              <w:t>3</w:t>
            </w:r>
          </w:p>
        </w:tc>
        <w:tc>
          <w:tcPr>
            <w:tcW w:w="850" w:type="dxa"/>
            <w:gridSpan w:val="2"/>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50.00</w:t>
            </w:r>
          </w:p>
        </w:tc>
        <w:tc>
          <w:tcPr>
            <w:tcW w:w="851" w:type="dxa"/>
            <w:gridSpan w:val="2"/>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75.25</w:t>
            </w:r>
          </w:p>
        </w:tc>
        <w:tc>
          <w:tcPr>
            <w:tcW w:w="851" w:type="dxa"/>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178.3</w:t>
            </w:r>
            <w:r>
              <w:rPr>
                <w:rFonts w:ascii="Times" w:hAnsi="Times" w:cs="Times"/>
                <w:sz w:val="20"/>
                <w:szCs w:val="20"/>
              </w:rPr>
              <w:t>3</w:t>
            </w:r>
          </w:p>
        </w:tc>
        <w:tc>
          <w:tcPr>
            <w:tcW w:w="851" w:type="dxa"/>
            <w:gridSpan w:val="2"/>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55.58</w:t>
            </w:r>
          </w:p>
        </w:tc>
        <w:tc>
          <w:tcPr>
            <w:tcW w:w="851" w:type="dxa"/>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168.3</w:t>
            </w:r>
            <w:r>
              <w:rPr>
                <w:rFonts w:ascii="Times" w:hAnsi="Times" w:cs="Times"/>
                <w:sz w:val="20"/>
                <w:szCs w:val="20"/>
              </w:rPr>
              <w:t>3</w:t>
            </w:r>
          </w:p>
        </w:tc>
        <w:tc>
          <w:tcPr>
            <w:tcW w:w="850" w:type="dxa"/>
            <w:gridSpan w:val="2"/>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47.67</w:t>
            </w:r>
          </w:p>
        </w:tc>
        <w:tc>
          <w:tcPr>
            <w:tcW w:w="880" w:type="dxa"/>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65.67</w:t>
            </w:r>
          </w:p>
        </w:tc>
        <w:tc>
          <w:tcPr>
            <w:tcW w:w="838" w:type="dxa"/>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41.67</w:t>
            </w:r>
          </w:p>
        </w:tc>
      </w:tr>
      <w:tr w:rsidR="000B1A3D" w:rsidRPr="00FA0C76" w:rsidTr="00F50C9A">
        <w:trPr>
          <w:jc w:val="center"/>
        </w:trPr>
        <w:tc>
          <w:tcPr>
            <w:tcW w:w="9214" w:type="dxa"/>
            <w:gridSpan w:val="16"/>
          </w:tcPr>
          <w:p w:rsidR="000B1A3D" w:rsidRPr="00FA0C76" w:rsidRDefault="000B1A3D" w:rsidP="000B1A3D">
            <w:pPr>
              <w:spacing w:line="360" w:lineRule="auto"/>
              <w:jc w:val="center"/>
              <w:rPr>
                <w:rFonts w:ascii="Times" w:hAnsi="Times" w:cs="Times"/>
                <w:b/>
                <w:sz w:val="20"/>
                <w:szCs w:val="20"/>
              </w:rPr>
            </w:pPr>
            <w:r w:rsidRPr="00FA0C76">
              <w:rPr>
                <w:rFonts w:ascii="Times" w:hAnsi="Times" w:cs="Times"/>
                <w:b/>
                <w:sz w:val="20"/>
                <w:szCs w:val="20"/>
              </w:rPr>
              <w:t xml:space="preserve">Modulus </w:t>
            </w:r>
            <w:r>
              <w:rPr>
                <w:rFonts w:ascii="Times" w:hAnsi="Times" w:cs="Times"/>
                <w:b/>
                <w:sz w:val="20"/>
                <w:szCs w:val="20"/>
              </w:rPr>
              <w:t>(</w:t>
            </w:r>
            <w:proofErr w:type="spellStart"/>
            <w:r>
              <w:rPr>
                <w:rFonts w:ascii="Times" w:hAnsi="Times" w:cs="Times"/>
                <w:b/>
                <w:sz w:val="20"/>
                <w:szCs w:val="20"/>
              </w:rPr>
              <w:t>GPa</w:t>
            </w:r>
            <w:proofErr w:type="spellEnd"/>
            <w:r>
              <w:rPr>
                <w:rFonts w:ascii="Times" w:hAnsi="Times" w:cs="Times"/>
                <w:b/>
                <w:sz w:val="20"/>
                <w:szCs w:val="20"/>
              </w:rPr>
              <w:t xml:space="preserve">) </w:t>
            </w:r>
            <w:r w:rsidRPr="00FA0C76">
              <w:rPr>
                <w:rFonts w:ascii="Times" w:hAnsi="Times" w:cs="Times"/>
                <w:b/>
                <w:sz w:val="20"/>
                <w:szCs w:val="20"/>
              </w:rPr>
              <w:t>and Pugh Ratio</w:t>
            </w:r>
          </w:p>
        </w:tc>
      </w:tr>
      <w:tr w:rsidR="000B1A3D" w:rsidRPr="00FA0C76" w:rsidTr="00F50C9A">
        <w:trPr>
          <w:trHeight w:val="260"/>
          <w:jc w:val="center"/>
        </w:trPr>
        <w:tc>
          <w:tcPr>
            <w:tcW w:w="2235" w:type="dxa"/>
            <w:gridSpan w:val="3"/>
          </w:tcPr>
          <w:p w:rsidR="000B1A3D" w:rsidRPr="00FA0C76" w:rsidRDefault="000B1A3D" w:rsidP="000B1A3D">
            <w:pPr>
              <w:spacing w:line="360" w:lineRule="auto"/>
              <w:jc w:val="both"/>
              <w:rPr>
                <w:rFonts w:ascii="Times" w:hAnsi="Times" w:cs="Times"/>
                <w:sz w:val="20"/>
                <w:szCs w:val="20"/>
              </w:rPr>
            </w:pPr>
          </w:p>
        </w:tc>
        <w:tc>
          <w:tcPr>
            <w:tcW w:w="1559" w:type="dxa"/>
            <w:gridSpan w:val="4"/>
          </w:tcPr>
          <w:p w:rsidR="000B1A3D" w:rsidRPr="00FA0C76" w:rsidRDefault="000B1A3D" w:rsidP="000B1A3D">
            <w:pPr>
              <w:spacing w:line="360" w:lineRule="auto"/>
              <w:jc w:val="both"/>
              <w:rPr>
                <w:rFonts w:ascii="Times" w:hAnsi="Times" w:cs="Times"/>
                <w:b/>
                <w:sz w:val="20"/>
                <w:szCs w:val="20"/>
              </w:rPr>
            </w:pPr>
            <w:r w:rsidRPr="00FA0C76">
              <w:rPr>
                <w:rFonts w:ascii="Times" w:hAnsi="Times" w:cs="Times"/>
                <w:b/>
                <w:sz w:val="20"/>
                <w:szCs w:val="20"/>
              </w:rPr>
              <w:t>B</w:t>
            </w:r>
            <w:r w:rsidRPr="00FA0C76">
              <w:rPr>
                <w:rFonts w:ascii="Times" w:hAnsi="Times" w:cs="Times"/>
                <w:b/>
                <w:sz w:val="20"/>
                <w:szCs w:val="20"/>
                <w:vertAlign w:val="subscript"/>
              </w:rPr>
              <w:t>H</w:t>
            </w:r>
          </w:p>
        </w:tc>
        <w:tc>
          <w:tcPr>
            <w:tcW w:w="1701" w:type="dxa"/>
            <w:gridSpan w:val="3"/>
          </w:tcPr>
          <w:p w:rsidR="000B1A3D" w:rsidRPr="00FA0C76" w:rsidRDefault="000B1A3D" w:rsidP="000B1A3D">
            <w:pPr>
              <w:spacing w:line="360" w:lineRule="auto"/>
              <w:jc w:val="both"/>
              <w:rPr>
                <w:rFonts w:ascii="Times" w:hAnsi="Times" w:cs="Times"/>
                <w:b/>
                <w:sz w:val="20"/>
                <w:szCs w:val="20"/>
              </w:rPr>
            </w:pPr>
            <w:r w:rsidRPr="00FA0C76">
              <w:rPr>
                <w:rFonts w:ascii="Times" w:hAnsi="Times" w:cs="Times"/>
                <w:b/>
                <w:sz w:val="20"/>
                <w:szCs w:val="20"/>
              </w:rPr>
              <w:t>G</w:t>
            </w:r>
            <w:r w:rsidRPr="00FA0C76">
              <w:rPr>
                <w:rFonts w:ascii="Times" w:hAnsi="Times" w:cs="Times"/>
                <w:b/>
                <w:sz w:val="20"/>
                <w:szCs w:val="20"/>
                <w:vertAlign w:val="subscript"/>
              </w:rPr>
              <w:t>H</w:t>
            </w:r>
          </w:p>
        </w:tc>
        <w:tc>
          <w:tcPr>
            <w:tcW w:w="2001" w:type="dxa"/>
            <w:gridSpan w:val="4"/>
          </w:tcPr>
          <w:p w:rsidR="000B1A3D" w:rsidRPr="00FA0C76" w:rsidRDefault="000B1A3D" w:rsidP="000B1A3D">
            <w:pPr>
              <w:spacing w:line="360" w:lineRule="auto"/>
              <w:jc w:val="both"/>
              <w:rPr>
                <w:rFonts w:ascii="Times" w:hAnsi="Times" w:cs="Times"/>
                <w:b/>
                <w:sz w:val="20"/>
                <w:szCs w:val="20"/>
              </w:rPr>
            </w:pPr>
            <w:r w:rsidRPr="00FA0C76">
              <w:rPr>
                <w:rFonts w:ascii="Times" w:hAnsi="Times" w:cs="Times"/>
                <w:b/>
                <w:sz w:val="20"/>
                <w:szCs w:val="20"/>
              </w:rPr>
              <w:t>E</w:t>
            </w:r>
            <w:r w:rsidRPr="00FA0C76">
              <w:rPr>
                <w:rFonts w:ascii="Times" w:hAnsi="Times" w:cs="Times"/>
                <w:b/>
                <w:sz w:val="20"/>
                <w:szCs w:val="20"/>
                <w:vertAlign w:val="subscript"/>
              </w:rPr>
              <w:t>H</w:t>
            </w:r>
          </w:p>
        </w:tc>
        <w:tc>
          <w:tcPr>
            <w:tcW w:w="1718" w:type="dxa"/>
            <w:gridSpan w:val="2"/>
          </w:tcPr>
          <w:p w:rsidR="000B1A3D" w:rsidRPr="00FA0C76" w:rsidRDefault="000B1A3D" w:rsidP="000B1A3D">
            <w:pPr>
              <w:spacing w:line="360" w:lineRule="auto"/>
              <w:jc w:val="both"/>
              <w:rPr>
                <w:rFonts w:ascii="Times" w:hAnsi="Times" w:cs="Times"/>
                <w:b/>
                <w:sz w:val="20"/>
                <w:szCs w:val="20"/>
              </w:rPr>
            </w:pPr>
            <w:r w:rsidRPr="00FA0C76">
              <w:rPr>
                <w:rFonts w:ascii="Times" w:hAnsi="Times" w:cs="Times"/>
                <w:b/>
                <w:sz w:val="20"/>
                <w:szCs w:val="20"/>
              </w:rPr>
              <w:t>B/G</w:t>
            </w:r>
          </w:p>
        </w:tc>
      </w:tr>
      <w:tr w:rsidR="000B1A3D" w:rsidRPr="00FA0C76" w:rsidTr="00F50C9A">
        <w:trPr>
          <w:trHeight w:val="303"/>
          <w:jc w:val="center"/>
        </w:trPr>
        <w:tc>
          <w:tcPr>
            <w:tcW w:w="2235" w:type="dxa"/>
            <w:gridSpan w:val="3"/>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NaFePO</w:t>
            </w:r>
            <w:r w:rsidRPr="00FA0C76">
              <w:rPr>
                <w:rFonts w:ascii="Times" w:hAnsi="Times" w:cs="Times"/>
                <w:sz w:val="20"/>
                <w:szCs w:val="20"/>
                <w:vertAlign w:val="subscript"/>
              </w:rPr>
              <w:t>4</w:t>
            </w:r>
          </w:p>
        </w:tc>
        <w:tc>
          <w:tcPr>
            <w:tcW w:w="1559" w:type="dxa"/>
            <w:gridSpan w:val="4"/>
          </w:tcPr>
          <w:p w:rsidR="000B1A3D" w:rsidRPr="00FA0C76" w:rsidRDefault="000B1A3D" w:rsidP="000B1A3D">
            <w:pPr>
              <w:spacing w:line="360" w:lineRule="auto"/>
              <w:jc w:val="both"/>
              <w:rPr>
                <w:rFonts w:ascii="Times" w:hAnsi="Times" w:cs="Times"/>
                <w:sz w:val="20"/>
                <w:szCs w:val="20"/>
              </w:rPr>
            </w:pPr>
            <w:r>
              <w:rPr>
                <w:rFonts w:ascii="Times" w:hAnsi="Times" w:cs="Times"/>
                <w:sz w:val="20"/>
                <w:szCs w:val="20"/>
              </w:rPr>
              <w:t>101.37</w:t>
            </w:r>
          </w:p>
        </w:tc>
        <w:tc>
          <w:tcPr>
            <w:tcW w:w="1701" w:type="dxa"/>
            <w:gridSpan w:val="3"/>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52.29</w:t>
            </w:r>
          </w:p>
        </w:tc>
        <w:tc>
          <w:tcPr>
            <w:tcW w:w="2001" w:type="dxa"/>
            <w:gridSpan w:val="4"/>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133.</w:t>
            </w:r>
            <w:r>
              <w:rPr>
                <w:rFonts w:ascii="Times" w:hAnsi="Times" w:cs="Times"/>
                <w:sz w:val="20"/>
                <w:szCs w:val="20"/>
              </w:rPr>
              <w:t>86</w:t>
            </w:r>
          </w:p>
        </w:tc>
        <w:tc>
          <w:tcPr>
            <w:tcW w:w="1718" w:type="dxa"/>
            <w:gridSpan w:val="2"/>
          </w:tcPr>
          <w:p w:rsidR="000B1A3D" w:rsidRPr="00FA0C76" w:rsidRDefault="000B1A3D" w:rsidP="000B1A3D">
            <w:pPr>
              <w:spacing w:line="360" w:lineRule="auto"/>
              <w:jc w:val="both"/>
              <w:rPr>
                <w:rFonts w:ascii="Times" w:hAnsi="Times" w:cs="Times"/>
                <w:sz w:val="20"/>
                <w:szCs w:val="20"/>
              </w:rPr>
            </w:pPr>
            <w:r>
              <w:rPr>
                <w:rFonts w:ascii="Times" w:hAnsi="Times" w:cs="Times"/>
                <w:sz w:val="20"/>
                <w:szCs w:val="20"/>
              </w:rPr>
              <w:t>1.94</w:t>
            </w:r>
          </w:p>
        </w:tc>
      </w:tr>
      <w:tr w:rsidR="000B1A3D" w:rsidRPr="00FA0C76" w:rsidTr="00F50C9A">
        <w:trPr>
          <w:trHeight w:val="303"/>
          <w:jc w:val="center"/>
        </w:trPr>
        <w:tc>
          <w:tcPr>
            <w:tcW w:w="2235" w:type="dxa"/>
            <w:gridSpan w:val="3"/>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NaMnPO</w:t>
            </w:r>
            <w:r w:rsidRPr="00FA0C76">
              <w:rPr>
                <w:rFonts w:ascii="Times" w:hAnsi="Times" w:cs="Times"/>
                <w:sz w:val="20"/>
                <w:szCs w:val="20"/>
                <w:vertAlign w:val="subscript"/>
              </w:rPr>
              <w:t>4</w:t>
            </w:r>
          </w:p>
        </w:tc>
        <w:tc>
          <w:tcPr>
            <w:tcW w:w="1559" w:type="dxa"/>
            <w:gridSpan w:val="4"/>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98.55</w:t>
            </w:r>
          </w:p>
        </w:tc>
        <w:tc>
          <w:tcPr>
            <w:tcW w:w="1701" w:type="dxa"/>
            <w:gridSpan w:val="3"/>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53.49</w:t>
            </w:r>
          </w:p>
        </w:tc>
        <w:tc>
          <w:tcPr>
            <w:tcW w:w="2001" w:type="dxa"/>
            <w:gridSpan w:val="4"/>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135.</w:t>
            </w:r>
            <w:r>
              <w:rPr>
                <w:rFonts w:ascii="Times" w:hAnsi="Times" w:cs="Times"/>
                <w:sz w:val="20"/>
                <w:szCs w:val="20"/>
              </w:rPr>
              <w:t>8</w:t>
            </w:r>
            <w:r w:rsidRPr="00FA0C76">
              <w:rPr>
                <w:rFonts w:ascii="Times" w:hAnsi="Times" w:cs="Times"/>
                <w:sz w:val="20"/>
                <w:szCs w:val="20"/>
              </w:rPr>
              <w:t>9</w:t>
            </w:r>
          </w:p>
        </w:tc>
        <w:tc>
          <w:tcPr>
            <w:tcW w:w="1718" w:type="dxa"/>
            <w:gridSpan w:val="2"/>
          </w:tcPr>
          <w:p w:rsidR="000B1A3D" w:rsidRPr="00FA0C76" w:rsidRDefault="000B1A3D" w:rsidP="000B1A3D">
            <w:pPr>
              <w:spacing w:line="360" w:lineRule="auto"/>
              <w:jc w:val="both"/>
              <w:rPr>
                <w:rFonts w:ascii="Times" w:hAnsi="Times" w:cs="Times"/>
                <w:sz w:val="20"/>
                <w:szCs w:val="20"/>
              </w:rPr>
            </w:pPr>
            <w:r>
              <w:rPr>
                <w:rFonts w:ascii="Times" w:hAnsi="Times" w:cs="Times"/>
                <w:sz w:val="20"/>
                <w:szCs w:val="20"/>
              </w:rPr>
              <w:t>1.84</w:t>
            </w:r>
          </w:p>
        </w:tc>
      </w:tr>
      <w:tr w:rsidR="000B1A3D" w:rsidRPr="00FA0C76" w:rsidTr="00F50C9A">
        <w:trPr>
          <w:trHeight w:val="303"/>
          <w:jc w:val="center"/>
        </w:trPr>
        <w:tc>
          <w:tcPr>
            <w:tcW w:w="2235" w:type="dxa"/>
            <w:gridSpan w:val="3"/>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NaCoPO</w:t>
            </w:r>
            <w:r w:rsidRPr="00FA0C76">
              <w:rPr>
                <w:rFonts w:ascii="Times" w:hAnsi="Times" w:cs="Times"/>
                <w:sz w:val="20"/>
                <w:szCs w:val="20"/>
                <w:vertAlign w:val="subscript"/>
              </w:rPr>
              <w:t>4</w:t>
            </w:r>
          </w:p>
        </w:tc>
        <w:tc>
          <w:tcPr>
            <w:tcW w:w="1559" w:type="dxa"/>
            <w:gridSpan w:val="4"/>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99.10</w:t>
            </w:r>
          </w:p>
        </w:tc>
        <w:tc>
          <w:tcPr>
            <w:tcW w:w="1701" w:type="dxa"/>
            <w:gridSpan w:val="3"/>
          </w:tcPr>
          <w:p w:rsidR="000B1A3D" w:rsidRPr="00FA0C76" w:rsidRDefault="000B1A3D" w:rsidP="000B1A3D">
            <w:pPr>
              <w:spacing w:line="360" w:lineRule="auto"/>
              <w:jc w:val="both"/>
              <w:rPr>
                <w:rFonts w:ascii="Times" w:hAnsi="Times" w:cs="Times"/>
                <w:sz w:val="20"/>
                <w:szCs w:val="20"/>
              </w:rPr>
            </w:pPr>
            <w:r w:rsidRPr="00FA0C76">
              <w:rPr>
                <w:rFonts w:ascii="Times" w:hAnsi="Times" w:cs="Times"/>
                <w:sz w:val="20"/>
                <w:szCs w:val="20"/>
              </w:rPr>
              <w:t>53.43</w:t>
            </w:r>
          </w:p>
        </w:tc>
        <w:tc>
          <w:tcPr>
            <w:tcW w:w="2001" w:type="dxa"/>
            <w:gridSpan w:val="4"/>
          </w:tcPr>
          <w:p w:rsidR="000B1A3D" w:rsidRPr="00FA0C76" w:rsidRDefault="000B1A3D" w:rsidP="000B1A3D">
            <w:pPr>
              <w:spacing w:line="360" w:lineRule="auto"/>
              <w:jc w:val="both"/>
              <w:rPr>
                <w:rFonts w:ascii="Times" w:hAnsi="Times" w:cs="Times"/>
                <w:sz w:val="20"/>
                <w:szCs w:val="20"/>
              </w:rPr>
            </w:pPr>
            <w:r>
              <w:rPr>
                <w:rFonts w:ascii="Times" w:hAnsi="Times" w:cs="Times"/>
                <w:sz w:val="20"/>
                <w:szCs w:val="20"/>
              </w:rPr>
              <w:t>135.87</w:t>
            </w:r>
          </w:p>
        </w:tc>
        <w:tc>
          <w:tcPr>
            <w:tcW w:w="1718" w:type="dxa"/>
            <w:gridSpan w:val="2"/>
          </w:tcPr>
          <w:p w:rsidR="000B1A3D" w:rsidRPr="00FA0C76" w:rsidRDefault="000B1A3D" w:rsidP="000B1A3D">
            <w:pPr>
              <w:spacing w:line="360" w:lineRule="auto"/>
              <w:jc w:val="both"/>
              <w:rPr>
                <w:rFonts w:ascii="Times" w:hAnsi="Times" w:cs="Times"/>
                <w:sz w:val="20"/>
                <w:szCs w:val="20"/>
              </w:rPr>
            </w:pPr>
            <w:r>
              <w:rPr>
                <w:rFonts w:ascii="Times" w:hAnsi="Times" w:cs="Times"/>
                <w:sz w:val="20"/>
                <w:szCs w:val="20"/>
              </w:rPr>
              <w:t>1.86</w:t>
            </w:r>
          </w:p>
        </w:tc>
      </w:tr>
    </w:tbl>
    <w:p w:rsidR="003C27E1" w:rsidRPr="00757F74" w:rsidRDefault="003C27E1" w:rsidP="003C27E1">
      <w:pPr>
        <w:spacing w:line="480" w:lineRule="auto"/>
        <w:rPr>
          <w:rFonts w:ascii="Times" w:hAnsi="Times" w:cs="Times"/>
          <w:sz w:val="24"/>
          <w:szCs w:val="24"/>
        </w:rPr>
      </w:pPr>
      <w:proofErr w:type="gramStart"/>
      <w:r w:rsidRPr="00712258">
        <w:rPr>
          <w:rFonts w:ascii="Times" w:hAnsi="Times" w:cs="Times"/>
          <w:sz w:val="24"/>
          <w:szCs w:val="24"/>
          <w:vertAlign w:val="superscript"/>
        </w:rPr>
        <w:t>a</w:t>
      </w:r>
      <w:proofErr w:type="gramEnd"/>
      <w:r w:rsidRPr="00712258">
        <w:rPr>
          <w:rFonts w:ascii="Times" w:hAnsi="Times" w:cs="Times"/>
        </w:rPr>
        <w:t xml:space="preserve"> </w:t>
      </w:r>
      <w:sdt>
        <w:sdtPr>
          <w:rPr>
            <w:rFonts w:ascii="Times" w:hAnsi="Times" w:cs="Times"/>
          </w:rPr>
          <w:id w:val="-2019149245"/>
          <w:citation/>
        </w:sdtPr>
        <w:sdtEndPr/>
        <w:sdtContent>
          <w:r w:rsidRPr="00757F74">
            <w:rPr>
              <w:rFonts w:ascii="Times" w:hAnsi="Times" w:cs="Times"/>
            </w:rPr>
            <w:fldChar w:fldCharType="begin"/>
          </w:r>
          <w:r w:rsidR="00043385">
            <w:rPr>
              <w:rFonts w:ascii="Times" w:hAnsi="Times" w:cs="Times"/>
            </w:rPr>
            <w:instrText xml:space="preserve">CITATION JNB98 \l 7177 </w:instrText>
          </w:r>
          <w:r w:rsidRPr="00757F74">
            <w:rPr>
              <w:rFonts w:ascii="Times" w:hAnsi="Times" w:cs="Times"/>
            </w:rPr>
            <w:fldChar w:fldCharType="separate"/>
          </w:r>
          <w:r w:rsidR="00493AF0" w:rsidRPr="00493AF0">
            <w:rPr>
              <w:rFonts w:ascii="Times" w:hAnsi="Times" w:cs="Times"/>
              <w:noProof/>
            </w:rPr>
            <w:t>[20]</w:t>
          </w:r>
          <w:r w:rsidRPr="00757F74">
            <w:rPr>
              <w:rFonts w:ascii="Times" w:hAnsi="Times" w:cs="Times"/>
            </w:rPr>
            <w:fldChar w:fldCharType="end"/>
          </w:r>
        </w:sdtContent>
      </w:sdt>
      <w:r>
        <w:rPr>
          <w:rFonts w:ascii="Times" w:hAnsi="Times" w:cs="Times"/>
        </w:rPr>
        <w:t xml:space="preserve"> </w:t>
      </w:r>
      <w:r w:rsidRPr="00712258">
        <w:rPr>
          <w:rFonts w:ascii="Times" w:hAnsi="Times" w:cs="Times"/>
          <w:vertAlign w:val="superscript"/>
        </w:rPr>
        <w:t>b</w:t>
      </w:r>
      <w:r w:rsidRPr="00712258">
        <w:rPr>
          <w:rFonts w:ascii="Times" w:hAnsi="Times" w:cs="Times"/>
        </w:rPr>
        <w:t xml:space="preserve"> </w:t>
      </w:r>
      <w:sdt>
        <w:sdtPr>
          <w:rPr>
            <w:rFonts w:ascii="Times" w:hAnsi="Times" w:cs="Times"/>
          </w:rPr>
          <w:id w:val="1550582270"/>
          <w:citation/>
        </w:sdtPr>
        <w:sdtEndPr/>
        <w:sdtContent>
          <w:r w:rsidRPr="00757F74">
            <w:rPr>
              <w:rFonts w:ascii="Times" w:hAnsi="Times" w:cs="Times"/>
            </w:rPr>
            <w:fldChar w:fldCharType="begin"/>
          </w:r>
          <w:r w:rsidR="00043385">
            <w:rPr>
              <w:rFonts w:ascii="Times" w:hAnsi="Times" w:cs="Times"/>
            </w:rPr>
            <w:instrText xml:space="preserve">CITATION SNL06 \l 7177 </w:instrText>
          </w:r>
          <w:r w:rsidRPr="00757F74">
            <w:rPr>
              <w:rFonts w:ascii="Times" w:hAnsi="Times" w:cs="Times"/>
            </w:rPr>
            <w:fldChar w:fldCharType="separate"/>
          </w:r>
          <w:r w:rsidR="00493AF0" w:rsidRPr="00493AF0">
            <w:rPr>
              <w:rFonts w:ascii="Times" w:hAnsi="Times" w:cs="Times"/>
              <w:noProof/>
            </w:rPr>
            <w:t>[19]</w:t>
          </w:r>
          <w:r w:rsidRPr="00757F74">
            <w:rPr>
              <w:rFonts w:ascii="Times" w:hAnsi="Times" w:cs="Times"/>
            </w:rPr>
            <w:fldChar w:fldCharType="end"/>
          </w:r>
        </w:sdtContent>
      </w:sdt>
      <w:r>
        <w:rPr>
          <w:rFonts w:ascii="Times" w:hAnsi="Times" w:cs="Times"/>
        </w:rPr>
        <w:t xml:space="preserve"> </w:t>
      </w:r>
      <w:r w:rsidRPr="00712258">
        <w:rPr>
          <w:rFonts w:ascii="Times" w:hAnsi="Times" w:cs="Times"/>
          <w:vertAlign w:val="superscript"/>
        </w:rPr>
        <w:t xml:space="preserve">c </w:t>
      </w:r>
      <w:sdt>
        <w:sdtPr>
          <w:rPr>
            <w:rFonts w:ascii="Times" w:hAnsi="Times" w:cs="Times"/>
            <w:vertAlign w:val="superscript"/>
          </w:rPr>
          <w:id w:val="-2103872647"/>
          <w:citation/>
        </w:sdtPr>
        <w:sdtEndPr/>
        <w:sdtContent>
          <w:r w:rsidR="00812919">
            <w:rPr>
              <w:rFonts w:ascii="Times" w:hAnsi="Times" w:cs="Times"/>
              <w:vertAlign w:val="superscript"/>
            </w:rPr>
            <w:fldChar w:fldCharType="begin"/>
          </w:r>
          <w:r w:rsidR="00812919">
            <w:rPr>
              <w:rFonts w:ascii="Times" w:hAnsi="Times" w:cs="Times"/>
            </w:rPr>
            <w:instrText xml:space="preserve"> CITATION KTL111 \l 7177 </w:instrText>
          </w:r>
          <w:r w:rsidR="00812919">
            <w:rPr>
              <w:rFonts w:ascii="Times" w:hAnsi="Times" w:cs="Times"/>
              <w:vertAlign w:val="superscript"/>
            </w:rPr>
            <w:fldChar w:fldCharType="separate"/>
          </w:r>
          <w:r w:rsidR="00493AF0" w:rsidRPr="00493AF0">
            <w:rPr>
              <w:rFonts w:ascii="Times" w:hAnsi="Times" w:cs="Times"/>
              <w:noProof/>
            </w:rPr>
            <w:t>[6]</w:t>
          </w:r>
          <w:r w:rsidR="00812919">
            <w:rPr>
              <w:rFonts w:ascii="Times" w:hAnsi="Times" w:cs="Times"/>
              <w:vertAlign w:val="superscript"/>
            </w:rPr>
            <w:fldChar w:fldCharType="end"/>
          </w:r>
        </w:sdtContent>
      </w:sdt>
    </w:p>
    <w:p w:rsidR="003C27E1" w:rsidRPr="00FA0C76" w:rsidRDefault="003C27E1" w:rsidP="00E44A99">
      <w:pPr>
        <w:pStyle w:val="Heading2"/>
        <w:numPr>
          <w:ilvl w:val="1"/>
          <w:numId w:val="2"/>
        </w:numPr>
        <w:spacing w:line="240" w:lineRule="auto"/>
        <w:jc w:val="both"/>
        <w:rPr>
          <w:rFonts w:ascii="Times" w:hAnsi="Times" w:cs="Times"/>
          <w:b w:val="0"/>
          <w:i/>
          <w:color w:val="auto"/>
          <w:sz w:val="22"/>
          <w:szCs w:val="22"/>
        </w:rPr>
      </w:pPr>
      <w:r w:rsidRPr="00FA0C76">
        <w:rPr>
          <w:rFonts w:ascii="Times" w:hAnsi="Times" w:cs="Times"/>
          <w:b w:val="0"/>
          <w:i/>
          <w:color w:val="auto"/>
          <w:sz w:val="22"/>
          <w:szCs w:val="22"/>
        </w:rPr>
        <w:t>Electronic properties</w:t>
      </w:r>
    </w:p>
    <w:p w:rsidR="003C27E1" w:rsidRDefault="002E5FA5" w:rsidP="00F32766">
      <w:pPr>
        <w:spacing w:line="240" w:lineRule="auto"/>
        <w:jc w:val="both"/>
        <w:rPr>
          <w:rFonts w:ascii="Times" w:hAnsi="Times" w:cs="Times"/>
        </w:rPr>
      </w:pPr>
      <w:r w:rsidRPr="002E5FA5">
        <w:rPr>
          <w:rFonts w:ascii="Times" w:hAnsi="Times" w:cs="Times"/>
        </w:rPr>
        <w:t xml:space="preserve">In order to gain knowledge on </w:t>
      </w:r>
      <w:r>
        <w:rPr>
          <w:rFonts w:ascii="Times" w:hAnsi="Times" w:cs="Times"/>
        </w:rPr>
        <w:t xml:space="preserve">the electronic conductivity of </w:t>
      </w:r>
      <w:r w:rsidRPr="002E5FA5">
        <w:rPr>
          <w:rFonts w:ascii="Times" w:hAnsi="Times" w:cs="Times"/>
        </w:rPr>
        <w:t>NaMPO</w:t>
      </w:r>
      <w:r w:rsidRPr="002E5FA5">
        <w:rPr>
          <w:rFonts w:ascii="Times" w:hAnsi="Times" w:cs="Times"/>
          <w:vertAlign w:val="subscript"/>
        </w:rPr>
        <w:t>4</w:t>
      </w:r>
      <w:r w:rsidRPr="002E5FA5">
        <w:rPr>
          <w:rFonts w:ascii="Times" w:hAnsi="Times" w:cs="Times"/>
        </w:rPr>
        <w:t xml:space="preserve"> </w:t>
      </w:r>
      <w:r w:rsidR="00DE1405">
        <w:rPr>
          <w:rFonts w:ascii="Times" w:hAnsi="Times" w:cs="Times"/>
        </w:rPr>
        <w:t xml:space="preserve">systems as </w:t>
      </w:r>
      <w:r w:rsidRPr="002E5FA5">
        <w:rPr>
          <w:rFonts w:ascii="Times" w:hAnsi="Times" w:cs="Times"/>
        </w:rPr>
        <w:t xml:space="preserve">cathode materials, we have calculated their densities of states (DOS). </w:t>
      </w:r>
      <w:r w:rsidR="003C27E1" w:rsidRPr="00757F74">
        <w:rPr>
          <w:rFonts w:ascii="Times" w:hAnsi="Times" w:cs="Times"/>
        </w:rPr>
        <w:t>T</w:t>
      </w:r>
      <w:r w:rsidR="00526376">
        <w:rPr>
          <w:rFonts w:ascii="Times" w:hAnsi="Times" w:cs="Times"/>
        </w:rPr>
        <w:t>he partial and total DOS</w:t>
      </w:r>
      <w:r w:rsidR="003C27E1" w:rsidRPr="00757F74">
        <w:rPr>
          <w:rFonts w:ascii="Times" w:hAnsi="Times" w:cs="Times"/>
        </w:rPr>
        <w:t xml:space="preserve"> of NaMPO</w:t>
      </w:r>
      <w:r w:rsidR="003C27E1" w:rsidRPr="00757F74">
        <w:rPr>
          <w:rFonts w:ascii="Times" w:hAnsi="Times" w:cs="Times"/>
          <w:vertAlign w:val="subscript"/>
        </w:rPr>
        <w:t>4</w:t>
      </w:r>
      <w:r w:rsidR="003C27E1" w:rsidRPr="00757F74">
        <w:rPr>
          <w:rFonts w:ascii="Times" w:hAnsi="Times" w:cs="Times"/>
        </w:rPr>
        <w:t xml:space="preserve"> structures </w:t>
      </w:r>
      <w:r>
        <w:rPr>
          <w:rFonts w:ascii="Times" w:hAnsi="Times" w:cs="Times"/>
        </w:rPr>
        <w:t xml:space="preserve">are </w:t>
      </w:r>
      <w:r w:rsidRPr="00757F74">
        <w:rPr>
          <w:rFonts w:ascii="Times" w:hAnsi="Times" w:cs="Times"/>
        </w:rPr>
        <w:t>presented</w:t>
      </w:r>
      <w:r w:rsidR="003C27E1" w:rsidRPr="00757F74">
        <w:rPr>
          <w:rFonts w:ascii="Times" w:hAnsi="Times" w:cs="Times"/>
        </w:rPr>
        <w:t xml:space="preserve"> in figure </w:t>
      </w:r>
      <w:r w:rsidR="00F32766">
        <w:rPr>
          <w:rFonts w:ascii="Times" w:hAnsi="Times" w:cs="Times"/>
        </w:rPr>
        <w:t>2</w:t>
      </w:r>
      <w:r w:rsidR="003C27E1" w:rsidRPr="00757F74">
        <w:rPr>
          <w:rFonts w:ascii="Times" w:hAnsi="Times" w:cs="Times"/>
        </w:rPr>
        <w:t xml:space="preserve">. </w:t>
      </w:r>
      <w:r w:rsidRPr="002E5FA5">
        <w:rPr>
          <w:rFonts w:ascii="Times" w:hAnsi="Times" w:cs="Times"/>
        </w:rPr>
        <w:t>We note that the total and partial DOS are separated, forming a band gap near the Fermi level (E</w:t>
      </w:r>
      <w:r w:rsidRPr="002E5FA5">
        <w:rPr>
          <w:rFonts w:ascii="Times" w:hAnsi="Times" w:cs="Times"/>
          <w:vertAlign w:val="subscript"/>
        </w:rPr>
        <w:t>F</w:t>
      </w:r>
      <w:r w:rsidRPr="002E5FA5">
        <w:rPr>
          <w:rFonts w:ascii="Times" w:hAnsi="Times" w:cs="Times"/>
        </w:rPr>
        <w:t>). The concepts of Fermi level and band gaps are necessary to understand electronic conductivity of materials.</w:t>
      </w:r>
      <w:r>
        <w:rPr>
          <w:rFonts w:ascii="Times" w:hAnsi="Times" w:cs="Times"/>
        </w:rPr>
        <w:t xml:space="preserve"> </w:t>
      </w:r>
      <w:r w:rsidR="003C27E1" w:rsidRPr="00757F74">
        <w:rPr>
          <w:rFonts w:ascii="Times" w:hAnsi="Times" w:cs="Times"/>
        </w:rPr>
        <w:t>The spin polarised densities of states calculations</w:t>
      </w:r>
      <w:r w:rsidR="00610163">
        <w:rPr>
          <w:rFonts w:ascii="Times" w:hAnsi="Times" w:cs="Times"/>
        </w:rPr>
        <w:t xml:space="preserve"> show that the </w:t>
      </w:r>
      <w:proofErr w:type="spellStart"/>
      <w:r w:rsidR="00610163">
        <w:rPr>
          <w:rFonts w:ascii="Times" w:hAnsi="Times" w:cs="Times"/>
        </w:rPr>
        <w:t>olivine</w:t>
      </w:r>
      <w:r w:rsidR="00DE1405">
        <w:rPr>
          <w:rFonts w:ascii="Times" w:hAnsi="Times" w:cs="Times"/>
        </w:rPr>
        <w:t>s</w:t>
      </w:r>
      <w:proofErr w:type="spellEnd"/>
      <w:r w:rsidR="00610163">
        <w:rPr>
          <w:rFonts w:ascii="Times" w:hAnsi="Times" w:cs="Times"/>
        </w:rPr>
        <w:t xml:space="preserve"> </w:t>
      </w:r>
      <w:r w:rsidR="00610163" w:rsidRPr="00757F74">
        <w:rPr>
          <w:rFonts w:ascii="Times" w:hAnsi="Times" w:cs="Times"/>
        </w:rPr>
        <w:t>NaMnPO</w:t>
      </w:r>
      <w:r w:rsidR="00610163" w:rsidRPr="00757F74">
        <w:rPr>
          <w:rFonts w:ascii="Times" w:hAnsi="Times" w:cs="Times"/>
          <w:vertAlign w:val="subscript"/>
        </w:rPr>
        <w:t>4</w:t>
      </w:r>
      <w:r w:rsidR="00610163">
        <w:rPr>
          <w:rFonts w:ascii="Times" w:hAnsi="Times" w:cs="Times"/>
        </w:rPr>
        <w:t xml:space="preserve">, </w:t>
      </w:r>
      <w:r w:rsidR="00610163" w:rsidRPr="00757F74">
        <w:rPr>
          <w:rFonts w:ascii="Times" w:hAnsi="Times" w:cs="Times"/>
        </w:rPr>
        <w:t>NaFePO</w:t>
      </w:r>
      <w:r w:rsidR="00610163" w:rsidRPr="00757F74">
        <w:rPr>
          <w:rFonts w:ascii="Times" w:hAnsi="Times" w:cs="Times"/>
          <w:vertAlign w:val="subscript"/>
        </w:rPr>
        <w:t>4</w:t>
      </w:r>
      <w:r w:rsidR="00610163">
        <w:rPr>
          <w:rFonts w:ascii="Times" w:hAnsi="Times" w:cs="Times"/>
        </w:rPr>
        <w:t xml:space="preserve"> </w:t>
      </w:r>
      <w:r w:rsidR="00610163" w:rsidRPr="00757F74">
        <w:rPr>
          <w:rFonts w:ascii="Times" w:hAnsi="Times" w:cs="Times"/>
        </w:rPr>
        <w:t>and NaCoPO</w:t>
      </w:r>
      <w:r w:rsidR="00610163" w:rsidRPr="00757F74">
        <w:rPr>
          <w:rFonts w:ascii="Times" w:hAnsi="Times" w:cs="Times"/>
          <w:vertAlign w:val="subscript"/>
        </w:rPr>
        <w:t>4</w:t>
      </w:r>
      <w:r w:rsidR="00610163">
        <w:rPr>
          <w:rFonts w:ascii="Times" w:hAnsi="Times" w:cs="Times"/>
        </w:rPr>
        <w:t xml:space="preserve"> have energy band gaps of 3.51 eV, 1.17 eV and 1.87 e</w:t>
      </w:r>
      <w:r>
        <w:rPr>
          <w:rFonts w:ascii="Times" w:hAnsi="Times" w:cs="Times"/>
        </w:rPr>
        <w:t>V</w:t>
      </w:r>
      <w:r w:rsidR="00610163">
        <w:rPr>
          <w:rFonts w:ascii="Times" w:hAnsi="Times" w:cs="Times"/>
        </w:rPr>
        <w:t xml:space="preserve">, respectively. The energy </w:t>
      </w:r>
      <w:r>
        <w:rPr>
          <w:rFonts w:ascii="Times" w:hAnsi="Times" w:cs="Times"/>
        </w:rPr>
        <w:t>band gaps for NaMnPO</w:t>
      </w:r>
      <w:r w:rsidRPr="002E5FA5">
        <w:rPr>
          <w:rFonts w:ascii="Times" w:hAnsi="Times" w:cs="Times"/>
          <w:vertAlign w:val="subscript"/>
        </w:rPr>
        <w:t>4</w:t>
      </w:r>
      <w:r>
        <w:rPr>
          <w:rFonts w:ascii="Times" w:hAnsi="Times" w:cs="Times"/>
        </w:rPr>
        <w:t xml:space="preserve"> and NaCoPO</w:t>
      </w:r>
      <w:r w:rsidRPr="002E5FA5">
        <w:rPr>
          <w:rFonts w:ascii="Times" w:hAnsi="Times" w:cs="Times"/>
          <w:vertAlign w:val="subscript"/>
        </w:rPr>
        <w:t>4</w:t>
      </w:r>
      <w:r>
        <w:rPr>
          <w:rFonts w:ascii="Times" w:hAnsi="Times" w:cs="Times"/>
        </w:rPr>
        <w:t xml:space="preserve"> are relatively wide, suggesting insulator behaviour. </w:t>
      </w:r>
      <w:r w:rsidR="003C27E1" w:rsidRPr="00757F74">
        <w:rPr>
          <w:rFonts w:ascii="Times" w:hAnsi="Times" w:cs="Times"/>
        </w:rPr>
        <w:t xml:space="preserve"> NaFePO</w:t>
      </w:r>
      <w:r w:rsidR="003C27E1" w:rsidRPr="00757F74">
        <w:rPr>
          <w:rFonts w:ascii="Times" w:hAnsi="Times" w:cs="Times"/>
          <w:vertAlign w:val="subscript"/>
        </w:rPr>
        <w:t>4</w:t>
      </w:r>
      <w:r w:rsidR="003C27E1" w:rsidRPr="00757F74">
        <w:rPr>
          <w:rFonts w:ascii="Times" w:hAnsi="Times" w:cs="Times"/>
        </w:rPr>
        <w:t xml:space="preserve"> </w:t>
      </w:r>
      <w:r w:rsidR="00610163">
        <w:rPr>
          <w:rFonts w:ascii="Times" w:hAnsi="Times" w:cs="Times"/>
        </w:rPr>
        <w:t xml:space="preserve">show </w:t>
      </w:r>
      <w:r>
        <w:rPr>
          <w:rFonts w:ascii="Times" w:hAnsi="Times" w:cs="Times"/>
        </w:rPr>
        <w:t xml:space="preserve">a relatively narrow energy band gap. Moreover, </w:t>
      </w:r>
      <w:r w:rsidR="00610163">
        <w:rPr>
          <w:rFonts w:ascii="Times" w:hAnsi="Times" w:cs="Times"/>
        </w:rPr>
        <w:t xml:space="preserve">the Fermi level is located on the </w:t>
      </w:r>
      <w:r w:rsidR="00610163" w:rsidRPr="00757F74">
        <w:rPr>
          <w:rFonts w:ascii="Times" w:hAnsi="Times" w:cs="Times"/>
        </w:rPr>
        <w:t>Fe 3</w:t>
      </w:r>
      <w:r w:rsidR="00610163" w:rsidRPr="00757F74">
        <w:rPr>
          <w:rFonts w:ascii="Times" w:hAnsi="Times" w:cs="Times"/>
          <w:i/>
        </w:rPr>
        <w:t>d</w:t>
      </w:r>
      <w:r w:rsidR="00610163">
        <w:rPr>
          <w:rFonts w:ascii="Times" w:hAnsi="Times" w:cs="Times"/>
          <w:i/>
        </w:rPr>
        <w:t xml:space="preserve"> </w:t>
      </w:r>
      <w:r w:rsidR="00610163">
        <w:rPr>
          <w:rFonts w:ascii="Times" w:hAnsi="Times" w:cs="Times"/>
        </w:rPr>
        <w:t>band, suggesting that some valence band states jumps the Fermi level</w:t>
      </w:r>
      <w:r>
        <w:rPr>
          <w:rFonts w:ascii="Times" w:hAnsi="Times" w:cs="Times"/>
        </w:rPr>
        <w:t xml:space="preserve"> barrier</w:t>
      </w:r>
      <w:r w:rsidR="00610163">
        <w:rPr>
          <w:rFonts w:ascii="Times" w:hAnsi="Times" w:cs="Times"/>
        </w:rPr>
        <w:t xml:space="preserve"> to the conduction band. </w:t>
      </w:r>
      <w:r>
        <w:rPr>
          <w:rFonts w:ascii="Times" w:hAnsi="Times" w:cs="Times"/>
        </w:rPr>
        <w:t xml:space="preserve">The energy band gap value and the location of the Fermi level suggest that </w:t>
      </w:r>
      <w:r w:rsidRPr="00757F74">
        <w:rPr>
          <w:rFonts w:ascii="Times" w:hAnsi="Times" w:cs="Times"/>
        </w:rPr>
        <w:t>NaFePO</w:t>
      </w:r>
      <w:r w:rsidRPr="00757F74">
        <w:rPr>
          <w:rFonts w:ascii="Times" w:hAnsi="Times" w:cs="Times"/>
          <w:vertAlign w:val="subscript"/>
        </w:rPr>
        <w:t>4</w:t>
      </w:r>
      <w:r>
        <w:rPr>
          <w:rFonts w:ascii="Times" w:hAnsi="Times" w:cs="Times"/>
          <w:vertAlign w:val="subscript"/>
        </w:rPr>
        <w:t xml:space="preserve"> </w:t>
      </w:r>
      <w:r w:rsidR="003C27E1" w:rsidRPr="00757F74">
        <w:rPr>
          <w:rFonts w:ascii="Times" w:hAnsi="Times" w:cs="Times"/>
        </w:rPr>
        <w:t xml:space="preserve">is </w:t>
      </w:r>
      <w:r w:rsidR="00F6317A">
        <w:rPr>
          <w:rFonts w:ascii="Times" w:hAnsi="Times" w:cs="Times"/>
        </w:rPr>
        <w:t>semi-</w:t>
      </w:r>
      <w:r w:rsidR="003C27E1" w:rsidRPr="00757F74">
        <w:rPr>
          <w:rFonts w:ascii="Times" w:hAnsi="Times" w:cs="Times"/>
        </w:rPr>
        <w:t>metallic</w:t>
      </w:r>
      <w:r>
        <w:rPr>
          <w:rFonts w:ascii="Times" w:hAnsi="Times" w:cs="Times"/>
        </w:rPr>
        <w:t xml:space="preserve"> leading to good electric conductivity in Na-ion batteries</w:t>
      </w:r>
      <w:r w:rsidR="003C27E1" w:rsidRPr="00757F74">
        <w:rPr>
          <w:rFonts w:ascii="Times" w:hAnsi="Times" w:cs="Times"/>
        </w:rPr>
        <w:t>. The</w:t>
      </w:r>
      <w:r w:rsidR="00F6317A">
        <w:rPr>
          <w:rFonts w:ascii="Times" w:hAnsi="Times" w:cs="Times"/>
        </w:rPr>
        <w:t xml:space="preserve"> partial density of states shows</w:t>
      </w:r>
      <w:r w:rsidR="003C27E1" w:rsidRPr="00757F74">
        <w:rPr>
          <w:rFonts w:ascii="Times" w:hAnsi="Times" w:cs="Times"/>
        </w:rPr>
        <w:t xml:space="preserve"> that the M 3</w:t>
      </w:r>
      <w:r w:rsidR="003C27E1" w:rsidRPr="00757F74">
        <w:rPr>
          <w:rFonts w:ascii="Times" w:hAnsi="Times" w:cs="Times"/>
          <w:i/>
        </w:rPr>
        <w:t>d</w:t>
      </w:r>
      <w:r w:rsidR="003C27E1" w:rsidRPr="00757F74">
        <w:rPr>
          <w:rFonts w:ascii="Times" w:hAnsi="Times" w:cs="Times"/>
        </w:rPr>
        <w:t xml:space="preserve"> states contribute significantly around the Fermi level</w:t>
      </w:r>
      <w:r w:rsidR="000D25B0">
        <w:rPr>
          <w:rFonts w:ascii="Times" w:hAnsi="Times" w:cs="Times"/>
        </w:rPr>
        <w:t>, while</w:t>
      </w:r>
      <w:r w:rsidR="003C27E1" w:rsidRPr="00757F74">
        <w:rPr>
          <w:rFonts w:ascii="Times" w:hAnsi="Times" w:cs="Times"/>
        </w:rPr>
        <w:t xml:space="preserve"> </w:t>
      </w:r>
      <w:r w:rsidR="00526376">
        <w:rPr>
          <w:rFonts w:ascii="Times" w:hAnsi="Times" w:cs="Times"/>
        </w:rPr>
        <w:t xml:space="preserve">Na, </w:t>
      </w:r>
      <w:r w:rsidR="003C27E1" w:rsidRPr="00D964B0">
        <w:rPr>
          <w:rFonts w:ascii="Times" w:hAnsi="Times" w:cs="Times"/>
        </w:rPr>
        <w:t>P</w:t>
      </w:r>
      <w:r w:rsidR="00D964B0">
        <w:rPr>
          <w:rFonts w:ascii="Times" w:hAnsi="Times" w:cs="Times"/>
        </w:rPr>
        <w:t xml:space="preserve"> and </w:t>
      </w:r>
      <w:r w:rsidR="003C27E1" w:rsidRPr="00D964B0">
        <w:rPr>
          <w:rFonts w:ascii="Times" w:hAnsi="Times" w:cs="Times"/>
        </w:rPr>
        <w:t>O</w:t>
      </w:r>
      <w:r w:rsidR="003C27E1" w:rsidRPr="00757F74">
        <w:rPr>
          <w:rFonts w:ascii="Times" w:hAnsi="Times" w:cs="Times"/>
        </w:rPr>
        <w:t xml:space="preserve"> </w:t>
      </w:r>
      <w:r w:rsidR="00D964B0">
        <w:rPr>
          <w:rFonts w:ascii="Times" w:hAnsi="Times" w:cs="Times"/>
        </w:rPr>
        <w:t xml:space="preserve">states </w:t>
      </w:r>
      <w:r w:rsidR="003C27E1" w:rsidRPr="00757F74">
        <w:rPr>
          <w:rFonts w:ascii="Times" w:hAnsi="Times" w:cs="Times"/>
        </w:rPr>
        <w:t xml:space="preserve">contribute </w:t>
      </w:r>
      <w:r w:rsidR="00DE1405">
        <w:rPr>
          <w:rFonts w:ascii="Times" w:hAnsi="Times" w:cs="Times"/>
        </w:rPr>
        <w:t>minimally</w:t>
      </w:r>
      <w:r w:rsidR="003C27E1" w:rsidRPr="00757F74">
        <w:rPr>
          <w:rFonts w:ascii="Times" w:hAnsi="Times" w:cs="Times"/>
        </w:rPr>
        <w:t xml:space="preserve">. </w:t>
      </w:r>
      <w:r w:rsidR="000E3FED" w:rsidRPr="00526376">
        <w:rPr>
          <w:rFonts w:ascii="Times" w:hAnsi="Times" w:cs="Times"/>
        </w:rPr>
        <w:t xml:space="preserve">Furthermore, we </w:t>
      </w:r>
      <w:r w:rsidR="00526376" w:rsidRPr="00526376">
        <w:rPr>
          <w:rFonts w:ascii="Times" w:hAnsi="Times" w:cs="Times"/>
        </w:rPr>
        <w:t>observe</w:t>
      </w:r>
      <w:r w:rsidR="000E3FED" w:rsidRPr="00526376">
        <w:rPr>
          <w:rFonts w:ascii="Times" w:hAnsi="Times" w:cs="Times"/>
        </w:rPr>
        <w:t xml:space="preserve"> spin-down 3</w:t>
      </w:r>
      <w:r w:rsidR="000E3FED" w:rsidRPr="00526376">
        <w:rPr>
          <w:rFonts w:ascii="Times" w:hAnsi="Times" w:cs="Times"/>
          <w:i/>
        </w:rPr>
        <w:t>d</w:t>
      </w:r>
      <w:r w:rsidR="000E3FED" w:rsidRPr="00526376">
        <w:rPr>
          <w:rFonts w:ascii="Times" w:hAnsi="Times" w:cs="Times"/>
        </w:rPr>
        <w:t xml:space="preserve"> peaks at about 2 eV in all systems</w:t>
      </w:r>
      <w:r w:rsidR="00526376" w:rsidRPr="00526376">
        <w:rPr>
          <w:rFonts w:ascii="Times" w:hAnsi="Times" w:cs="Times"/>
        </w:rPr>
        <w:t xml:space="preserve"> and minimum contribution from Na, P and oxidation states</w:t>
      </w:r>
      <w:r w:rsidR="000E3FED" w:rsidRPr="00526376">
        <w:rPr>
          <w:rFonts w:ascii="Times" w:hAnsi="Times" w:cs="Times"/>
        </w:rPr>
        <w:t xml:space="preserve">. </w:t>
      </w:r>
      <w:r w:rsidR="001603FB" w:rsidRPr="00526376">
        <w:rPr>
          <w:rFonts w:ascii="Times" w:hAnsi="Times" w:cs="Times"/>
        </w:rPr>
        <w:t>The NaMnPO</w:t>
      </w:r>
      <w:r w:rsidR="001603FB" w:rsidRPr="00526376">
        <w:rPr>
          <w:rFonts w:ascii="Times" w:hAnsi="Times" w:cs="Times"/>
          <w:vertAlign w:val="subscript"/>
        </w:rPr>
        <w:t>4</w:t>
      </w:r>
      <w:r w:rsidR="001603FB" w:rsidRPr="00526376">
        <w:rPr>
          <w:rFonts w:ascii="Times" w:hAnsi="Times" w:cs="Times"/>
        </w:rPr>
        <w:t xml:space="preserve"> </w:t>
      </w:r>
      <w:r w:rsidR="002726B4" w:rsidRPr="00526376">
        <w:rPr>
          <w:rFonts w:ascii="Times" w:hAnsi="Times" w:cs="Times"/>
        </w:rPr>
        <w:t>show a single 3</w:t>
      </w:r>
      <w:r w:rsidR="002726B4" w:rsidRPr="00526376">
        <w:rPr>
          <w:rFonts w:ascii="Times" w:hAnsi="Times" w:cs="Times"/>
          <w:i/>
        </w:rPr>
        <w:t>d</w:t>
      </w:r>
      <w:r w:rsidR="002726B4" w:rsidRPr="00526376">
        <w:rPr>
          <w:rFonts w:ascii="Times" w:hAnsi="Times" w:cs="Times"/>
        </w:rPr>
        <w:t xml:space="preserve"> peak </w:t>
      </w:r>
      <w:r w:rsidR="002726B4" w:rsidRPr="009F3A8C">
        <w:rPr>
          <w:rFonts w:ascii="Times" w:hAnsi="Times" w:cs="Times"/>
        </w:rPr>
        <w:t>which may correspond to the Mn</w:t>
      </w:r>
      <w:r w:rsidR="002726B4" w:rsidRPr="009F3A8C">
        <w:rPr>
          <w:rFonts w:ascii="Times" w:hAnsi="Times" w:cs="Times"/>
          <w:vertAlign w:val="superscript"/>
        </w:rPr>
        <w:t>2+</w:t>
      </w:r>
      <w:r w:rsidR="002726B4" w:rsidRPr="009F3A8C">
        <w:rPr>
          <w:rFonts w:ascii="Times" w:hAnsi="Times" w:cs="Times"/>
        </w:rPr>
        <w:t xml:space="preserve"> oxidation state (most stable state), while two degenerate peaks are observed for NaFePO</w:t>
      </w:r>
      <w:r w:rsidR="002726B4" w:rsidRPr="009F3A8C">
        <w:rPr>
          <w:rFonts w:ascii="Times" w:hAnsi="Times" w:cs="Times"/>
          <w:vertAlign w:val="subscript"/>
        </w:rPr>
        <w:t>4</w:t>
      </w:r>
      <w:r w:rsidR="00526376" w:rsidRPr="009F3A8C">
        <w:rPr>
          <w:rFonts w:ascii="Times" w:hAnsi="Times" w:cs="Times"/>
        </w:rPr>
        <w:t xml:space="preserve"> suggesting</w:t>
      </w:r>
      <w:r w:rsidR="002726B4" w:rsidRPr="009F3A8C">
        <w:rPr>
          <w:rFonts w:ascii="Times" w:hAnsi="Times" w:cs="Times"/>
        </w:rPr>
        <w:t xml:space="preserve"> Fe</w:t>
      </w:r>
      <w:r w:rsidR="002726B4" w:rsidRPr="009F3A8C">
        <w:rPr>
          <w:rFonts w:ascii="Times" w:hAnsi="Times" w:cs="Times"/>
          <w:vertAlign w:val="superscript"/>
        </w:rPr>
        <w:t>2+</w:t>
      </w:r>
      <w:r w:rsidR="002726B4" w:rsidRPr="009F3A8C">
        <w:rPr>
          <w:rFonts w:ascii="Times" w:hAnsi="Times" w:cs="Times"/>
        </w:rPr>
        <w:t xml:space="preserve"> and Fe</w:t>
      </w:r>
      <w:r w:rsidR="002726B4" w:rsidRPr="009F3A8C">
        <w:rPr>
          <w:rFonts w:ascii="Times" w:hAnsi="Times" w:cs="Times"/>
          <w:vertAlign w:val="superscript"/>
        </w:rPr>
        <w:t>3+</w:t>
      </w:r>
      <w:r w:rsidR="002726B4" w:rsidRPr="009F3A8C">
        <w:rPr>
          <w:rFonts w:ascii="Times" w:hAnsi="Times" w:cs="Times"/>
        </w:rPr>
        <w:t xml:space="preserve"> oxidation states. </w:t>
      </w:r>
      <w:r w:rsidR="004615DC" w:rsidRPr="009F3A8C">
        <w:rPr>
          <w:rFonts w:ascii="Times" w:hAnsi="Times" w:cs="Times"/>
        </w:rPr>
        <w:t>Clearly, Na intercalation causes the</w:t>
      </w:r>
      <w:r w:rsidR="00FD6075" w:rsidRPr="009F3A8C">
        <w:rPr>
          <w:rFonts w:ascii="Times" w:hAnsi="Times" w:cs="Times"/>
        </w:rPr>
        <w:t xml:space="preserve"> coexistence of Fe</w:t>
      </w:r>
      <w:r w:rsidR="00FD6075" w:rsidRPr="009F3A8C">
        <w:rPr>
          <w:rFonts w:ascii="Times" w:hAnsi="Times" w:cs="Times"/>
          <w:vertAlign w:val="superscript"/>
        </w:rPr>
        <w:t>2+</w:t>
      </w:r>
      <w:r w:rsidR="00FD6075" w:rsidRPr="009F3A8C">
        <w:rPr>
          <w:rFonts w:ascii="Times" w:hAnsi="Times" w:cs="Times"/>
        </w:rPr>
        <w:t xml:space="preserve"> and Fe</w:t>
      </w:r>
      <w:r w:rsidR="00FD6075" w:rsidRPr="009F3A8C">
        <w:rPr>
          <w:rFonts w:ascii="Times" w:hAnsi="Times" w:cs="Times"/>
          <w:vertAlign w:val="superscript"/>
        </w:rPr>
        <w:t>3+</w:t>
      </w:r>
      <w:r w:rsidR="00FD6075" w:rsidRPr="009F3A8C">
        <w:rPr>
          <w:rFonts w:ascii="Times" w:hAnsi="Times" w:cs="Times"/>
        </w:rPr>
        <w:t xml:space="preserve"> </w:t>
      </w:r>
      <w:r w:rsidR="004615DC" w:rsidRPr="009F3A8C">
        <w:rPr>
          <w:rFonts w:ascii="Times" w:hAnsi="Times" w:cs="Times"/>
        </w:rPr>
        <w:t>in the FeO</w:t>
      </w:r>
      <w:r w:rsidR="004615DC" w:rsidRPr="009F3A8C">
        <w:rPr>
          <w:rFonts w:ascii="Times" w:hAnsi="Times" w:cs="Times"/>
          <w:vertAlign w:val="subscript"/>
        </w:rPr>
        <w:t>6</w:t>
      </w:r>
      <w:r w:rsidR="004615DC" w:rsidRPr="009F3A8C">
        <w:rPr>
          <w:rFonts w:ascii="Times" w:hAnsi="Times" w:cs="Times"/>
        </w:rPr>
        <w:t xml:space="preserve"> layers</w:t>
      </w:r>
      <w:r w:rsidR="00586F55" w:rsidRPr="009F3A8C">
        <w:rPr>
          <w:rFonts w:ascii="Times" w:hAnsi="Times" w:cs="Times"/>
        </w:rPr>
        <w:t>, which may have effect on charge neutrality</w:t>
      </w:r>
      <w:r w:rsidR="004615DC" w:rsidRPr="009F3A8C">
        <w:rPr>
          <w:rFonts w:ascii="Times" w:hAnsi="Times" w:cs="Times"/>
        </w:rPr>
        <w:t xml:space="preserve">. </w:t>
      </w:r>
      <w:r w:rsidR="00586F55" w:rsidRPr="009F3A8C">
        <w:rPr>
          <w:rFonts w:ascii="Times" w:hAnsi="Times" w:cs="Times"/>
        </w:rPr>
        <w:t>This may solved by extracting two electrons from O</w:t>
      </w:r>
      <w:r w:rsidR="00586F55" w:rsidRPr="009F3A8C">
        <w:rPr>
          <w:rFonts w:ascii="Times" w:hAnsi="Times" w:cs="Times"/>
          <w:vertAlign w:val="superscript"/>
        </w:rPr>
        <w:t>2-</w:t>
      </w:r>
      <w:r w:rsidR="00586F55" w:rsidRPr="009F3A8C">
        <w:rPr>
          <w:rFonts w:ascii="Times" w:hAnsi="Times" w:cs="Times"/>
        </w:rPr>
        <w:t xml:space="preserve"> which is reduced and released in the vacuum as O</w:t>
      </w:r>
      <w:r w:rsidR="00586F55" w:rsidRPr="009F3A8C">
        <w:rPr>
          <w:rFonts w:ascii="Times" w:hAnsi="Times" w:cs="Times"/>
          <w:vertAlign w:val="subscript"/>
        </w:rPr>
        <w:t>2</w:t>
      </w:r>
      <w:r w:rsidR="00586F55" w:rsidRPr="009F3A8C">
        <w:rPr>
          <w:rFonts w:ascii="Times" w:hAnsi="Times" w:cs="Times"/>
        </w:rPr>
        <w:t xml:space="preserve"> </w:t>
      </w:r>
      <w:sdt>
        <w:sdtPr>
          <w:rPr>
            <w:rFonts w:ascii="Times" w:hAnsi="Times" w:cs="Times"/>
          </w:rPr>
          <w:id w:val="-1379470350"/>
          <w:citation/>
        </w:sdtPr>
        <w:sdtEndPr/>
        <w:sdtContent>
          <w:r w:rsidR="00586F55" w:rsidRPr="009F3A8C">
            <w:rPr>
              <w:rFonts w:ascii="Times" w:hAnsi="Times" w:cs="Times"/>
            </w:rPr>
            <w:fldChar w:fldCharType="begin"/>
          </w:r>
          <w:r w:rsidR="00586F55" w:rsidRPr="009F3A8C">
            <w:rPr>
              <w:rFonts w:ascii="Times" w:hAnsi="Times" w:cs="Times"/>
              <w:lang w:val="en-US"/>
            </w:rPr>
            <w:instrText xml:space="preserve"> CITATION Kin10 \l 1033 </w:instrText>
          </w:r>
          <w:r w:rsidR="00586F55" w:rsidRPr="009F3A8C">
            <w:rPr>
              <w:rFonts w:ascii="Times" w:hAnsi="Times" w:cs="Times"/>
            </w:rPr>
            <w:fldChar w:fldCharType="separate"/>
          </w:r>
          <w:r w:rsidR="00586F55" w:rsidRPr="009F3A8C">
            <w:rPr>
              <w:rFonts w:ascii="Times" w:hAnsi="Times" w:cs="Times"/>
              <w:noProof/>
              <w:lang w:val="en-US"/>
            </w:rPr>
            <w:t>[21]</w:t>
          </w:r>
          <w:r w:rsidR="00586F55" w:rsidRPr="009F3A8C">
            <w:rPr>
              <w:rFonts w:ascii="Times" w:hAnsi="Times" w:cs="Times"/>
            </w:rPr>
            <w:fldChar w:fldCharType="end"/>
          </w:r>
        </w:sdtContent>
      </w:sdt>
      <w:r w:rsidR="00586F55" w:rsidRPr="009F3A8C">
        <w:rPr>
          <w:rFonts w:ascii="Times" w:hAnsi="Times" w:cs="Times"/>
        </w:rPr>
        <w:t>. As a result,</w:t>
      </w:r>
      <w:r w:rsidR="00FD6075" w:rsidRPr="009F3A8C">
        <w:rPr>
          <w:rFonts w:ascii="Times" w:hAnsi="Times" w:cs="Times"/>
        </w:rPr>
        <w:t xml:space="preserve"> the Fermi energy level </w:t>
      </w:r>
      <w:r w:rsidR="00586F55" w:rsidRPr="009F3A8C">
        <w:rPr>
          <w:rFonts w:ascii="Times" w:hAnsi="Times" w:cs="Times"/>
        </w:rPr>
        <w:t xml:space="preserve">shifts </w:t>
      </w:r>
      <w:r w:rsidR="00FD6075" w:rsidRPr="009F3A8C">
        <w:rPr>
          <w:rFonts w:ascii="Times" w:hAnsi="Times" w:cs="Times"/>
        </w:rPr>
        <w:t>to higher conductive band, leading to the enhancement of electronic conductivity of NaFePO</w:t>
      </w:r>
      <w:r w:rsidR="00FD6075" w:rsidRPr="009F3A8C">
        <w:rPr>
          <w:rFonts w:ascii="Times" w:hAnsi="Times" w:cs="Times"/>
          <w:vertAlign w:val="subscript"/>
        </w:rPr>
        <w:t>4</w:t>
      </w:r>
      <w:r w:rsidR="00FD6075" w:rsidRPr="009F3A8C">
        <w:rPr>
          <w:rFonts w:ascii="Times" w:hAnsi="Times" w:cs="Times"/>
        </w:rPr>
        <w:t xml:space="preserve"> as well as reversible capacity</w:t>
      </w:r>
      <w:r w:rsidR="004320F0" w:rsidRPr="009F3A8C">
        <w:rPr>
          <w:rFonts w:ascii="Times" w:hAnsi="Times" w:cs="Times"/>
        </w:rPr>
        <w:t xml:space="preserve"> </w:t>
      </w:r>
      <w:sdt>
        <w:sdtPr>
          <w:rPr>
            <w:rFonts w:ascii="Times" w:hAnsi="Times" w:cs="Times"/>
          </w:rPr>
          <w:id w:val="-1589153805"/>
          <w:citation/>
        </w:sdtPr>
        <w:sdtEndPr/>
        <w:sdtContent>
          <w:r w:rsidR="004320F0" w:rsidRPr="009F3A8C">
            <w:rPr>
              <w:rFonts w:ascii="Times" w:hAnsi="Times" w:cs="Times"/>
            </w:rPr>
            <w:fldChar w:fldCharType="begin"/>
          </w:r>
          <w:r w:rsidR="004320F0" w:rsidRPr="009F3A8C">
            <w:rPr>
              <w:rFonts w:ascii="Times" w:hAnsi="Times" w:cs="Times"/>
              <w:lang w:val="en-US"/>
            </w:rPr>
            <w:instrText xml:space="preserve"> CITATION WuY15 \l 1033 </w:instrText>
          </w:r>
          <w:r w:rsidR="004320F0" w:rsidRPr="009F3A8C">
            <w:rPr>
              <w:rFonts w:ascii="Times" w:hAnsi="Times" w:cs="Times"/>
            </w:rPr>
            <w:fldChar w:fldCharType="separate"/>
          </w:r>
          <w:r w:rsidR="00586F55" w:rsidRPr="009F3A8C">
            <w:rPr>
              <w:rFonts w:ascii="Times" w:hAnsi="Times" w:cs="Times"/>
              <w:noProof/>
              <w:lang w:val="en-US"/>
            </w:rPr>
            <w:t>[22]</w:t>
          </w:r>
          <w:r w:rsidR="004320F0" w:rsidRPr="009F3A8C">
            <w:rPr>
              <w:rFonts w:ascii="Times" w:hAnsi="Times" w:cs="Times"/>
            </w:rPr>
            <w:fldChar w:fldCharType="end"/>
          </w:r>
        </w:sdtContent>
      </w:sdt>
      <w:r w:rsidR="004615DC" w:rsidRPr="009F3A8C">
        <w:rPr>
          <w:rFonts w:ascii="Times" w:hAnsi="Times" w:cs="Times"/>
        </w:rPr>
        <w:t xml:space="preserve">, </w:t>
      </w:r>
      <w:r w:rsidR="004615DC">
        <w:rPr>
          <w:rFonts w:ascii="Times" w:hAnsi="Times" w:cs="Times"/>
        </w:rPr>
        <w:t xml:space="preserve">which will be favourable for Na </w:t>
      </w:r>
      <w:proofErr w:type="spellStart"/>
      <w:r w:rsidR="004615DC">
        <w:rPr>
          <w:rFonts w:ascii="Times" w:hAnsi="Times" w:cs="Times"/>
        </w:rPr>
        <w:t>deintercalation</w:t>
      </w:r>
      <w:proofErr w:type="spellEnd"/>
      <w:r w:rsidR="00FD6075">
        <w:rPr>
          <w:rFonts w:ascii="Times" w:hAnsi="Times" w:cs="Times"/>
        </w:rPr>
        <w:t xml:space="preserve">. </w:t>
      </w:r>
      <w:r w:rsidR="002726B4" w:rsidRPr="00526376">
        <w:rPr>
          <w:rFonts w:ascii="Times" w:hAnsi="Times" w:cs="Times"/>
        </w:rPr>
        <w:t>On the other hand, NaCoPO</w:t>
      </w:r>
      <w:r w:rsidR="002726B4" w:rsidRPr="00526376">
        <w:rPr>
          <w:rFonts w:ascii="Times" w:hAnsi="Times" w:cs="Times"/>
          <w:vertAlign w:val="subscript"/>
        </w:rPr>
        <w:t>4</w:t>
      </w:r>
      <w:r w:rsidR="002726B4" w:rsidRPr="00526376">
        <w:rPr>
          <w:rFonts w:ascii="Times" w:hAnsi="Times" w:cs="Times"/>
        </w:rPr>
        <w:t xml:space="preserve"> shows only Co</w:t>
      </w:r>
      <w:r w:rsidR="002726B4" w:rsidRPr="00526376">
        <w:rPr>
          <w:rFonts w:ascii="Times" w:hAnsi="Times" w:cs="Times"/>
          <w:vertAlign w:val="superscript"/>
        </w:rPr>
        <w:t>2+</w:t>
      </w:r>
      <w:r w:rsidR="002726B4" w:rsidRPr="00526376">
        <w:rPr>
          <w:rFonts w:ascii="Times" w:hAnsi="Times" w:cs="Times"/>
        </w:rPr>
        <w:t xml:space="preserve"> states, since </w:t>
      </w:r>
      <w:r w:rsidR="008454D1">
        <w:rPr>
          <w:rFonts w:ascii="Times" w:hAnsi="Times" w:cs="Times"/>
        </w:rPr>
        <w:t xml:space="preserve">there is </w:t>
      </w:r>
      <w:r w:rsidR="002726B4" w:rsidRPr="00526376">
        <w:rPr>
          <w:rFonts w:ascii="Times" w:hAnsi="Times" w:cs="Times"/>
        </w:rPr>
        <w:t xml:space="preserve">no clear distinction between the </w:t>
      </w:r>
      <w:r w:rsidR="008454D1">
        <w:rPr>
          <w:rFonts w:ascii="Times" w:hAnsi="Times" w:cs="Times"/>
        </w:rPr>
        <w:t>Co 3</w:t>
      </w:r>
      <w:r w:rsidR="008454D1" w:rsidRPr="008454D1">
        <w:rPr>
          <w:rFonts w:ascii="Times" w:hAnsi="Times" w:cs="Times"/>
          <w:i/>
        </w:rPr>
        <w:t>d</w:t>
      </w:r>
      <w:r w:rsidR="008454D1">
        <w:rPr>
          <w:rFonts w:ascii="Times" w:hAnsi="Times" w:cs="Times"/>
        </w:rPr>
        <w:t xml:space="preserve"> </w:t>
      </w:r>
      <w:r w:rsidR="002726B4" w:rsidRPr="00526376">
        <w:rPr>
          <w:rFonts w:ascii="Times" w:hAnsi="Times" w:cs="Times"/>
        </w:rPr>
        <w:t>peaks.</w:t>
      </w:r>
      <w:r w:rsidR="002726B4" w:rsidRPr="00F6317A">
        <w:rPr>
          <w:rFonts w:ascii="Times" w:hAnsi="Times" w:cs="Times"/>
        </w:rPr>
        <w:t xml:space="preserve"> </w:t>
      </w:r>
    </w:p>
    <w:p w:rsidR="00102670" w:rsidRDefault="009F3A8C" w:rsidP="00102670">
      <w:pPr>
        <w:spacing w:after="0" w:line="240" w:lineRule="auto"/>
        <w:jc w:val="both"/>
        <w:rPr>
          <w:rFonts w:ascii="Times" w:hAnsi="Times" w:cs="Times"/>
        </w:rPr>
      </w:pPr>
      <w:r>
        <w:rPr>
          <w:rFonts w:ascii="Times" w:hAnsi="Times" w:cs="Times"/>
          <w:noProof/>
          <w:color w:val="FF0000"/>
          <w:lang w:val="en-GB" w:eastAsia="en-GB"/>
        </w:rPr>
        <w:lastRenderedPageBreak/>
        <w:drawing>
          <wp:inline distT="0" distB="0" distL="0" distR="0" wp14:anchorId="7416CF67" wp14:editId="2A1FA8FE">
            <wp:extent cx="5724525" cy="373380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4525" cy="3733800"/>
                    </a:xfrm>
                    <a:prstGeom prst="rect">
                      <a:avLst/>
                    </a:prstGeom>
                    <a:noFill/>
                    <a:ln>
                      <a:solidFill>
                        <a:schemeClr val="tx1"/>
                      </a:solidFill>
                    </a:ln>
                  </pic:spPr>
                </pic:pic>
              </a:graphicData>
            </a:graphic>
          </wp:inline>
        </w:drawing>
      </w:r>
    </w:p>
    <w:p w:rsidR="003C27E1" w:rsidRPr="00757F74" w:rsidRDefault="003C27E1" w:rsidP="000D25B0">
      <w:pPr>
        <w:pStyle w:val="Caption"/>
        <w:jc w:val="center"/>
        <w:rPr>
          <w:rFonts w:ascii="Times" w:hAnsi="Times" w:cs="Times"/>
          <w:b w:val="0"/>
          <w:color w:val="auto"/>
          <w:sz w:val="22"/>
          <w:szCs w:val="22"/>
        </w:rPr>
      </w:pPr>
      <w:r w:rsidRPr="00BB0635">
        <w:rPr>
          <w:rFonts w:ascii="Times" w:hAnsi="Times" w:cs="Times"/>
          <w:color w:val="auto"/>
          <w:sz w:val="22"/>
          <w:szCs w:val="22"/>
        </w:rPr>
        <w:t>Fig</w:t>
      </w:r>
      <w:bookmarkStart w:id="0" w:name="_GoBack"/>
      <w:bookmarkEnd w:id="0"/>
      <w:r w:rsidRPr="00BB0635">
        <w:rPr>
          <w:rFonts w:ascii="Times" w:hAnsi="Times" w:cs="Times"/>
          <w:color w:val="auto"/>
          <w:sz w:val="22"/>
          <w:szCs w:val="22"/>
        </w:rPr>
        <w:t>ure</w:t>
      </w:r>
      <w:r w:rsidRPr="00FA227E">
        <w:rPr>
          <w:rFonts w:ascii="Times" w:hAnsi="Times" w:cs="Times"/>
          <w:color w:val="auto"/>
          <w:sz w:val="22"/>
          <w:szCs w:val="22"/>
        </w:rPr>
        <w:t xml:space="preserve"> </w:t>
      </w:r>
      <w:r w:rsidRPr="00FA227E">
        <w:rPr>
          <w:rFonts w:ascii="Times" w:hAnsi="Times" w:cs="Times"/>
          <w:color w:val="auto"/>
          <w:sz w:val="22"/>
          <w:szCs w:val="22"/>
        </w:rPr>
        <w:fldChar w:fldCharType="begin"/>
      </w:r>
      <w:r w:rsidRPr="00FA227E">
        <w:rPr>
          <w:rFonts w:ascii="Times" w:hAnsi="Times" w:cs="Times"/>
          <w:color w:val="auto"/>
          <w:sz w:val="22"/>
          <w:szCs w:val="22"/>
        </w:rPr>
        <w:instrText xml:space="preserve"> SEQ Figure \* ARABIC </w:instrText>
      </w:r>
      <w:r w:rsidRPr="00FA227E">
        <w:rPr>
          <w:rFonts w:ascii="Times" w:hAnsi="Times" w:cs="Times"/>
          <w:color w:val="auto"/>
          <w:sz w:val="22"/>
          <w:szCs w:val="22"/>
        </w:rPr>
        <w:fldChar w:fldCharType="separate"/>
      </w:r>
      <w:r w:rsidR="000B1A3D">
        <w:rPr>
          <w:rFonts w:ascii="Times" w:hAnsi="Times" w:cs="Times"/>
          <w:noProof/>
          <w:color w:val="auto"/>
          <w:sz w:val="22"/>
          <w:szCs w:val="22"/>
        </w:rPr>
        <w:t>2</w:t>
      </w:r>
      <w:r w:rsidRPr="00FA227E">
        <w:rPr>
          <w:rFonts w:ascii="Times" w:hAnsi="Times" w:cs="Times"/>
          <w:color w:val="auto"/>
          <w:sz w:val="22"/>
          <w:szCs w:val="22"/>
        </w:rPr>
        <w:fldChar w:fldCharType="end"/>
      </w:r>
      <w:r w:rsidR="00526376">
        <w:rPr>
          <w:rFonts w:ascii="Times" w:hAnsi="Times" w:cs="Times"/>
          <w:b w:val="0"/>
          <w:color w:val="auto"/>
          <w:sz w:val="22"/>
          <w:szCs w:val="22"/>
        </w:rPr>
        <w:t xml:space="preserve"> P</w:t>
      </w:r>
      <w:r w:rsidRPr="00757F74">
        <w:rPr>
          <w:rFonts w:ascii="Times" w:hAnsi="Times" w:cs="Times"/>
          <w:b w:val="0"/>
          <w:color w:val="auto"/>
          <w:sz w:val="22"/>
          <w:szCs w:val="22"/>
        </w:rPr>
        <w:t>artial and total density of states plots of olivine NaMPO</w:t>
      </w:r>
      <w:r w:rsidRPr="00757F74">
        <w:rPr>
          <w:rFonts w:ascii="Times" w:hAnsi="Times" w:cs="Times"/>
          <w:b w:val="0"/>
          <w:color w:val="auto"/>
          <w:sz w:val="22"/>
          <w:szCs w:val="22"/>
          <w:vertAlign w:val="subscript"/>
        </w:rPr>
        <w:t>4</w:t>
      </w:r>
      <w:r w:rsidRPr="00757F74">
        <w:rPr>
          <w:rFonts w:ascii="Times" w:hAnsi="Times" w:cs="Times"/>
          <w:b w:val="0"/>
          <w:color w:val="auto"/>
          <w:sz w:val="22"/>
          <w:szCs w:val="22"/>
        </w:rPr>
        <w:t xml:space="preserve"> structures</w:t>
      </w:r>
      <w:r w:rsidR="00DE1405">
        <w:rPr>
          <w:rFonts w:ascii="Times" w:hAnsi="Times" w:cs="Times"/>
          <w:b w:val="0"/>
          <w:color w:val="auto"/>
          <w:sz w:val="22"/>
          <w:szCs w:val="22"/>
        </w:rPr>
        <w:t>.</w:t>
      </w:r>
    </w:p>
    <w:p w:rsidR="003C27E1" w:rsidRPr="00757F74" w:rsidRDefault="003C27E1" w:rsidP="003C27E1">
      <w:pPr>
        <w:spacing w:line="240" w:lineRule="auto"/>
        <w:jc w:val="both"/>
        <w:rPr>
          <w:rFonts w:ascii="Times" w:hAnsi="Times" w:cs="Times"/>
        </w:rPr>
      </w:pPr>
    </w:p>
    <w:p w:rsidR="003C27E1" w:rsidRPr="00FA0C76" w:rsidRDefault="003C27E1" w:rsidP="00E44A99">
      <w:pPr>
        <w:pStyle w:val="Heading2"/>
        <w:numPr>
          <w:ilvl w:val="1"/>
          <w:numId w:val="2"/>
        </w:numPr>
        <w:spacing w:line="240" w:lineRule="auto"/>
        <w:jc w:val="both"/>
        <w:rPr>
          <w:rFonts w:ascii="Times" w:hAnsi="Times" w:cs="Times"/>
          <w:b w:val="0"/>
          <w:i/>
          <w:color w:val="auto"/>
          <w:sz w:val="22"/>
          <w:szCs w:val="22"/>
        </w:rPr>
      </w:pPr>
      <w:r w:rsidRPr="00FA0C76">
        <w:rPr>
          <w:rFonts w:ascii="Times" w:hAnsi="Times" w:cs="Times"/>
          <w:b w:val="0"/>
          <w:i/>
          <w:color w:val="auto"/>
          <w:sz w:val="22"/>
          <w:szCs w:val="22"/>
        </w:rPr>
        <w:t>Mechanical properties</w:t>
      </w:r>
    </w:p>
    <w:p w:rsidR="003C27E1" w:rsidRPr="00757F74" w:rsidRDefault="003C27E1" w:rsidP="003C27E1">
      <w:pPr>
        <w:spacing w:line="240" w:lineRule="auto"/>
        <w:jc w:val="both"/>
        <w:rPr>
          <w:rFonts w:ascii="Times" w:hAnsi="Times" w:cs="Times"/>
        </w:rPr>
      </w:pPr>
      <w:r w:rsidRPr="00757F74">
        <w:rPr>
          <w:rFonts w:ascii="Times" w:hAnsi="Times" w:cs="Times"/>
        </w:rPr>
        <w:t xml:space="preserve">The elastic constants calculated using </w:t>
      </w:r>
      <w:r w:rsidR="00DA6B70">
        <w:rPr>
          <w:rFonts w:ascii="Times" w:hAnsi="Times" w:cs="Times"/>
        </w:rPr>
        <w:t>a</w:t>
      </w:r>
      <w:r w:rsidR="00E323E3">
        <w:rPr>
          <w:rFonts w:ascii="Times" w:hAnsi="Times" w:cs="Times"/>
        </w:rPr>
        <w:t xml:space="preserve"> </w:t>
      </w:r>
      <w:r w:rsidRPr="00757F74">
        <w:rPr>
          <w:rFonts w:ascii="Times" w:hAnsi="Times" w:cs="Times"/>
        </w:rPr>
        <w:t xml:space="preserve">Taylor expansion </w:t>
      </w:r>
      <w:r w:rsidR="000D25B0">
        <w:rPr>
          <w:rFonts w:ascii="Times" w:hAnsi="Times" w:cs="Times"/>
        </w:rPr>
        <w:t xml:space="preserve">are </w:t>
      </w:r>
      <w:r w:rsidRPr="00757F74">
        <w:rPr>
          <w:rFonts w:ascii="Times" w:hAnsi="Times" w:cs="Times"/>
        </w:rPr>
        <w:t xml:space="preserve">presented in table 1 </w:t>
      </w:r>
      <w:sdt>
        <w:sdtPr>
          <w:rPr>
            <w:rFonts w:ascii="Times" w:hAnsi="Times" w:cs="Times"/>
          </w:rPr>
          <w:id w:val="-717051276"/>
          <w:citation/>
        </w:sdtPr>
        <w:sdtEndPr/>
        <w:sdtContent>
          <w:r w:rsidRPr="00757F74">
            <w:rPr>
              <w:rFonts w:ascii="Times" w:hAnsi="Times" w:cs="Times"/>
            </w:rPr>
            <w:fldChar w:fldCharType="begin"/>
          </w:r>
          <w:r w:rsidR="00D4366F">
            <w:rPr>
              <w:rFonts w:ascii="Times" w:hAnsi="Times" w:cs="Times"/>
            </w:rPr>
            <w:instrText xml:space="preserve">CITATION LFa95 \l 7177 </w:instrText>
          </w:r>
          <w:r w:rsidRPr="00757F74">
            <w:rPr>
              <w:rFonts w:ascii="Times" w:hAnsi="Times" w:cs="Times"/>
            </w:rPr>
            <w:fldChar w:fldCharType="separate"/>
          </w:r>
          <w:r w:rsidR="00493AF0" w:rsidRPr="00493AF0">
            <w:rPr>
              <w:rFonts w:ascii="Times" w:hAnsi="Times" w:cs="Times"/>
              <w:noProof/>
            </w:rPr>
            <w:t>[23]</w:t>
          </w:r>
          <w:r w:rsidRPr="00757F74">
            <w:rPr>
              <w:rFonts w:ascii="Times" w:hAnsi="Times" w:cs="Times"/>
            </w:rPr>
            <w:fldChar w:fldCharType="end"/>
          </w:r>
        </w:sdtContent>
      </w:sdt>
      <w:r w:rsidRPr="00757F74">
        <w:rPr>
          <w:rFonts w:ascii="Times" w:hAnsi="Times" w:cs="Time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6318"/>
        <w:gridCol w:w="1354"/>
      </w:tblGrid>
      <w:tr w:rsidR="003C27E1" w:rsidRPr="00757F74" w:rsidTr="006024E0">
        <w:tc>
          <w:tcPr>
            <w:tcW w:w="750" w:type="pct"/>
            <w:vAlign w:val="center"/>
          </w:tcPr>
          <w:p w:rsidR="003C27E1" w:rsidRPr="00757F74" w:rsidRDefault="003C27E1" w:rsidP="006024E0">
            <w:pPr>
              <w:pStyle w:val="ListParagraph"/>
              <w:autoSpaceDE w:val="0"/>
              <w:autoSpaceDN w:val="0"/>
              <w:adjustRightInd w:val="0"/>
              <w:ind w:left="0"/>
              <w:jc w:val="both"/>
              <w:rPr>
                <w:rFonts w:ascii="Times" w:hAnsi="Times" w:cs="Times"/>
              </w:rPr>
            </w:pPr>
          </w:p>
        </w:tc>
        <w:tc>
          <w:tcPr>
            <w:tcW w:w="3500" w:type="pct"/>
            <w:vAlign w:val="center"/>
          </w:tcPr>
          <w:p w:rsidR="003C27E1" w:rsidRPr="00757F74" w:rsidRDefault="00D964B0" w:rsidP="006024E0">
            <w:pPr>
              <w:pStyle w:val="ListParagraph"/>
              <w:autoSpaceDE w:val="0"/>
              <w:autoSpaceDN w:val="0"/>
              <w:adjustRightInd w:val="0"/>
              <w:ind w:left="0"/>
              <w:jc w:val="both"/>
              <w:rPr>
                <w:rFonts w:ascii="Times" w:hAnsi="Times" w:cs="Times"/>
              </w:rPr>
            </w:pPr>
            <w:r w:rsidRPr="00757F74">
              <w:rPr>
                <w:rFonts w:ascii="Times" w:hAnsi="Times" w:cs="Times"/>
                <w:position w:val="-32"/>
              </w:rPr>
              <w:object w:dxaOrig="5280" w:dyaOrig="760">
                <v:shape id="_x0000_i1035" type="#_x0000_t75" style="width:264pt;height:38.25pt" o:ole="">
                  <v:imagedata r:id="rId31" o:title=""/>
                </v:shape>
                <o:OLEObject Type="Embed" ProgID="Equation.3" ShapeID="_x0000_i1035" DrawAspect="Content" ObjectID="_1601101268" r:id="rId32"/>
              </w:object>
            </w:r>
          </w:p>
        </w:tc>
        <w:tc>
          <w:tcPr>
            <w:tcW w:w="750" w:type="pct"/>
            <w:vAlign w:val="center"/>
          </w:tcPr>
          <w:p w:rsidR="003C27E1" w:rsidRPr="00757F74" w:rsidRDefault="00CF7716" w:rsidP="006024E0">
            <w:pPr>
              <w:autoSpaceDE w:val="0"/>
              <w:autoSpaceDN w:val="0"/>
              <w:adjustRightInd w:val="0"/>
              <w:jc w:val="both"/>
              <w:rPr>
                <w:rFonts w:ascii="Times" w:hAnsi="Times" w:cs="Times"/>
              </w:rPr>
            </w:pPr>
            <w:r>
              <w:rPr>
                <w:rFonts w:ascii="Times" w:hAnsi="Times" w:cs="Times"/>
              </w:rPr>
              <w:t>2</w:t>
            </w:r>
          </w:p>
        </w:tc>
      </w:tr>
    </w:tbl>
    <w:p w:rsidR="003C27E1" w:rsidRPr="00757F74" w:rsidRDefault="003C27E1" w:rsidP="003C27E1">
      <w:pPr>
        <w:spacing w:line="240" w:lineRule="auto"/>
        <w:ind w:firstLine="426"/>
        <w:jc w:val="both"/>
        <w:rPr>
          <w:rFonts w:ascii="Times" w:hAnsi="Times" w:cs="Times"/>
        </w:rPr>
      </w:pPr>
      <w:proofErr w:type="gramStart"/>
      <w:r w:rsidRPr="00757F74">
        <w:rPr>
          <w:rFonts w:ascii="Times" w:hAnsi="Times" w:cs="Times"/>
        </w:rPr>
        <w:t>where</w:t>
      </w:r>
      <w:proofErr w:type="gramEnd"/>
      <w:r w:rsidRPr="00757F74">
        <w:rPr>
          <w:rFonts w:ascii="Times" w:hAnsi="Times" w:cs="Times"/>
        </w:rPr>
        <w:t xml:space="preserve"> </w:t>
      </w:r>
      <w:r w:rsidRPr="00757F74">
        <w:rPr>
          <w:rFonts w:ascii="Times" w:hAnsi="Times" w:cs="Times"/>
          <w:position w:val="-12"/>
        </w:rPr>
        <w:object w:dxaOrig="840" w:dyaOrig="360">
          <v:shape id="_x0000_i1036" type="#_x0000_t75" style="width:42pt;height:18.75pt" o:ole="">
            <v:imagedata r:id="rId33" o:title=""/>
          </v:shape>
          <o:OLEObject Type="Embed" ProgID="Equation.3" ShapeID="_x0000_i1036" DrawAspect="Content" ObjectID="_1601101269" r:id="rId34"/>
        </w:object>
      </w:r>
      <w:r w:rsidR="00D964B0">
        <w:rPr>
          <w:rFonts w:ascii="Times" w:hAnsi="Times" w:cs="Times"/>
        </w:rPr>
        <w:t xml:space="preserve"> represent</w:t>
      </w:r>
      <w:r w:rsidR="005025D7">
        <w:rPr>
          <w:rFonts w:ascii="Times" w:hAnsi="Times" w:cs="Times"/>
        </w:rPr>
        <w:t>s</w:t>
      </w:r>
      <w:r w:rsidR="00D964B0">
        <w:rPr>
          <w:rFonts w:ascii="Times" w:hAnsi="Times" w:cs="Times"/>
        </w:rPr>
        <w:t xml:space="preserve"> the un</w:t>
      </w:r>
      <w:r w:rsidRPr="00757F74">
        <w:rPr>
          <w:rFonts w:ascii="Times" w:hAnsi="Times" w:cs="Times"/>
        </w:rPr>
        <w:t xml:space="preserve">strained system energy, </w:t>
      </w:r>
      <w:r w:rsidRPr="00757F74">
        <w:rPr>
          <w:rFonts w:ascii="Times" w:hAnsi="Times" w:cs="Times"/>
          <w:position w:val="-12"/>
        </w:rPr>
        <w:object w:dxaOrig="279" w:dyaOrig="360">
          <v:shape id="_x0000_i1037" type="#_x0000_t75" style="width:14.25pt;height:18.75pt" o:ole="">
            <v:imagedata r:id="rId35" o:title=""/>
          </v:shape>
          <o:OLEObject Type="Embed" ProgID="Equation.3" ShapeID="_x0000_i1037" DrawAspect="Content" ObjectID="_1601101270" r:id="rId36"/>
        </w:object>
      </w:r>
      <w:r w:rsidRPr="00757F74">
        <w:rPr>
          <w:rFonts w:ascii="Times" w:hAnsi="Times" w:cs="Times"/>
        </w:rPr>
        <w:t xml:space="preserve"> is the equilibrium volume, </w:t>
      </w:r>
      <w:r w:rsidRPr="00757F74">
        <w:rPr>
          <w:rFonts w:ascii="Times" w:hAnsi="Times" w:cs="Times"/>
          <w:position w:val="-12"/>
        </w:rPr>
        <w:object w:dxaOrig="240" w:dyaOrig="360">
          <v:shape id="_x0000_i1038" type="#_x0000_t75" style="width:12pt;height:18.75pt" o:ole="">
            <v:imagedata r:id="rId37" o:title=""/>
          </v:shape>
          <o:OLEObject Type="Embed" ProgID="Equation.3" ShapeID="_x0000_i1038" DrawAspect="Content" ObjectID="_1601101271" r:id="rId38"/>
        </w:object>
      </w:r>
      <w:r w:rsidRPr="00757F74">
        <w:rPr>
          <w:rFonts w:ascii="Times" w:hAnsi="Times" w:cs="Times"/>
        </w:rPr>
        <w:t xml:space="preserve"> is the element in the stress tensor, and </w:t>
      </w:r>
      <w:r w:rsidRPr="00757F74">
        <w:rPr>
          <w:rFonts w:ascii="Times" w:hAnsi="Times" w:cs="Times"/>
          <w:position w:val="-12"/>
        </w:rPr>
        <w:object w:dxaOrig="260" w:dyaOrig="360">
          <v:shape id="_x0000_i1039" type="#_x0000_t75" style="width:12.75pt;height:18.75pt" o:ole="">
            <v:imagedata r:id="rId39" o:title=""/>
          </v:shape>
          <o:OLEObject Type="Embed" ProgID="Equation.3" ShapeID="_x0000_i1039" DrawAspect="Content" ObjectID="_1601101272" r:id="rId40"/>
        </w:object>
      </w:r>
      <w:r w:rsidRPr="00757F74">
        <w:rPr>
          <w:rFonts w:ascii="Times" w:hAnsi="Times" w:cs="Times"/>
        </w:rPr>
        <w:t xml:space="preserve"> is a factor of Voigt index. The orthorhombic NaMPO</w:t>
      </w:r>
      <w:r w:rsidRPr="00757F74">
        <w:rPr>
          <w:rFonts w:ascii="Times" w:hAnsi="Times" w:cs="Times"/>
          <w:vertAlign w:val="subscript"/>
        </w:rPr>
        <w:t>4</w:t>
      </w:r>
      <w:r w:rsidRPr="00757F74">
        <w:rPr>
          <w:rFonts w:ascii="Times" w:hAnsi="Times" w:cs="Times"/>
        </w:rPr>
        <w:t xml:space="preserve"> structures have nine independent elastic constants (</w:t>
      </w:r>
      <w:proofErr w:type="spellStart"/>
      <w:r w:rsidRPr="00757F74">
        <w:rPr>
          <w:rFonts w:ascii="Times" w:hAnsi="Times" w:cs="Times"/>
        </w:rPr>
        <w:t>C</w:t>
      </w:r>
      <w:r w:rsidRPr="000D25B0">
        <w:rPr>
          <w:rFonts w:ascii="Times" w:hAnsi="Times" w:cs="Times"/>
          <w:vertAlign w:val="subscript"/>
        </w:rPr>
        <w:t>ij</w:t>
      </w:r>
      <w:proofErr w:type="spellEnd"/>
      <w:r w:rsidRPr="00757F74">
        <w:rPr>
          <w:rFonts w:ascii="Times" w:hAnsi="Times" w:cs="Times"/>
        </w:rPr>
        <w:t>), which are presented in table 1. The Born</w:t>
      </w:r>
      <w:r w:rsidR="00F1217D">
        <w:rPr>
          <w:rFonts w:ascii="Times" w:hAnsi="Times" w:cs="Times"/>
        </w:rPr>
        <w:t xml:space="preserve"> mechanical stability criteria</w:t>
      </w:r>
      <w:r w:rsidRPr="00757F74">
        <w:rPr>
          <w:rFonts w:ascii="Times" w:hAnsi="Times" w:cs="Times"/>
        </w:rPr>
        <w:t xml:space="preserve"> for orthorhombic systems are </w:t>
      </w:r>
      <w:sdt>
        <w:sdtPr>
          <w:rPr>
            <w:rFonts w:ascii="Times" w:hAnsi="Times" w:cs="Times"/>
          </w:rPr>
          <w:id w:val="-1870290686"/>
          <w:citation/>
        </w:sdtPr>
        <w:sdtEndPr/>
        <w:sdtContent>
          <w:r w:rsidRPr="00757F74">
            <w:rPr>
              <w:rFonts w:ascii="Times" w:hAnsi="Times" w:cs="Times"/>
            </w:rPr>
            <w:fldChar w:fldCharType="begin"/>
          </w:r>
          <w:r w:rsidR="00D4366F">
            <w:rPr>
              <w:rFonts w:ascii="Times" w:hAnsi="Times" w:cs="Times"/>
            </w:rPr>
            <w:instrText xml:space="preserve">CITATION GVS02 \m MGr98 \l 7177 </w:instrText>
          </w:r>
          <w:r w:rsidRPr="00757F74">
            <w:rPr>
              <w:rFonts w:ascii="Times" w:hAnsi="Times" w:cs="Times"/>
            </w:rPr>
            <w:fldChar w:fldCharType="separate"/>
          </w:r>
          <w:r w:rsidR="00493AF0" w:rsidRPr="00493AF0">
            <w:rPr>
              <w:rFonts w:ascii="Times" w:hAnsi="Times" w:cs="Times"/>
              <w:noProof/>
            </w:rPr>
            <w:t>[24, 25]</w:t>
          </w:r>
          <w:r w:rsidRPr="00757F74">
            <w:rPr>
              <w:rFonts w:ascii="Times" w:hAnsi="Times" w:cs="Times"/>
            </w:rPr>
            <w:fldChar w:fldCharType="end"/>
          </w:r>
        </w:sdtContent>
      </w:sdt>
      <w:r w:rsidRPr="00757F74">
        <w:rPr>
          <w:rFonts w:ascii="Times" w:hAnsi="Times" w:cs="Times"/>
        </w:rPr>
        <w:t>:</w:t>
      </w:r>
    </w:p>
    <w:p w:rsidR="003C27E1" w:rsidRPr="00757F74" w:rsidRDefault="003C27E1" w:rsidP="003C27E1">
      <w:pPr>
        <w:spacing w:line="240" w:lineRule="auto"/>
        <w:jc w:val="both"/>
        <w:rPr>
          <w:rFonts w:ascii="Times" w:hAnsi="Times" w:cs="Times"/>
        </w:rPr>
      </w:pPr>
      <w:r w:rsidRPr="00757F74">
        <w:rPr>
          <w:rFonts w:ascii="Times" w:hAnsi="Times" w:cs="Times"/>
          <w:position w:val="-10"/>
        </w:rPr>
        <w:object w:dxaOrig="1480" w:dyaOrig="340">
          <v:shape id="_x0000_i1040" type="#_x0000_t75" style="width:74.25pt;height:17.25pt" o:ole="">
            <v:imagedata r:id="rId41" o:title=""/>
          </v:shape>
          <o:OLEObject Type="Embed" ProgID="Equation.3" ShapeID="_x0000_i1040" DrawAspect="Content" ObjectID="_1601101273" r:id="rId42"/>
        </w:object>
      </w:r>
      <w:r w:rsidRPr="00757F74">
        <w:rPr>
          <w:rFonts w:ascii="Times" w:hAnsi="Times" w:cs="Times"/>
        </w:rPr>
        <w:t xml:space="preserve">, </w:t>
      </w:r>
      <w:r w:rsidRPr="00757F74">
        <w:rPr>
          <w:rFonts w:ascii="Times" w:hAnsi="Times" w:cs="Times"/>
          <w:position w:val="-12"/>
        </w:rPr>
        <w:object w:dxaOrig="2180" w:dyaOrig="360">
          <v:shape id="_x0000_i1041" type="#_x0000_t75" style="width:108.75pt;height:18.75pt" o:ole="">
            <v:imagedata r:id="rId43" o:title=""/>
          </v:shape>
          <o:OLEObject Type="Embed" ProgID="Equation.3" ShapeID="_x0000_i1041" DrawAspect="Content" ObjectID="_1601101274" r:id="rId44"/>
        </w:object>
      </w:r>
      <w:r w:rsidRPr="00757F74">
        <w:rPr>
          <w:rFonts w:ascii="Times" w:hAnsi="Times" w:cs="Times"/>
        </w:rPr>
        <w:t xml:space="preserve">, </w:t>
      </w:r>
      <w:r w:rsidRPr="00757F74">
        <w:rPr>
          <w:rFonts w:ascii="Times" w:hAnsi="Times" w:cs="Times"/>
          <w:position w:val="-12"/>
        </w:rPr>
        <w:object w:dxaOrig="3019" w:dyaOrig="360">
          <v:shape id="_x0000_i1042" type="#_x0000_t75" style="width:150.75pt;height:18.75pt" o:ole="">
            <v:imagedata r:id="rId45" o:title=""/>
          </v:shape>
          <o:OLEObject Type="Embed" ProgID="Equation.3" ShapeID="_x0000_i1042" DrawAspect="Content" ObjectID="_1601101275" r:id="rId46"/>
        </w:object>
      </w:r>
      <w:r w:rsidRPr="00757F74">
        <w:rPr>
          <w:rFonts w:ascii="Times" w:hAnsi="Times" w:cs="Times"/>
        </w:rPr>
        <w:t xml:space="preserve">, </w:t>
      </w:r>
    </w:p>
    <w:p w:rsidR="003C27E1" w:rsidRPr="00757F74" w:rsidRDefault="003C27E1" w:rsidP="00E44A99">
      <w:pPr>
        <w:spacing w:after="0" w:line="240" w:lineRule="auto"/>
        <w:jc w:val="both"/>
        <w:rPr>
          <w:rFonts w:ascii="Times" w:hAnsi="Times" w:cs="Times"/>
        </w:rPr>
      </w:pPr>
      <w:r w:rsidRPr="00757F74">
        <w:rPr>
          <w:rFonts w:ascii="Times" w:hAnsi="Times" w:cs="Times"/>
          <w:position w:val="-10"/>
        </w:rPr>
        <w:object w:dxaOrig="760" w:dyaOrig="340">
          <v:shape id="_x0000_i1043" type="#_x0000_t75" style="width:38.25pt;height:17.25pt" o:ole="">
            <v:imagedata r:id="rId47" o:title=""/>
          </v:shape>
          <o:OLEObject Type="Embed" ProgID="Equation.3" ShapeID="_x0000_i1043" DrawAspect="Content" ObjectID="_1601101276" r:id="rId48"/>
        </w:object>
      </w:r>
      <w:r w:rsidRPr="00757F74">
        <w:rPr>
          <w:rFonts w:ascii="Times" w:hAnsi="Times" w:cs="Times"/>
        </w:rPr>
        <w:t xml:space="preserve">, </w:t>
      </w:r>
      <w:r w:rsidRPr="00757F74">
        <w:rPr>
          <w:rFonts w:ascii="Times" w:hAnsi="Times" w:cs="Times"/>
          <w:position w:val="-12"/>
        </w:rPr>
        <w:object w:dxaOrig="760" w:dyaOrig="360">
          <v:shape id="_x0000_i1044" type="#_x0000_t75" style="width:38.25pt;height:18.75pt" o:ole="">
            <v:imagedata r:id="rId49" o:title=""/>
          </v:shape>
          <o:OLEObject Type="Embed" ProgID="Equation.3" ShapeID="_x0000_i1044" DrawAspect="Content" ObjectID="_1601101277" r:id="rId50"/>
        </w:object>
      </w:r>
      <w:r w:rsidRPr="00757F74">
        <w:rPr>
          <w:rFonts w:ascii="Times" w:hAnsi="Times" w:cs="Times"/>
        </w:rPr>
        <w:t xml:space="preserve">, </w:t>
      </w:r>
      <w:r w:rsidRPr="00757F74">
        <w:rPr>
          <w:rFonts w:ascii="Times" w:hAnsi="Times" w:cs="Times"/>
          <w:position w:val="-10"/>
        </w:rPr>
        <w:object w:dxaOrig="780" w:dyaOrig="340">
          <v:shape id="_x0000_i1045" type="#_x0000_t75" style="width:39pt;height:17.25pt" o:ole="">
            <v:imagedata r:id="rId51" o:title=""/>
          </v:shape>
          <o:OLEObject Type="Embed" ProgID="Equation.3" ShapeID="_x0000_i1045" DrawAspect="Content" ObjectID="_1601101278" r:id="rId52"/>
        </w:object>
      </w:r>
      <w:r w:rsidRPr="00757F74">
        <w:rPr>
          <w:rFonts w:ascii="Times" w:hAnsi="Times" w:cs="Times"/>
        </w:rPr>
        <w:t xml:space="preserve">, </w:t>
      </w:r>
      <w:r w:rsidRPr="00757F74">
        <w:rPr>
          <w:rFonts w:ascii="Times" w:hAnsi="Times" w:cs="Times"/>
          <w:position w:val="-12"/>
        </w:rPr>
        <w:object w:dxaOrig="780" w:dyaOrig="360">
          <v:shape id="_x0000_i1046" type="#_x0000_t75" style="width:39pt;height:18.75pt" o:ole="">
            <v:imagedata r:id="rId53" o:title=""/>
          </v:shape>
          <o:OLEObject Type="Embed" ProgID="Equation.3" ShapeID="_x0000_i1046" DrawAspect="Content" ObjectID="_1601101279" r:id="rId54"/>
        </w:object>
      </w:r>
    </w:p>
    <w:p w:rsidR="003C27E1" w:rsidRPr="00757F74" w:rsidRDefault="003C27E1" w:rsidP="003C27E1">
      <w:pPr>
        <w:spacing w:line="240" w:lineRule="auto"/>
        <w:ind w:firstLine="426"/>
        <w:jc w:val="both"/>
        <w:rPr>
          <w:rFonts w:ascii="Times" w:hAnsi="Times" w:cs="Times"/>
        </w:rPr>
      </w:pPr>
      <w:r w:rsidRPr="00757F74">
        <w:rPr>
          <w:rFonts w:ascii="Times" w:hAnsi="Times" w:cs="Times"/>
        </w:rPr>
        <w:t>We no</w:t>
      </w:r>
      <w:r w:rsidR="005807A1">
        <w:rPr>
          <w:rFonts w:ascii="Times" w:hAnsi="Times" w:cs="Times"/>
        </w:rPr>
        <w:t>te that all stability criteria</w:t>
      </w:r>
      <w:r w:rsidRPr="00757F74">
        <w:rPr>
          <w:rFonts w:ascii="Times" w:hAnsi="Times" w:cs="Times"/>
        </w:rPr>
        <w:t xml:space="preserve"> are satisfied, indicating that NaMPO</w:t>
      </w:r>
      <w:r w:rsidRPr="00757F74">
        <w:rPr>
          <w:rFonts w:ascii="Times" w:hAnsi="Times" w:cs="Times"/>
          <w:vertAlign w:val="subscript"/>
        </w:rPr>
        <w:t>4</w:t>
      </w:r>
      <w:r w:rsidRPr="00757F74">
        <w:rPr>
          <w:rFonts w:ascii="Times" w:hAnsi="Times" w:cs="Times"/>
        </w:rPr>
        <w:t xml:space="preserve"> </w:t>
      </w:r>
      <w:r w:rsidR="00D964B0">
        <w:rPr>
          <w:rFonts w:ascii="Times" w:hAnsi="Times" w:cs="Times"/>
        </w:rPr>
        <w:t xml:space="preserve">compounds in </w:t>
      </w:r>
      <w:r w:rsidR="00E323E3">
        <w:rPr>
          <w:rFonts w:ascii="Times" w:hAnsi="Times" w:cs="Times"/>
        </w:rPr>
        <w:t xml:space="preserve">the </w:t>
      </w:r>
      <w:r w:rsidR="00D964B0">
        <w:rPr>
          <w:rFonts w:ascii="Times" w:hAnsi="Times" w:cs="Times"/>
        </w:rPr>
        <w:t>olivine structure</w:t>
      </w:r>
      <w:r w:rsidRPr="00757F74">
        <w:rPr>
          <w:rFonts w:ascii="Times" w:hAnsi="Times" w:cs="Times"/>
        </w:rPr>
        <w:t xml:space="preserve"> are mechanically stable. To the best of our knowledge, these are the first recorded elastic constants on NaMPO</w:t>
      </w:r>
      <w:r w:rsidRPr="00757F74">
        <w:rPr>
          <w:rFonts w:ascii="Times" w:hAnsi="Times" w:cs="Times"/>
          <w:vertAlign w:val="subscript"/>
        </w:rPr>
        <w:t>4</w:t>
      </w:r>
      <w:r w:rsidRPr="00757F74">
        <w:rPr>
          <w:rFonts w:ascii="Times" w:hAnsi="Times" w:cs="Times"/>
        </w:rPr>
        <w:t xml:space="preserve"> </w:t>
      </w:r>
      <w:r w:rsidR="000D25B0">
        <w:rPr>
          <w:rFonts w:ascii="Times" w:hAnsi="Times" w:cs="Times"/>
        </w:rPr>
        <w:t>systems</w:t>
      </w:r>
      <w:r w:rsidRPr="00757F74">
        <w:rPr>
          <w:rFonts w:ascii="Times" w:hAnsi="Times" w:cs="Times"/>
        </w:rPr>
        <w:t xml:space="preserve">. </w:t>
      </w:r>
    </w:p>
    <w:p w:rsidR="004453E7" w:rsidRDefault="003C27E1" w:rsidP="003C27E1">
      <w:pPr>
        <w:spacing w:line="240" w:lineRule="auto"/>
        <w:ind w:firstLine="426"/>
        <w:jc w:val="both"/>
        <w:rPr>
          <w:rFonts w:ascii="Times" w:hAnsi="Times" w:cs="Times"/>
        </w:rPr>
      </w:pPr>
      <w:r w:rsidRPr="00757F74">
        <w:rPr>
          <w:rFonts w:ascii="Times" w:hAnsi="Times" w:cs="Times"/>
        </w:rPr>
        <w:t>From the calculated elastic constants, the macroscopic mechanical parameters, namely, Bulk, Shear and Young’s modulus are obtained using the Voigt-</w:t>
      </w:r>
      <w:proofErr w:type="spellStart"/>
      <w:r w:rsidRPr="00757F74">
        <w:rPr>
          <w:rFonts w:ascii="Times" w:hAnsi="Times" w:cs="Times"/>
        </w:rPr>
        <w:t>Reuss</w:t>
      </w:r>
      <w:proofErr w:type="spellEnd"/>
      <w:r w:rsidRPr="00757F74">
        <w:rPr>
          <w:rFonts w:ascii="Times" w:hAnsi="Times" w:cs="Times"/>
        </w:rPr>
        <w:t>-Hill approach</w:t>
      </w:r>
      <w:r w:rsidR="005807A1">
        <w:rPr>
          <w:rFonts w:ascii="Times" w:hAnsi="Times" w:cs="Times"/>
        </w:rPr>
        <w:t xml:space="preserve"> </w:t>
      </w:r>
      <w:sdt>
        <w:sdtPr>
          <w:rPr>
            <w:rFonts w:ascii="Times" w:hAnsi="Times" w:cs="Times"/>
          </w:rPr>
          <w:id w:val="-1168011965"/>
          <w:citation/>
        </w:sdtPr>
        <w:sdtEndPr/>
        <w:sdtContent>
          <w:r w:rsidR="005807A1">
            <w:rPr>
              <w:rFonts w:ascii="Times" w:hAnsi="Times" w:cs="Times"/>
            </w:rPr>
            <w:fldChar w:fldCharType="begin"/>
          </w:r>
          <w:r w:rsidR="00665642">
            <w:rPr>
              <w:rFonts w:ascii="Times" w:hAnsi="Times" w:cs="Times"/>
            </w:rPr>
            <w:instrText xml:space="preserve">CITATION SKR06 \l 7177 </w:instrText>
          </w:r>
          <w:r w:rsidR="005807A1">
            <w:rPr>
              <w:rFonts w:ascii="Times" w:hAnsi="Times" w:cs="Times"/>
            </w:rPr>
            <w:fldChar w:fldCharType="separate"/>
          </w:r>
          <w:r w:rsidR="00493AF0" w:rsidRPr="00493AF0">
            <w:rPr>
              <w:rFonts w:ascii="Times" w:hAnsi="Times" w:cs="Times"/>
              <w:noProof/>
            </w:rPr>
            <w:t>[26]</w:t>
          </w:r>
          <w:r w:rsidR="005807A1">
            <w:rPr>
              <w:rFonts w:ascii="Times" w:hAnsi="Times" w:cs="Times"/>
            </w:rPr>
            <w:fldChar w:fldCharType="end"/>
          </w:r>
        </w:sdtContent>
      </w:sdt>
      <w:r w:rsidR="004453E7">
        <w:rPr>
          <w:rFonts w:ascii="Times" w:hAnsi="Times" w:cs="Times"/>
        </w:rPr>
        <w:t>,</w:t>
      </w:r>
    </w:p>
    <w:p w:rsidR="00F328F8" w:rsidRDefault="00F328F8" w:rsidP="00F328F8">
      <w:pPr>
        <w:spacing w:line="240" w:lineRule="auto"/>
        <w:jc w:val="both"/>
        <w:rPr>
          <w:rFonts w:ascii="Times" w:hAnsi="Times" w:cs="Times"/>
        </w:rPr>
      </w:pPr>
      <w:r w:rsidRPr="00B638E8">
        <w:rPr>
          <w:rFonts w:ascii="Times New Roman" w:hAnsi="Times New Roman" w:cs="Times New Roman"/>
          <w:position w:val="-24"/>
        </w:rPr>
        <w:object w:dxaOrig="4420" w:dyaOrig="620">
          <v:shape id="_x0000_i1047" type="#_x0000_t75" style="width:222pt;height:31.5pt" o:ole="">
            <v:imagedata r:id="rId55" o:title=""/>
          </v:shape>
          <o:OLEObject Type="Embed" ProgID="Equation.3" ShapeID="_x0000_i1047" DrawAspect="Content" ObjectID="_1601101280" r:id="rId56"/>
        </w:object>
      </w:r>
      <w:r w:rsidRPr="00B638E8">
        <w:rPr>
          <w:rFonts w:ascii="Times New Roman" w:hAnsi="Times New Roman" w:cs="Times New Roman"/>
          <w:position w:val="-12"/>
        </w:rPr>
        <w:object w:dxaOrig="4320" w:dyaOrig="400">
          <v:shape id="_x0000_i1048" type="#_x0000_t75" style="width:3in;height:20.25pt" o:ole="">
            <v:imagedata r:id="rId57" o:title=""/>
          </v:shape>
          <o:OLEObject Type="Embed" ProgID="Equation.3" ShapeID="_x0000_i1048" DrawAspect="Content" ObjectID="_1601101281" r:id="rId58"/>
        </w:object>
      </w:r>
      <w:r w:rsidRPr="00B638E8">
        <w:rPr>
          <w:rFonts w:ascii="Times New Roman" w:hAnsi="Times New Roman" w:cs="Times New Roman"/>
          <w:position w:val="-24"/>
          <w:sz w:val="24"/>
          <w:szCs w:val="24"/>
        </w:rPr>
        <w:object w:dxaOrig="6259" w:dyaOrig="620">
          <v:shape id="_x0000_i1049" type="#_x0000_t75" style="width:314.25pt;height:31.5pt" o:ole="">
            <v:imagedata r:id="rId59" o:title=""/>
          </v:shape>
          <o:OLEObject Type="Embed" ProgID="Equation.3" ShapeID="_x0000_i1049" DrawAspect="Content" ObjectID="_1601101282" r:id="rId60"/>
        </w:object>
      </w:r>
      <w:r w:rsidRPr="00B638E8">
        <w:rPr>
          <w:rFonts w:ascii="Times New Roman" w:hAnsi="Times New Roman" w:cs="Times New Roman"/>
          <w:position w:val="-12"/>
        </w:rPr>
        <w:object w:dxaOrig="6560" w:dyaOrig="400">
          <v:shape id="_x0000_i1050" type="#_x0000_t75" style="width:328.5pt;height:20.25pt" o:ole="">
            <v:imagedata r:id="rId61" o:title=""/>
          </v:shape>
          <o:OLEObject Type="Embed" ProgID="Equation.3" ShapeID="_x0000_i1050" DrawAspect="Content" ObjectID="_1601101283" r:id="rId62"/>
        </w:object>
      </w:r>
      <w:r w:rsidRPr="00B638E8">
        <w:rPr>
          <w:rFonts w:ascii="Times New Roman" w:hAnsi="Times New Roman" w:cs="Times New Roman"/>
          <w:position w:val="-24"/>
        </w:rPr>
        <w:object w:dxaOrig="1840" w:dyaOrig="620">
          <v:shape id="_x0000_i1051" type="#_x0000_t75" style="width:92.25pt;height:31.5pt" o:ole="">
            <v:imagedata r:id="rId63" o:title=""/>
          </v:shape>
          <o:OLEObject Type="Embed" ProgID="Equation.3" ShapeID="_x0000_i1051" DrawAspect="Content" ObjectID="_1601101284" r:id="rId64"/>
        </w:object>
      </w:r>
      <w:r w:rsidRPr="00B638E8">
        <w:rPr>
          <w:rFonts w:ascii="Times New Roman" w:hAnsi="Times New Roman" w:cs="Times New Roman"/>
          <w:position w:val="-24"/>
        </w:rPr>
        <w:object w:dxaOrig="1860" w:dyaOrig="620">
          <v:shape id="_x0000_i1052" type="#_x0000_t75" style="width:93pt;height:31.5pt" o:ole="">
            <v:imagedata r:id="rId65" o:title=""/>
          </v:shape>
          <o:OLEObject Type="Embed" ProgID="Equation.3" ShapeID="_x0000_i1052" DrawAspect="Content" ObjectID="_1601101285" r:id="rId66"/>
        </w:object>
      </w:r>
      <w:r w:rsidRPr="00B638E8">
        <w:rPr>
          <w:rFonts w:ascii="Times New Roman" w:hAnsi="Times New Roman" w:cs="Times New Roman"/>
          <w:position w:val="-30"/>
        </w:rPr>
        <w:object w:dxaOrig="1760" w:dyaOrig="700">
          <v:shape id="_x0000_i1053" type="#_x0000_t75" style="width:87.75pt;height:35.25pt" o:ole="">
            <v:imagedata r:id="rId67" o:title=""/>
          </v:shape>
          <o:OLEObject Type="Embed" ProgID="Equation.3" ShapeID="_x0000_i1053" DrawAspect="Content" ObjectID="_1601101286" r:id="rId68"/>
        </w:object>
      </w:r>
    </w:p>
    <w:p w:rsidR="00F328F8" w:rsidRDefault="006C5897" w:rsidP="00F328F8">
      <w:pPr>
        <w:autoSpaceDE w:val="0"/>
        <w:autoSpaceDN w:val="0"/>
        <w:adjustRightInd w:val="0"/>
        <w:spacing w:after="0" w:line="240" w:lineRule="auto"/>
        <w:jc w:val="both"/>
        <w:rPr>
          <w:rFonts w:ascii="Times New Roman" w:hAnsi="Times New Roman" w:cs="Times New Roman"/>
          <w:sz w:val="24"/>
          <w:szCs w:val="24"/>
        </w:rPr>
      </w:pPr>
      <w:r w:rsidRPr="00DA6B70">
        <w:rPr>
          <w:rFonts w:ascii="Times New Roman" w:hAnsi="Times New Roman" w:cs="Times New Roman"/>
        </w:rPr>
        <w:t xml:space="preserve">where B, G and E are the bulk, shear and Young’s modulus, while V, R and H are the Voigt, </w:t>
      </w:r>
      <w:proofErr w:type="spellStart"/>
      <w:r w:rsidRPr="00DA6B70">
        <w:rPr>
          <w:rFonts w:ascii="Times New Roman" w:hAnsi="Times New Roman" w:cs="Times New Roman"/>
        </w:rPr>
        <w:t>Reuss</w:t>
      </w:r>
      <w:proofErr w:type="spellEnd"/>
      <w:r w:rsidRPr="00DA6B70">
        <w:rPr>
          <w:rFonts w:ascii="Times New Roman" w:hAnsi="Times New Roman" w:cs="Times New Roman"/>
        </w:rPr>
        <w:t xml:space="preserve"> and Hill</w:t>
      </w:r>
      <w:r>
        <w:rPr>
          <w:rFonts w:ascii="Times New Roman" w:hAnsi="Times New Roman" w:cs="Times New Roman"/>
        </w:rPr>
        <w:t xml:space="preserve"> </w:t>
      </w:r>
      <w:r w:rsidRPr="00526376">
        <w:rPr>
          <w:rFonts w:ascii="Times New Roman" w:hAnsi="Times New Roman" w:cs="Times New Roman"/>
        </w:rPr>
        <w:t>bounds, respectively</w:t>
      </w:r>
      <w:r>
        <w:rPr>
          <w:rFonts w:ascii="Times New Roman" w:hAnsi="Times New Roman" w:cs="Times New Roman"/>
        </w:rPr>
        <w:t xml:space="preserve"> </w:t>
      </w:r>
      <w:r w:rsidR="00F328F8" w:rsidRPr="00B638E8">
        <w:rPr>
          <w:rFonts w:ascii="Times New Roman" w:hAnsi="Times New Roman" w:cs="Times New Roman"/>
          <w:sz w:val="24"/>
          <w:szCs w:val="24"/>
        </w:rPr>
        <w:t xml:space="preserve">and </w:t>
      </w:r>
      <w:r w:rsidR="00F328F8" w:rsidRPr="00B638E8">
        <w:rPr>
          <w:rFonts w:ascii="Times New Roman" w:hAnsi="Times New Roman" w:cs="Times New Roman"/>
          <w:position w:val="-14"/>
          <w:sz w:val="24"/>
          <w:szCs w:val="24"/>
        </w:rPr>
        <w:object w:dxaOrig="300" w:dyaOrig="380">
          <v:shape id="_x0000_i1054" type="#_x0000_t75" style="width:15pt;height:18pt" o:ole="">
            <v:imagedata r:id="rId69" o:title=""/>
          </v:shape>
          <o:OLEObject Type="Embed" ProgID="Equation.3" ShapeID="_x0000_i1054" DrawAspect="Content" ObjectID="_1601101287" r:id="rId70"/>
        </w:object>
      </w:r>
      <w:r w:rsidR="00F328F8" w:rsidRPr="00B638E8">
        <w:rPr>
          <w:rFonts w:ascii="Times New Roman" w:hAnsi="Times New Roman" w:cs="Times New Roman"/>
          <w:sz w:val="24"/>
          <w:szCs w:val="24"/>
        </w:rPr>
        <w:t xml:space="preserve"> is the inverse matrix of the elastic constants matrix </w:t>
      </w:r>
      <w:r w:rsidR="00F328F8" w:rsidRPr="00B638E8">
        <w:rPr>
          <w:rFonts w:ascii="Times New Roman" w:hAnsi="Times New Roman" w:cs="Times New Roman"/>
          <w:position w:val="-14"/>
          <w:sz w:val="24"/>
          <w:szCs w:val="24"/>
        </w:rPr>
        <w:object w:dxaOrig="320" w:dyaOrig="380">
          <v:shape id="_x0000_i1055" type="#_x0000_t75" style="width:15.75pt;height:18pt" o:ole="">
            <v:imagedata r:id="rId71" o:title=""/>
          </v:shape>
          <o:OLEObject Type="Embed" ProgID="Equation.3" ShapeID="_x0000_i1055" DrawAspect="Content" ObjectID="_1601101288" r:id="rId72"/>
        </w:object>
      </w:r>
      <w:r w:rsidR="00F328F8" w:rsidRPr="00B638E8">
        <w:rPr>
          <w:rFonts w:ascii="Times New Roman" w:hAnsi="Times New Roman" w:cs="Times New Roman"/>
          <w:sz w:val="24"/>
          <w:szCs w:val="24"/>
        </w:rPr>
        <w:t xml:space="preserve">, which is given by </w:t>
      </w:r>
      <w:sdt>
        <w:sdtPr>
          <w:rPr>
            <w:rFonts w:ascii="Times New Roman" w:hAnsi="Times New Roman" w:cs="Times New Roman"/>
            <w:sz w:val="24"/>
            <w:szCs w:val="24"/>
          </w:rPr>
          <w:id w:val="1446122034"/>
          <w:citation/>
        </w:sdtPr>
        <w:sdtEndPr/>
        <w:sdtContent>
          <w:r w:rsidR="00F328F8" w:rsidRPr="00B638E8">
            <w:rPr>
              <w:rFonts w:ascii="Times New Roman" w:hAnsi="Times New Roman" w:cs="Times New Roman"/>
              <w:sz w:val="24"/>
              <w:szCs w:val="24"/>
            </w:rPr>
            <w:fldChar w:fldCharType="begin"/>
          </w:r>
          <w:r w:rsidR="00F328F8">
            <w:rPr>
              <w:rFonts w:ascii="Times New Roman" w:hAnsi="Times New Roman" w:cs="Times New Roman"/>
              <w:sz w:val="24"/>
              <w:szCs w:val="24"/>
            </w:rPr>
            <w:instrText xml:space="preserve">CITATION PRa98 \l 7177 </w:instrText>
          </w:r>
          <w:r w:rsidR="00F328F8" w:rsidRPr="00B638E8">
            <w:rPr>
              <w:rFonts w:ascii="Times New Roman" w:hAnsi="Times New Roman" w:cs="Times New Roman"/>
              <w:sz w:val="24"/>
              <w:szCs w:val="24"/>
            </w:rPr>
            <w:fldChar w:fldCharType="separate"/>
          </w:r>
          <w:r w:rsidR="00493AF0" w:rsidRPr="00493AF0">
            <w:rPr>
              <w:rFonts w:ascii="Times New Roman" w:hAnsi="Times New Roman" w:cs="Times New Roman"/>
              <w:noProof/>
              <w:sz w:val="24"/>
              <w:szCs w:val="24"/>
            </w:rPr>
            <w:t>[27]</w:t>
          </w:r>
          <w:r w:rsidR="00F328F8" w:rsidRPr="00B638E8">
            <w:rPr>
              <w:rFonts w:ascii="Times New Roman" w:hAnsi="Times New Roman" w:cs="Times New Roman"/>
              <w:sz w:val="24"/>
              <w:szCs w:val="24"/>
            </w:rPr>
            <w:fldChar w:fldCharType="end"/>
          </w:r>
        </w:sdtContent>
      </w:sdt>
      <w:r w:rsidR="00F328F8" w:rsidRPr="00B638E8">
        <w:rPr>
          <w:rFonts w:ascii="Times New Roman" w:hAnsi="Times New Roman" w:cs="Times New Roman"/>
          <w:sz w:val="24"/>
          <w:szCs w:val="24"/>
        </w:rPr>
        <w:t>;</w:t>
      </w:r>
    </w:p>
    <w:p w:rsidR="00F328F8" w:rsidRDefault="00F328F8" w:rsidP="00F328F8">
      <w:pPr>
        <w:pStyle w:val="ListParagraph"/>
        <w:autoSpaceDE w:val="0"/>
        <w:autoSpaceDN w:val="0"/>
        <w:adjustRightInd w:val="0"/>
        <w:spacing w:line="240" w:lineRule="auto"/>
        <w:ind w:left="0"/>
        <w:jc w:val="center"/>
        <w:rPr>
          <w:rFonts w:ascii="Times New Roman" w:hAnsi="Times New Roman" w:cs="Times New Roman"/>
        </w:rPr>
      </w:pPr>
      <w:r w:rsidRPr="00B638E8">
        <w:rPr>
          <w:rFonts w:ascii="Times New Roman" w:hAnsi="Times New Roman" w:cs="Times New Roman"/>
          <w:position w:val="-30"/>
        </w:rPr>
        <w:object w:dxaOrig="5960" w:dyaOrig="720">
          <v:shape id="_x0000_i1056" type="#_x0000_t75" style="width:296.25pt;height:36pt" o:ole="">
            <v:imagedata r:id="rId73" o:title=""/>
          </v:shape>
          <o:OLEObject Type="Embed" ProgID="Equation.3" ShapeID="_x0000_i1056" DrawAspect="Content" ObjectID="_1601101289" r:id="rId74"/>
        </w:object>
      </w:r>
      <w:r w:rsidRPr="00B638E8">
        <w:rPr>
          <w:rFonts w:ascii="Times New Roman" w:hAnsi="Times New Roman" w:cs="Times New Roman"/>
          <w:position w:val="-30"/>
        </w:rPr>
        <w:object w:dxaOrig="5720" w:dyaOrig="700">
          <v:shape id="_x0000_i1057" type="#_x0000_t75" style="width:287.25pt;height:35.25pt" o:ole="">
            <v:imagedata r:id="rId75" o:title=""/>
          </v:shape>
          <o:OLEObject Type="Embed" ProgID="Equation.3" ShapeID="_x0000_i1057" DrawAspect="Content" ObjectID="_1601101290" r:id="rId76"/>
        </w:object>
      </w:r>
      <w:r w:rsidRPr="00B638E8">
        <w:rPr>
          <w:rFonts w:ascii="Times New Roman" w:hAnsi="Times New Roman" w:cs="Times New Roman"/>
          <w:position w:val="-30"/>
        </w:rPr>
        <w:object w:dxaOrig="5620" w:dyaOrig="700">
          <v:shape id="_x0000_i1058" type="#_x0000_t75" style="width:280.5pt;height:35.25pt" o:ole="">
            <v:imagedata r:id="rId77" o:title=""/>
          </v:shape>
          <o:OLEObject Type="Embed" ProgID="Equation.3" ShapeID="_x0000_i1058" DrawAspect="Content" ObjectID="_1601101291" r:id="rId78"/>
        </w:object>
      </w:r>
      <w:r w:rsidRPr="00B638E8">
        <w:rPr>
          <w:rFonts w:ascii="Times New Roman" w:hAnsi="Times New Roman" w:cs="Times New Roman"/>
          <w:position w:val="-30"/>
        </w:rPr>
        <w:object w:dxaOrig="5740" w:dyaOrig="720">
          <v:shape id="_x0000_i1059" type="#_x0000_t75" style="width:286.5pt;height:36pt" o:ole="">
            <v:imagedata r:id="rId79" o:title=""/>
          </v:shape>
          <o:OLEObject Type="Embed" ProgID="Equation.3" ShapeID="_x0000_i1059" DrawAspect="Content" ObjectID="_1601101292" r:id="rId80"/>
        </w:object>
      </w:r>
      <w:r w:rsidRPr="00B638E8">
        <w:rPr>
          <w:rFonts w:ascii="Times New Roman" w:hAnsi="Times New Roman" w:cs="Times New Roman"/>
          <w:position w:val="-30"/>
        </w:rPr>
        <w:object w:dxaOrig="5740" w:dyaOrig="700">
          <v:shape id="_x0000_i1060" type="#_x0000_t75" style="width:288.75pt;height:35.25pt" o:ole="">
            <v:imagedata r:id="rId81" o:title=""/>
          </v:shape>
          <o:OLEObject Type="Embed" ProgID="Equation.3" ShapeID="_x0000_i1060" DrawAspect="Content" ObjectID="_1601101293" r:id="rId82"/>
        </w:object>
      </w:r>
      <w:r w:rsidRPr="00B638E8">
        <w:rPr>
          <w:rFonts w:ascii="Times New Roman" w:hAnsi="Times New Roman" w:cs="Times New Roman"/>
          <w:position w:val="-34"/>
        </w:rPr>
        <w:object w:dxaOrig="5660" w:dyaOrig="760">
          <v:shape id="_x0000_i1061" type="#_x0000_t75" style="width:283.5pt;height:39pt" o:ole="">
            <v:imagedata r:id="rId83" o:title=""/>
          </v:shape>
          <o:OLEObject Type="Embed" ProgID="Equation.3" ShapeID="_x0000_i1061" DrawAspect="Content" ObjectID="_1601101294" r:id="rId84"/>
        </w:object>
      </w:r>
    </w:p>
    <w:p w:rsidR="00F328F8" w:rsidRPr="00B638E8" w:rsidRDefault="00F328F8" w:rsidP="00F328F8">
      <w:pPr>
        <w:pStyle w:val="ListParagraph"/>
        <w:autoSpaceDE w:val="0"/>
        <w:autoSpaceDN w:val="0"/>
        <w:adjustRightInd w:val="0"/>
        <w:spacing w:line="240" w:lineRule="auto"/>
        <w:ind w:left="0"/>
        <w:jc w:val="center"/>
        <w:rPr>
          <w:rFonts w:ascii="Times New Roman" w:hAnsi="Times New Roman" w:cs="Times New Roman"/>
          <w:sz w:val="24"/>
          <w:szCs w:val="24"/>
        </w:rPr>
      </w:pPr>
      <w:r w:rsidRPr="00B638E8">
        <w:rPr>
          <w:rFonts w:ascii="Times New Roman" w:hAnsi="Times New Roman" w:cs="Times New Roman"/>
        </w:rPr>
        <w:object w:dxaOrig="1020" w:dyaOrig="680">
          <v:shape id="_x0000_i1062" type="#_x0000_t75" style="width:51pt;height:33pt" o:ole="">
            <v:imagedata r:id="rId85" o:title=""/>
          </v:shape>
          <o:OLEObject Type="Embed" ProgID="Equation.3" ShapeID="_x0000_i1062" DrawAspect="Content" ObjectID="_1601101295" r:id="rId86"/>
        </w:object>
      </w:r>
      <w:r>
        <w:rPr>
          <w:rFonts w:ascii="Times New Roman" w:hAnsi="Times New Roman" w:cs="Times New Roman"/>
        </w:rPr>
        <w:t>,</w:t>
      </w:r>
      <w:r w:rsidRPr="00B638E8">
        <w:rPr>
          <w:rFonts w:ascii="Times New Roman" w:hAnsi="Times New Roman" w:cs="Times New Roman"/>
        </w:rPr>
        <w:object w:dxaOrig="1020" w:dyaOrig="680">
          <v:shape id="_x0000_i1063" type="#_x0000_t75" style="width:51pt;height:33pt" o:ole="">
            <v:imagedata r:id="rId87" o:title=""/>
          </v:shape>
          <o:OLEObject Type="Embed" ProgID="Equation.3" ShapeID="_x0000_i1063" DrawAspect="Content" ObjectID="_1601101296" r:id="rId88"/>
        </w:object>
      </w:r>
      <w:r>
        <w:rPr>
          <w:rFonts w:ascii="Times New Roman" w:hAnsi="Times New Roman" w:cs="Times New Roman"/>
        </w:rPr>
        <w:t>,</w:t>
      </w:r>
      <w:r w:rsidRPr="00B638E8">
        <w:rPr>
          <w:rFonts w:ascii="Times New Roman" w:hAnsi="Times New Roman" w:cs="Times New Roman"/>
        </w:rPr>
        <w:object w:dxaOrig="1020" w:dyaOrig="680">
          <v:shape id="_x0000_i1064" type="#_x0000_t75" style="width:51pt;height:33pt" o:ole="">
            <v:imagedata r:id="rId89" o:title=""/>
          </v:shape>
          <o:OLEObject Type="Embed" ProgID="Equation.3" ShapeID="_x0000_i1064" DrawAspect="Content" ObjectID="_1601101297" r:id="rId90"/>
        </w:object>
      </w:r>
      <w:r w:rsidRPr="00B638E8">
        <w:rPr>
          <w:rFonts w:ascii="Times New Roman" w:hAnsi="Times New Roman" w:cs="Times New Roman"/>
        </w:rPr>
        <w:t>.</w:t>
      </w:r>
    </w:p>
    <w:p w:rsidR="005E1CBF" w:rsidRPr="005E1CBF" w:rsidRDefault="00526376" w:rsidP="006C5897">
      <w:pPr>
        <w:spacing w:after="0" w:line="240" w:lineRule="auto"/>
        <w:jc w:val="both"/>
        <w:rPr>
          <w:rFonts w:ascii="Times" w:hAnsi="Times" w:cs="Times"/>
          <w:color w:val="000000"/>
        </w:rPr>
      </w:pPr>
      <w:r w:rsidRPr="006C5897">
        <w:rPr>
          <w:rFonts w:ascii="Times New Roman" w:hAnsi="Times New Roman" w:cs="Times New Roman"/>
        </w:rPr>
        <w:t>The resultant bulk, s</w:t>
      </w:r>
      <w:r w:rsidR="003C27E1" w:rsidRPr="006C5897">
        <w:rPr>
          <w:rFonts w:ascii="Times New Roman" w:hAnsi="Times New Roman" w:cs="Times New Roman"/>
        </w:rPr>
        <w:t xml:space="preserve">hear and Young’s modulus are </w:t>
      </w:r>
      <w:r w:rsidR="000D25B0" w:rsidRPr="006C5897">
        <w:rPr>
          <w:rFonts w:ascii="Times New Roman" w:hAnsi="Times New Roman" w:cs="Times New Roman"/>
        </w:rPr>
        <w:t xml:space="preserve">listed </w:t>
      </w:r>
      <w:r w:rsidR="003C27E1" w:rsidRPr="006C5897">
        <w:rPr>
          <w:rFonts w:ascii="Times New Roman" w:hAnsi="Times New Roman" w:cs="Times New Roman"/>
        </w:rPr>
        <w:t xml:space="preserve">in table 1. </w:t>
      </w:r>
      <w:r w:rsidR="006C5897" w:rsidRPr="006C5897">
        <w:rPr>
          <w:rFonts w:ascii="Times New Roman" w:hAnsi="Times New Roman" w:cs="Times New Roman"/>
        </w:rPr>
        <w:t xml:space="preserve">The bulk and Young’s moduli determines hardness and stiffness of the material, respectively, while the shear determines the resistance to deformation under shear stress. The bulk modulus also measure resistance to volume change under pressure </w:t>
      </w:r>
      <w:sdt>
        <w:sdtPr>
          <w:rPr>
            <w:rFonts w:ascii="Times New Roman" w:hAnsi="Times New Roman" w:cs="Times New Roman"/>
          </w:rPr>
          <w:id w:val="675622626"/>
          <w:citation/>
        </w:sdtPr>
        <w:sdtEndPr/>
        <w:sdtContent>
          <w:r w:rsidR="006C5897" w:rsidRPr="006C5897">
            <w:rPr>
              <w:rFonts w:ascii="Times New Roman" w:hAnsi="Times New Roman" w:cs="Times New Roman"/>
            </w:rPr>
            <w:fldChar w:fldCharType="begin"/>
          </w:r>
          <w:r w:rsidR="00493AF0">
            <w:rPr>
              <w:rFonts w:ascii="Times New Roman" w:hAnsi="Times New Roman" w:cs="Times New Roman"/>
            </w:rPr>
            <w:instrText xml:space="preserve">CITATION HYC08 \m CMc97 \l 7177 </w:instrText>
          </w:r>
          <w:r w:rsidR="006C5897" w:rsidRPr="006C5897">
            <w:rPr>
              <w:rFonts w:ascii="Times New Roman" w:hAnsi="Times New Roman" w:cs="Times New Roman"/>
            </w:rPr>
            <w:fldChar w:fldCharType="separate"/>
          </w:r>
          <w:r w:rsidR="00493AF0" w:rsidRPr="00493AF0">
            <w:rPr>
              <w:rFonts w:ascii="Times New Roman" w:hAnsi="Times New Roman" w:cs="Times New Roman"/>
              <w:noProof/>
            </w:rPr>
            <w:t>[28, 29]</w:t>
          </w:r>
          <w:r w:rsidR="006C5897" w:rsidRPr="006C5897">
            <w:rPr>
              <w:rFonts w:ascii="Times New Roman" w:hAnsi="Times New Roman" w:cs="Times New Roman"/>
            </w:rPr>
            <w:fldChar w:fldCharType="end"/>
          </w:r>
        </w:sdtContent>
      </w:sdt>
      <w:r w:rsidR="006C5897" w:rsidRPr="006C5897">
        <w:rPr>
          <w:rFonts w:ascii="Times New Roman" w:hAnsi="Times New Roman" w:cs="Times New Roman"/>
        </w:rPr>
        <w:t xml:space="preserve">. </w:t>
      </w:r>
      <w:r w:rsidR="006C5897">
        <w:rPr>
          <w:rFonts w:ascii="Times New Roman" w:hAnsi="Times New Roman" w:cs="Times New Roman"/>
        </w:rPr>
        <w:t>We note that NaM</w:t>
      </w:r>
      <w:r w:rsidR="006C5897" w:rsidRPr="006C5897">
        <w:rPr>
          <w:rFonts w:ascii="Times New Roman" w:hAnsi="Times New Roman" w:cs="Times New Roman"/>
        </w:rPr>
        <w:t>PO</w:t>
      </w:r>
      <w:r w:rsidR="006C5897" w:rsidRPr="006C5897">
        <w:rPr>
          <w:rFonts w:ascii="Times New Roman" w:hAnsi="Times New Roman" w:cs="Times New Roman"/>
          <w:vertAlign w:val="subscript"/>
        </w:rPr>
        <w:t>4</w:t>
      </w:r>
      <w:r w:rsidR="006C5897" w:rsidRPr="006C5897">
        <w:rPr>
          <w:rFonts w:ascii="Times New Roman" w:hAnsi="Times New Roman" w:cs="Times New Roman"/>
        </w:rPr>
        <w:t xml:space="preserve"> structures show</w:t>
      </w:r>
      <w:r w:rsidR="006C5897">
        <w:rPr>
          <w:rFonts w:ascii="Times New Roman" w:hAnsi="Times New Roman" w:cs="Times New Roman"/>
        </w:rPr>
        <w:t xml:space="preserve"> relatively large positive</w:t>
      </w:r>
      <w:r w:rsidR="006C5897" w:rsidRPr="006C5897">
        <w:rPr>
          <w:rFonts w:ascii="Times New Roman" w:hAnsi="Times New Roman" w:cs="Times New Roman"/>
        </w:rPr>
        <w:t xml:space="preserve"> bulk</w:t>
      </w:r>
      <w:r w:rsidR="006C5897">
        <w:rPr>
          <w:rFonts w:ascii="Times New Roman" w:hAnsi="Times New Roman" w:cs="Times New Roman"/>
        </w:rPr>
        <w:t xml:space="preserve">, shear and Young’s moduli, suggesting hardness, </w:t>
      </w:r>
      <w:r w:rsidR="006C5897" w:rsidRPr="006C5897">
        <w:rPr>
          <w:rFonts w:ascii="Times New Roman" w:hAnsi="Times New Roman" w:cs="Times New Roman"/>
        </w:rPr>
        <w:t>high resistance to volume change</w:t>
      </w:r>
      <w:r w:rsidR="006C5897">
        <w:rPr>
          <w:rFonts w:ascii="Times New Roman" w:hAnsi="Times New Roman" w:cs="Times New Roman"/>
        </w:rPr>
        <w:t xml:space="preserve"> and deformation and stiffness, respectively. </w:t>
      </w:r>
      <w:r w:rsidR="006C5897" w:rsidRPr="006C5897">
        <w:rPr>
          <w:rFonts w:ascii="Times New Roman" w:hAnsi="Times New Roman" w:cs="Times New Roman"/>
        </w:rPr>
        <w:t xml:space="preserve"> </w:t>
      </w:r>
      <w:r w:rsidR="006C5897">
        <w:rPr>
          <w:rFonts w:ascii="Times New Roman" w:hAnsi="Times New Roman" w:cs="Times New Roman"/>
        </w:rPr>
        <w:t xml:space="preserve">Moreover, we note that </w:t>
      </w:r>
      <w:r w:rsidR="003C27E1" w:rsidRPr="00DA6B70">
        <w:rPr>
          <w:rFonts w:ascii="Times New Roman" w:hAnsi="Times New Roman" w:cs="Times New Roman"/>
          <w:color w:val="000000"/>
        </w:rPr>
        <w:t>B</w:t>
      </w:r>
      <w:r w:rsidR="003C27E1" w:rsidRPr="00DA6B70">
        <w:rPr>
          <w:rFonts w:ascii="Times New Roman" w:hAnsi="Times New Roman" w:cs="Times New Roman"/>
          <w:color w:val="000000"/>
          <w:vertAlign w:val="subscript"/>
        </w:rPr>
        <w:t>H</w:t>
      </w:r>
      <w:r w:rsidR="003C27E1" w:rsidRPr="00DA6B70">
        <w:rPr>
          <w:rFonts w:ascii="Times New Roman" w:hAnsi="Times New Roman" w:cs="Times New Roman"/>
          <w:color w:val="000000"/>
        </w:rPr>
        <w:t>&gt;G</w:t>
      </w:r>
      <w:r w:rsidR="003C27E1" w:rsidRPr="00DA6B70">
        <w:rPr>
          <w:rFonts w:ascii="Times New Roman" w:hAnsi="Times New Roman" w:cs="Times New Roman"/>
          <w:color w:val="000000"/>
          <w:vertAlign w:val="subscript"/>
        </w:rPr>
        <w:t>H</w:t>
      </w:r>
      <w:r w:rsidR="003C27E1" w:rsidRPr="00DA6B70">
        <w:rPr>
          <w:rFonts w:ascii="Times New Roman" w:hAnsi="Times New Roman" w:cs="Times New Roman"/>
          <w:color w:val="000000"/>
        </w:rPr>
        <w:t>, which implies that the parameter limiting the mechanical stability of NaMPO</w:t>
      </w:r>
      <w:r w:rsidR="003C27E1" w:rsidRPr="00DA6B70">
        <w:rPr>
          <w:rFonts w:ascii="Times New Roman" w:hAnsi="Times New Roman" w:cs="Times New Roman"/>
          <w:color w:val="000000"/>
          <w:vertAlign w:val="subscript"/>
        </w:rPr>
        <w:t>4</w:t>
      </w:r>
      <w:r w:rsidR="003C27E1" w:rsidRPr="00DA6B70">
        <w:rPr>
          <w:rFonts w:ascii="Times New Roman" w:hAnsi="Times New Roman" w:cs="Times New Roman"/>
          <w:color w:val="000000"/>
        </w:rPr>
        <w:t xml:space="preserve"> structures is the shear</w:t>
      </w:r>
      <w:r w:rsidR="003C27E1" w:rsidRPr="00757F74">
        <w:rPr>
          <w:rFonts w:ascii="Times" w:hAnsi="Times" w:cs="Times"/>
          <w:color w:val="000000"/>
        </w:rPr>
        <w:t xml:space="preserve"> modulus</w:t>
      </w:r>
      <w:r w:rsidR="000D25B0">
        <w:rPr>
          <w:rFonts w:ascii="Times" w:hAnsi="Times" w:cs="Times"/>
          <w:color w:val="000000"/>
        </w:rPr>
        <w:t xml:space="preserve"> (G</w:t>
      </w:r>
      <w:r w:rsidR="000D25B0" w:rsidRPr="000D25B0">
        <w:rPr>
          <w:rFonts w:ascii="Times" w:hAnsi="Times" w:cs="Times"/>
          <w:color w:val="000000"/>
          <w:vertAlign w:val="subscript"/>
        </w:rPr>
        <w:t>H</w:t>
      </w:r>
      <w:r w:rsidR="000D25B0">
        <w:rPr>
          <w:rFonts w:ascii="Times" w:hAnsi="Times" w:cs="Times"/>
          <w:color w:val="000000"/>
        </w:rPr>
        <w:t>)</w:t>
      </w:r>
      <w:r w:rsidR="003C27E1" w:rsidRPr="00757F74">
        <w:rPr>
          <w:rFonts w:ascii="Times" w:hAnsi="Times" w:cs="Times"/>
          <w:color w:val="000000"/>
        </w:rPr>
        <w:t xml:space="preserve"> </w:t>
      </w:r>
      <w:sdt>
        <w:sdtPr>
          <w:rPr>
            <w:rFonts w:ascii="Times" w:hAnsi="Times" w:cs="Times"/>
            <w:color w:val="000000"/>
          </w:rPr>
          <w:id w:val="650103140"/>
          <w:citation/>
        </w:sdtPr>
        <w:sdtEndPr/>
        <w:sdtContent>
          <w:r w:rsidR="003C27E1" w:rsidRPr="00757F74">
            <w:rPr>
              <w:rFonts w:ascii="Times" w:hAnsi="Times" w:cs="Times"/>
              <w:color w:val="000000"/>
            </w:rPr>
            <w:fldChar w:fldCharType="begin"/>
          </w:r>
          <w:r w:rsidR="00D4366F">
            <w:rPr>
              <w:rFonts w:ascii="Times" w:hAnsi="Times" w:cs="Times"/>
              <w:color w:val="000000"/>
            </w:rPr>
            <w:instrText xml:space="preserve">CITATION IRS08 \l 7177 </w:instrText>
          </w:r>
          <w:r w:rsidR="003C27E1" w:rsidRPr="00757F74">
            <w:rPr>
              <w:rFonts w:ascii="Times" w:hAnsi="Times" w:cs="Times"/>
              <w:color w:val="000000"/>
            </w:rPr>
            <w:fldChar w:fldCharType="separate"/>
          </w:r>
          <w:r w:rsidR="00493AF0" w:rsidRPr="00493AF0">
            <w:rPr>
              <w:rFonts w:ascii="Times" w:hAnsi="Times" w:cs="Times"/>
              <w:noProof/>
              <w:color w:val="000000"/>
            </w:rPr>
            <w:t>[30]</w:t>
          </w:r>
          <w:r w:rsidR="003C27E1" w:rsidRPr="00757F74">
            <w:rPr>
              <w:rFonts w:ascii="Times" w:hAnsi="Times" w:cs="Times"/>
              <w:color w:val="000000"/>
            </w:rPr>
            <w:fldChar w:fldCharType="end"/>
          </w:r>
        </w:sdtContent>
      </w:sdt>
      <w:r w:rsidR="003C27E1" w:rsidRPr="00757F74">
        <w:rPr>
          <w:rFonts w:ascii="Times" w:hAnsi="Times" w:cs="Times"/>
          <w:color w:val="000000"/>
        </w:rPr>
        <w:t>.</w:t>
      </w:r>
      <w:r w:rsidR="00D964B0">
        <w:rPr>
          <w:rFonts w:ascii="Times" w:hAnsi="Times" w:cs="Times"/>
          <w:color w:val="000000"/>
        </w:rPr>
        <w:t xml:space="preserve"> Moreover, the Pugh criterion</w:t>
      </w:r>
      <w:r w:rsidR="003C27E1" w:rsidRPr="00757F74">
        <w:rPr>
          <w:rFonts w:ascii="Times" w:hAnsi="Times" w:cs="Times"/>
          <w:color w:val="000000"/>
        </w:rPr>
        <w:t xml:space="preserve"> of ductility and brittleness was </w:t>
      </w:r>
      <w:r w:rsidR="00D964B0">
        <w:rPr>
          <w:rFonts w:ascii="Times" w:hAnsi="Times" w:cs="Times"/>
          <w:color w:val="000000"/>
        </w:rPr>
        <w:t>calculated</w:t>
      </w:r>
      <w:r w:rsidR="003C27E1" w:rsidRPr="00757F74">
        <w:rPr>
          <w:rFonts w:ascii="Times" w:hAnsi="Times" w:cs="Times"/>
          <w:color w:val="000000"/>
        </w:rPr>
        <w:t>. Pugh proposed that if B</w:t>
      </w:r>
      <w:r w:rsidR="003C27E1" w:rsidRPr="00757F74">
        <w:rPr>
          <w:rFonts w:ascii="Times" w:hAnsi="Times" w:cs="Times"/>
          <w:color w:val="000000"/>
          <w:vertAlign w:val="subscript"/>
        </w:rPr>
        <w:t>H</w:t>
      </w:r>
      <w:r w:rsidR="003C27E1" w:rsidRPr="00757F74">
        <w:rPr>
          <w:rFonts w:ascii="Times" w:hAnsi="Times" w:cs="Times"/>
          <w:color w:val="000000"/>
        </w:rPr>
        <w:t>/G</w:t>
      </w:r>
      <w:r w:rsidR="003C27E1" w:rsidRPr="00757F74">
        <w:rPr>
          <w:rFonts w:ascii="Times" w:hAnsi="Times" w:cs="Times"/>
          <w:color w:val="000000"/>
          <w:vertAlign w:val="subscript"/>
        </w:rPr>
        <w:t>H</w:t>
      </w:r>
      <w:r w:rsidR="003C27E1" w:rsidRPr="00757F74">
        <w:rPr>
          <w:rFonts w:ascii="Times" w:hAnsi="Times" w:cs="Times"/>
          <w:color w:val="000000"/>
        </w:rPr>
        <w:t xml:space="preserve"> is more than the critical value (1.75), the material is ductile and if less than (1.75), the material is brittle </w:t>
      </w:r>
      <w:sdt>
        <w:sdtPr>
          <w:rPr>
            <w:rFonts w:ascii="Times" w:hAnsi="Times" w:cs="Times"/>
            <w:color w:val="000000"/>
          </w:rPr>
          <w:id w:val="1849669363"/>
          <w:citation/>
        </w:sdtPr>
        <w:sdtEndPr/>
        <w:sdtContent>
          <w:r w:rsidR="003C27E1" w:rsidRPr="00757F74">
            <w:rPr>
              <w:rFonts w:ascii="Times" w:hAnsi="Times" w:cs="Times"/>
              <w:color w:val="000000"/>
            </w:rPr>
            <w:fldChar w:fldCharType="begin"/>
          </w:r>
          <w:r w:rsidR="00D4366F">
            <w:rPr>
              <w:rFonts w:ascii="Times" w:hAnsi="Times" w:cs="Times"/>
              <w:color w:val="000000"/>
            </w:rPr>
            <w:instrText xml:space="preserve">CITATION SFP54 \l 7177 </w:instrText>
          </w:r>
          <w:r w:rsidR="003C27E1" w:rsidRPr="00757F74">
            <w:rPr>
              <w:rFonts w:ascii="Times" w:hAnsi="Times" w:cs="Times"/>
              <w:color w:val="000000"/>
            </w:rPr>
            <w:fldChar w:fldCharType="separate"/>
          </w:r>
          <w:r w:rsidR="00493AF0" w:rsidRPr="00493AF0">
            <w:rPr>
              <w:rFonts w:ascii="Times" w:hAnsi="Times" w:cs="Times"/>
              <w:noProof/>
              <w:color w:val="000000"/>
            </w:rPr>
            <w:t>[31]</w:t>
          </w:r>
          <w:r w:rsidR="003C27E1" w:rsidRPr="00757F74">
            <w:rPr>
              <w:rFonts w:ascii="Times" w:hAnsi="Times" w:cs="Times"/>
              <w:color w:val="000000"/>
            </w:rPr>
            <w:fldChar w:fldCharType="end"/>
          </w:r>
        </w:sdtContent>
      </w:sdt>
      <w:r w:rsidR="003C27E1" w:rsidRPr="00757F74">
        <w:rPr>
          <w:rFonts w:ascii="Times" w:hAnsi="Times" w:cs="Times"/>
          <w:color w:val="000000"/>
        </w:rPr>
        <w:t xml:space="preserve">. We note </w:t>
      </w:r>
      <w:r w:rsidR="002449EE">
        <w:rPr>
          <w:rFonts w:ascii="Times" w:hAnsi="Times" w:cs="Times"/>
          <w:color w:val="000000"/>
        </w:rPr>
        <w:t xml:space="preserve">all </w:t>
      </w:r>
      <w:r w:rsidR="002449EE" w:rsidRPr="00757F74">
        <w:rPr>
          <w:rFonts w:ascii="Times" w:hAnsi="Times" w:cs="Times"/>
          <w:color w:val="000000"/>
        </w:rPr>
        <w:t>NaMPO</w:t>
      </w:r>
      <w:r w:rsidR="002449EE" w:rsidRPr="00757F74">
        <w:rPr>
          <w:rFonts w:ascii="Times" w:hAnsi="Times" w:cs="Times"/>
          <w:color w:val="000000"/>
          <w:vertAlign w:val="subscript"/>
        </w:rPr>
        <w:t>4</w:t>
      </w:r>
      <w:r w:rsidR="002449EE" w:rsidRPr="00757F74">
        <w:rPr>
          <w:rFonts w:ascii="Times" w:hAnsi="Times" w:cs="Times"/>
          <w:color w:val="000000"/>
        </w:rPr>
        <w:t xml:space="preserve"> s</w:t>
      </w:r>
      <w:r w:rsidR="002449EE">
        <w:rPr>
          <w:rFonts w:ascii="Times" w:hAnsi="Times" w:cs="Times"/>
          <w:color w:val="000000"/>
        </w:rPr>
        <w:t xml:space="preserve">tructures are ductile, since </w:t>
      </w:r>
      <w:r w:rsidR="003C27E1" w:rsidRPr="00757F74">
        <w:rPr>
          <w:rFonts w:ascii="Times" w:hAnsi="Times" w:cs="Times"/>
          <w:color w:val="000000"/>
        </w:rPr>
        <w:t>B</w:t>
      </w:r>
      <w:r w:rsidR="003C27E1" w:rsidRPr="00757F74">
        <w:rPr>
          <w:rFonts w:ascii="Times" w:hAnsi="Times" w:cs="Times"/>
          <w:color w:val="000000"/>
          <w:vertAlign w:val="subscript"/>
        </w:rPr>
        <w:t>H</w:t>
      </w:r>
      <w:r w:rsidR="003C27E1" w:rsidRPr="00757F74">
        <w:rPr>
          <w:rFonts w:ascii="Times" w:hAnsi="Times" w:cs="Times"/>
          <w:color w:val="000000"/>
        </w:rPr>
        <w:t>/G</w:t>
      </w:r>
      <w:r w:rsidR="003C27E1" w:rsidRPr="00757F74">
        <w:rPr>
          <w:rFonts w:ascii="Times" w:hAnsi="Times" w:cs="Times"/>
          <w:color w:val="000000"/>
          <w:vertAlign w:val="subscript"/>
        </w:rPr>
        <w:t>H</w:t>
      </w:r>
      <w:r w:rsidR="003C27E1" w:rsidRPr="00757F74">
        <w:rPr>
          <w:rFonts w:ascii="Times" w:hAnsi="Times" w:cs="Times"/>
          <w:color w:val="000000"/>
        </w:rPr>
        <w:t xml:space="preserve"> is greater than 1.75</w:t>
      </w:r>
      <w:r w:rsidR="002449EE">
        <w:rPr>
          <w:rFonts w:ascii="Times" w:hAnsi="Times" w:cs="Times"/>
          <w:color w:val="000000"/>
        </w:rPr>
        <w:t xml:space="preserve">, suggest that these materials are able to band without deformation, leading to minimal </w:t>
      </w:r>
      <w:r w:rsidR="002449EE" w:rsidRPr="002449EE">
        <w:rPr>
          <w:rFonts w:ascii="Times New Roman" w:hAnsi="Times New Roman" w:cs="Times New Roman"/>
          <w:color w:val="000000"/>
        </w:rPr>
        <w:t xml:space="preserve">cracks </w:t>
      </w:r>
      <w:r w:rsidR="002449EE" w:rsidRPr="002449EE">
        <w:rPr>
          <w:rFonts w:ascii="Times New Roman" w:hAnsi="Times New Roman" w:cs="Times New Roman"/>
        </w:rPr>
        <w:t xml:space="preserve">during battery operation </w:t>
      </w:r>
      <w:sdt>
        <w:sdtPr>
          <w:rPr>
            <w:rFonts w:ascii="Times New Roman" w:hAnsi="Times New Roman" w:cs="Times New Roman"/>
          </w:rPr>
          <w:id w:val="-2080902949"/>
          <w:citation/>
        </w:sdtPr>
        <w:sdtEndPr/>
        <w:sdtContent>
          <w:r w:rsidR="002449EE" w:rsidRPr="002449EE">
            <w:rPr>
              <w:rFonts w:ascii="Times New Roman" w:hAnsi="Times New Roman" w:cs="Times New Roman"/>
            </w:rPr>
            <w:fldChar w:fldCharType="begin"/>
          </w:r>
          <w:r w:rsidR="002449EE" w:rsidRPr="002449EE">
            <w:rPr>
              <w:rFonts w:ascii="Times New Roman" w:hAnsi="Times New Roman" w:cs="Times New Roman"/>
            </w:rPr>
            <w:instrText xml:space="preserve">CITATION DWa05 \l 7177 </w:instrText>
          </w:r>
          <w:r w:rsidR="002449EE" w:rsidRPr="002449EE">
            <w:rPr>
              <w:rFonts w:ascii="Times New Roman" w:hAnsi="Times New Roman" w:cs="Times New Roman"/>
            </w:rPr>
            <w:fldChar w:fldCharType="separate"/>
          </w:r>
          <w:r w:rsidR="00493AF0" w:rsidRPr="00493AF0">
            <w:rPr>
              <w:rFonts w:ascii="Times New Roman" w:hAnsi="Times New Roman" w:cs="Times New Roman"/>
              <w:noProof/>
            </w:rPr>
            <w:t>[32]</w:t>
          </w:r>
          <w:r w:rsidR="002449EE" w:rsidRPr="002449EE">
            <w:rPr>
              <w:rFonts w:ascii="Times New Roman" w:hAnsi="Times New Roman" w:cs="Times New Roman"/>
            </w:rPr>
            <w:fldChar w:fldCharType="end"/>
          </w:r>
        </w:sdtContent>
      </w:sdt>
      <w:r w:rsidR="002449EE" w:rsidRPr="002449EE">
        <w:rPr>
          <w:rFonts w:ascii="Times New Roman" w:hAnsi="Times New Roman" w:cs="Times New Roman"/>
        </w:rPr>
        <w:t>.</w:t>
      </w:r>
      <w:r w:rsidR="002449EE">
        <w:rPr>
          <w:rFonts w:cs="Arial"/>
          <w:sz w:val="18"/>
          <w:szCs w:val="18"/>
        </w:rPr>
        <w:t xml:space="preserve"> </w:t>
      </w:r>
      <w:r w:rsidR="003C27E1" w:rsidRPr="00757F74">
        <w:rPr>
          <w:rFonts w:ascii="Times" w:hAnsi="Times" w:cs="Times"/>
          <w:color w:val="000000"/>
        </w:rPr>
        <w:t xml:space="preserve"> </w:t>
      </w:r>
    </w:p>
    <w:p w:rsidR="003C27E1" w:rsidRPr="00B87DB0" w:rsidRDefault="003C27E1" w:rsidP="007E65A5">
      <w:pPr>
        <w:pStyle w:val="Heading1"/>
        <w:numPr>
          <w:ilvl w:val="0"/>
          <w:numId w:val="2"/>
        </w:numPr>
        <w:spacing w:line="240" w:lineRule="auto"/>
        <w:jc w:val="both"/>
        <w:rPr>
          <w:rFonts w:ascii="Times" w:hAnsi="Times" w:cs="Times"/>
          <w:color w:val="auto"/>
          <w:sz w:val="22"/>
          <w:szCs w:val="22"/>
        </w:rPr>
      </w:pPr>
      <w:r w:rsidRPr="00B87DB0">
        <w:rPr>
          <w:rFonts w:ascii="Times" w:hAnsi="Times" w:cs="Times"/>
          <w:color w:val="auto"/>
          <w:sz w:val="22"/>
          <w:szCs w:val="22"/>
        </w:rPr>
        <w:t>Conclusions</w:t>
      </w:r>
    </w:p>
    <w:p w:rsidR="003C27E1" w:rsidRPr="00757F74" w:rsidRDefault="003C27E1" w:rsidP="00641B43">
      <w:pPr>
        <w:autoSpaceDE w:val="0"/>
        <w:autoSpaceDN w:val="0"/>
        <w:adjustRightInd w:val="0"/>
        <w:spacing w:line="240" w:lineRule="auto"/>
        <w:jc w:val="both"/>
        <w:rPr>
          <w:rFonts w:ascii="Times" w:hAnsi="Times" w:cs="Times"/>
        </w:rPr>
      </w:pPr>
      <w:r w:rsidRPr="00757F74">
        <w:rPr>
          <w:rFonts w:ascii="Times" w:hAnsi="Times" w:cs="Times"/>
        </w:rPr>
        <w:t>First-principle</w:t>
      </w:r>
      <w:r>
        <w:rPr>
          <w:rFonts w:ascii="Times" w:hAnsi="Times" w:cs="Times"/>
        </w:rPr>
        <w:t>s</w:t>
      </w:r>
      <w:r w:rsidRPr="00757F74">
        <w:rPr>
          <w:rFonts w:ascii="Times" w:hAnsi="Times" w:cs="Times"/>
        </w:rPr>
        <w:t xml:space="preserve"> calculations on NaMPO</w:t>
      </w:r>
      <w:r w:rsidRPr="00757F74">
        <w:rPr>
          <w:rFonts w:ascii="Times" w:hAnsi="Times" w:cs="Times"/>
          <w:vertAlign w:val="subscript"/>
        </w:rPr>
        <w:t>4</w:t>
      </w:r>
      <w:r w:rsidRPr="00757F74">
        <w:rPr>
          <w:rFonts w:ascii="Times" w:hAnsi="Times" w:cs="Times"/>
        </w:rPr>
        <w:t xml:space="preserve"> structures have been performed, particularly, structural</w:t>
      </w:r>
      <w:r w:rsidR="00DE1405">
        <w:rPr>
          <w:rFonts w:ascii="Times" w:hAnsi="Times" w:cs="Times"/>
        </w:rPr>
        <w:t xml:space="preserve"> parameters, heats of formation</w:t>
      </w:r>
      <w:r w:rsidRPr="00757F74">
        <w:rPr>
          <w:rFonts w:ascii="Times" w:hAnsi="Times" w:cs="Times"/>
        </w:rPr>
        <w:t xml:space="preserve"> </w:t>
      </w:r>
      <w:r w:rsidR="00DE1405" w:rsidRPr="00757F74">
        <w:rPr>
          <w:rFonts w:ascii="Times" w:hAnsi="Times" w:cs="Times"/>
        </w:rPr>
        <w:t xml:space="preserve">electronic density of states </w:t>
      </w:r>
      <w:r w:rsidR="00DE1405">
        <w:rPr>
          <w:rFonts w:ascii="Times" w:hAnsi="Times" w:cs="Times"/>
        </w:rPr>
        <w:t>and elastic constants</w:t>
      </w:r>
      <w:r w:rsidRPr="00757F74">
        <w:rPr>
          <w:rFonts w:ascii="Times" w:hAnsi="Times" w:cs="Times"/>
        </w:rPr>
        <w:t>. It has been shown that the structural parameters obtained by full optimisation are in good agreement with the experimental</w:t>
      </w:r>
      <w:r>
        <w:rPr>
          <w:rFonts w:ascii="Times" w:hAnsi="Times" w:cs="Times"/>
        </w:rPr>
        <w:t xml:space="preserve"> data </w:t>
      </w:r>
      <w:r w:rsidRPr="00757F74">
        <w:rPr>
          <w:rFonts w:ascii="Times" w:hAnsi="Times" w:cs="Times"/>
        </w:rPr>
        <w:t xml:space="preserve">to within </w:t>
      </w:r>
      <w:r w:rsidR="002449EE">
        <w:rPr>
          <w:rFonts w:ascii="Times" w:hAnsi="Times" w:cs="Times"/>
        </w:rPr>
        <w:t xml:space="preserve">6 </w:t>
      </w:r>
      <w:r w:rsidRPr="00757F74">
        <w:rPr>
          <w:rFonts w:ascii="Times" w:hAnsi="Times" w:cs="Times"/>
        </w:rPr>
        <w:t>%</w:t>
      </w:r>
      <w:r w:rsidR="00597355">
        <w:rPr>
          <w:rFonts w:ascii="Times" w:hAnsi="Times" w:cs="Times"/>
        </w:rPr>
        <w:t>, suggesting validity of the approach employed</w:t>
      </w:r>
      <w:r w:rsidRPr="00757F74">
        <w:rPr>
          <w:rFonts w:ascii="Times" w:hAnsi="Times" w:cs="Times"/>
        </w:rPr>
        <w:t>. The heats of formation suggested thermodynamic stability of NaMnPO</w:t>
      </w:r>
      <w:r w:rsidRPr="00757F74">
        <w:rPr>
          <w:rFonts w:ascii="Times" w:hAnsi="Times" w:cs="Times"/>
          <w:vertAlign w:val="subscript"/>
        </w:rPr>
        <w:t>4</w:t>
      </w:r>
      <w:r w:rsidR="00526376">
        <w:rPr>
          <w:rFonts w:ascii="Times" w:hAnsi="Times" w:cs="Times"/>
        </w:rPr>
        <w:t xml:space="preserve"> structure (-1292.6</w:t>
      </w:r>
      <w:r w:rsidRPr="00757F74">
        <w:rPr>
          <w:rFonts w:ascii="Times" w:hAnsi="Times" w:cs="Times"/>
        </w:rPr>
        <w:t xml:space="preserve"> kJ/</w:t>
      </w:r>
      <w:proofErr w:type="spellStart"/>
      <w:r w:rsidRPr="00757F74">
        <w:rPr>
          <w:rFonts w:ascii="Times" w:hAnsi="Times" w:cs="Times"/>
        </w:rPr>
        <w:t>mol</w:t>
      </w:r>
      <w:proofErr w:type="spellEnd"/>
      <w:r w:rsidRPr="00757F74">
        <w:rPr>
          <w:rFonts w:ascii="Times" w:hAnsi="Times" w:cs="Times"/>
        </w:rPr>
        <w:t>) over NaFePO</w:t>
      </w:r>
      <w:r w:rsidRPr="00757F74">
        <w:rPr>
          <w:rFonts w:ascii="Times" w:hAnsi="Times" w:cs="Times"/>
          <w:vertAlign w:val="subscript"/>
        </w:rPr>
        <w:t>4</w:t>
      </w:r>
      <w:r w:rsidR="00526376">
        <w:rPr>
          <w:rFonts w:ascii="Times" w:hAnsi="Times" w:cs="Times"/>
        </w:rPr>
        <w:t xml:space="preserve"> (-1143.6</w:t>
      </w:r>
      <w:r w:rsidRPr="00757F74">
        <w:rPr>
          <w:rFonts w:ascii="Times" w:hAnsi="Times" w:cs="Times"/>
        </w:rPr>
        <w:t xml:space="preserve"> kJ/</w:t>
      </w:r>
      <w:proofErr w:type="spellStart"/>
      <w:r w:rsidRPr="00757F74">
        <w:rPr>
          <w:rFonts w:ascii="Times" w:hAnsi="Times" w:cs="Times"/>
        </w:rPr>
        <w:t>mol</w:t>
      </w:r>
      <w:proofErr w:type="spellEnd"/>
      <w:r w:rsidRPr="00757F74">
        <w:rPr>
          <w:rFonts w:ascii="Times" w:hAnsi="Times" w:cs="Times"/>
        </w:rPr>
        <w:t>) and NaCoPO</w:t>
      </w:r>
      <w:r w:rsidRPr="00757F74">
        <w:rPr>
          <w:rFonts w:ascii="Times" w:hAnsi="Times" w:cs="Times"/>
          <w:vertAlign w:val="subscript"/>
        </w:rPr>
        <w:t>4</w:t>
      </w:r>
      <w:r w:rsidR="00526376">
        <w:rPr>
          <w:rFonts w:ascii="Times" w:hAnsi="Times" w:cs="Times"/>
        </w:rPr>
        <w:t xml:space="preserve"> (-1085.5</w:t>
      </w:r>
      <w:r w:rsidRPr="00757F74">
        <w:rPr>
          <w:rFonts w:ascii="Times" w:hAnsi="Times" w:cs="Times"/>
        </w:rPr>
        <w:t xml:space="preserve"> kJ/</w:t>
      </w:r>
      <w:proofErr w:type="spellStart"/>
      <w:r w:rsidRPr="00757F74">
        <w:rPr>
          <w:rFonts w:ascii="Times" w:hAnsi="Times" w:cs="Times"/>
        </w:rPr>
        <w:t>mol</w:t>
      </w:r>
      <w:proofErr w:type="spellEnd"/>
      <w:r w:rsidRPr="00757F74">
        <w:rPr>
          <w:rFonts w:ascii="Times" w:hAnsi="Times" w:cs="Times"/>
        </w:rPr>
        <w:t>), respectively. The electronic density of states has shown that the NaFePO</w:t>
      </w:r>
      <w:r w:rsidRPr="00757F74">
        <w:rPr>
          <w:rFonts w:ascii="Times" w:hAnsi="Times" w:cs="Times"/>
          <w:vertAlign w:val="subscript"/>
        </w:rPr>
        <w:t>4</w:t>
      </w:r>
      <w:r w:rsidRPr="00757F74">
        <w:rPr>
          <w:rFonts w:ascii="Times" w:hAnsi="Times" w:cs="Times"/>
        </w:rPr>
        <w:t xml:space="preserve"> structure is </w:t>
      </w:r>
      <w:r w:rsidR="00E934A1">
        <w:rPr>
          <w:rFonts w:ascii="Times" w:hAnsi="Times" w:cs="Times"/>
        </w:rPr>
        <w:t>semi-</w:t>
      </w:r>
      <w:r w:rsidRPr="00757F74">
        <w:rPr>
          <w:rFonts w:ascii="Times" w:hAnsi="Times" w:cs="Times"/>
        </w:rPr>
        <w:t>metallic, while NaMnPO</w:t>
      </w:r>
      <w:r w:rsidRPr="00757F74">
        <w:rPr>
          <w:rFonts w:ascii="Times" w:hAnsi="Times" w:cs="Times"/>
          <w:vertAlign w:val="subscript"/>
        </w:rPr>
        <w:t>4</w:t>
      </w:r>
      <w:r w:rsidRPr="00757F74">
        <w:rPr>
          <w:rFonts w:ascii="Times" w:hAnsi="Times" w:cs="Times"/>
        </w:rPr>
        <w:t xml:space="preserve"> and NaCoPO</w:t>
      </w:r>
      <w:r w:rsidRPr="00757F74">
        <w:rPr>
          <w:rFonts w:ascii="Times" w:hAnsi="Times" w:cs="Times"/>
          <w:vertAlign w:val="subscript"/>
        </w:rPr>
        <w:t>4</w:t>
      </w:r>
      <w:r>
        <w:rPr>
          <w:rFonts w:ascii="Times" w:hAnsi="Times" w:cs="Times"/>
        </w:rPr>
        <w:t xml:space="preserve"> show </w:t>
      </w:r>
      <w:r w:rsidRPr="00757F74">
        <w:rPr>
          <w:rFonts w:ascii="Times" w:hAnsi="Times" w:cs="Times"/>
        </w:rPr>
        <w:t>insulator</w:t>
      </w:r>
      <w:r>
        <w:rPr>
          <w:rFonts w:ascii="Times" w:hAnsi="Times" w:cs="Times"/>
        </w:rPr>
        <w:t xml:space="preserve"> behaviour characteristic</w:t>
      </w:r>
      <w:r w:rsidRPr="00757F74">
        <w:rPr>
          <w:rFonts w:ascii="Times" w:hAnsi="Times" w:cs="Times"/>
        </w:rPr>
        <w:t xml:space="preserve">s. </w:t>
      </w:r>
      <w:r w:rsidR="002449EE">
        <w:rPr>
          <w:rFonts w:ascii="Times" w:hAnsi="Times" w:cs="Times"/>
        </w:rPr>
        <w:t>The semi-metallic behaviour of NaFePO</w:t>
      </w:r>
      <w:r w:rsidR="002449EE" w:rsidRPr="00142C79">
        <w:rPr>
          <w:rFonts w:ascii="Times" w:hAnsi="Times" w:cs="Times"/>
          <w:vertAlign w:val="subscript"/>
        </w:rPr>
        <w:t>4</w:t>
      </w:r>
      <w:r w:rsidR="002449EE">
        <w:rPr>
          <w:rFonts w:ascii="Times" w:hAnsi="Times" w:cs="Times"/>
        </w:rPr>
        <w:t xml:space="preserve"> strongly suggest that this system </w:t>
      </w:r>
      <w:r w:rsidR="00597355">
        <w:rPr>
          <w:rFonts w:ascii="Times" w:hAnsi="Times" w:cs="Times"/>
        </w:rPr>
        <w:t xml:space="preserve">has better electronic conductivity, hence </w:t>
      </w:r>
      <w:r w:rsidR="002449EE">
        <w:rPr>
          <w:rFonts w:ascii="Times" w:hAnsi="Times" w:cs="Times"/>
        </w:rPr>
        <w:t>preferred</w:t>
      </w:r>
      <w:r w:rsidR="00597355">
        <w:rPr>
          <w:rFonts w:ascii="Times" w:hAnsi="Times" w:cs="Times"/>
        </w:rPr>
        <w:t>.</w:t>
      </w:r>
      <w:r w:rsidR="002449EE">
        <w:rPr>
          <w:rFonts w:ascii="Times" w:hAnsi="Times" w:cs="Times"/>
        </w:rPr>
        <w:t xml:space="preserve"> </w:t>
      </w:r>
      <w:r w:rsidRPr="00757F74">
        <w:rPr>
          <w:rFonts w:ascii="Times" w:hAnsi="Times" w:cs="Times"/>
        </w:rPr>
        <w:t xml:space="preserve">Lastly, </w:t>
      </w:r>
      <w:r w:rsidR="000D25B0">
        <w:rPr>
          <w:rFonts w:ascii="Times" w:hAnsi="Times" w:cs="Times"/>
        </w:rPr>
        <w:t>t</w:t>
      </w:r>
      <w:r w:rsidRPr="00757F74">
        <w:rPr>
          <w:rFonts w:ascii="Times" w:hAnsi="Times" w:cs="Times"/>
        </w:rPr>
        <w:t xml:space="preserve">he elastic </w:t>
      </w:r>
      <w:r>
        <w:rPr>
          <w:rFonts w:ascii="Times" w:hAnsi="Times" w:cs="Times"/>
        </w:rPr>
        <w:t xml:space="preserve">properties </w:t>
      </w:r>
      <w:r w:rsidRPr="00757F74">
        <w:rPr>
          <w:rFonts w:ascii="Times" w:hAnsi="Times" w:cs="Times"/>
        </w:rPr>
        <w:t>show that the olivine NaMPO</w:t>
      </w:r>
      <w:r w:rsidRPr="00757F74">
        <w:rPr>
          <w:rFonts w:ascii="Times" w:hAnsi="Times" w:cs="Times"/>
          <w:vertAlign w:val="subscript"/>
        </w:rPr>
        <w:t>4</w:t>
      </w:r>
      <w:r w:rsidRPr="00757F74">
        <w:rPr>
          <w:rFonts w:ascii="Times" w:hAnsi="Times" w:cs="Times"/>
        </w:rPr>
        <w:t xml:space="preserve"> structures </w:t>
      </w:r>
      <w:r w:rsidRPr="00757F74">
        <w:rPr>
          <w:rFonts w:ascii="Times" w:hAnsi="Times" w:cs="Times"/>
        </w:rPr>
        <w:lastRenderedPageBreak/>
        <w:t>are all mechanically stable</w:t>
      </w:r>
      <w:r w:rsidR="00597355">
        <w:rPr>
          <w:rFonts w:ascii="Times" w:hAnsi="Times" w:cs="Times"/>
        </w:rPr>
        <w:t xml:space="preserve"> and behave in a ductile manner, suggesting lack of cracks during battery operation. </w:t>
      </w:r>
    </w:p>
    <w:p w:rsidR="000C3B9B" w:rsidRPr="00B87DB0" w:rsidRDefault="000C3B9B" w:rsidP="00EA5FE0">
      <w:pPr>
        <w:pStyle w:val="Heading1"/>
        <w:spacing w:line="240" w:lineRule="auto"/>
        <w:rPr>
          <w:rFonts w:ascii="Times" w:hAnsi="Times" w:cs="Times"/>
          <w:color w:val="auto"/>
          <w:sz w:val="22"/>
          <w:szCs w:val="22"/>
        </w:rPr>
      </w:pPr>
      <w:r w:rsidRPr="00B87DB0">
        <w:rPr>
          <w:rFonts w:ascii="Times" w:hAnsi="Times" w:cs="Times"/>
          <w:color w:val="auto"/>
          <w:sz w:val="22"/>
          <w:szCs w:val="22"/>
        </w:rPr>
        <w:t xml:space="preserve">Acknowledgement </w:t>
      </w:r>
    </w:p>
    <w:p w:rsidR="00493AF0" w:rsidRDefault="000C3B9B" w:rsidP="00493AF0">
      <w:pPr>
        <w:autoSpaceDE w:val="0"/>
        <w:autoSpaceDN w:val="0"/>
        <w:adjustRightInd w:val="0"/>
        <w:spacing w:after="0" w:line="240" w:lineRule="auto"/>
        <w:jc w:val="both"/>
      </w:pPr>
      <w:r w:rsidRPr="00757F74">
        <w:rPr>
          <w:rFonts w:ascii="Times" w:hAnsi="Times" w:cs="Times"/>
        </w:rPr>
        <w:t>This work has been performed at t</w:t>
      </w:r>
      <w:r w:rsidR="00D964B0">
        <w:rPr>
          <w:rFonts w:ascii="Times" w:hAnsi="Times" w:cs="Times"/>
        </w:rPr>
        <w:t>he Materials Modelling Centre, U</w:t>
      </w:r>
      <w:r w:rsidRPr="00757F74">
        <w:rPr>
          <w:rFonts w:ascii="Times" w:hAnsi="Times" w:cs="Times"/>
        </w:rPr>
        <w:t>niversit</w:t>
      </w:r>
      <w:r w:rsidR="00E323E3">
        <w:rPr>
          <w:rFonts w:ascii="Times" w:hAnsi="Times" w:cs="Times"/>
        </w:rPr>
        <w:t>y of Limpopo, supported by the National Research F</w:t>
      </w:r>
      <w:r w:rsidRPr="00757F74">
        <w:rPr>
          <w:rFonts w:ascii="Times" w:hAnsi="Times" w:cs="Times"/>
        </w:rPr>
        <w:t>oundation.</w:t>
      </w:r>
    </w:p>
    <w:p w:rsidR="005750DB" w:rsidRDefault="00DC68D7" w:rsidP="005750DB">
      <w:pPr>
        <w:pStyle w:val="Heading1"/>
        <w:spacing w:line="240" w:lineRule="auto"/>
        <w:jc w:val="both"/>
        <w:rPr>
          <w:rFonts w:ascii="Times" w:hAnsi="Times" w:cs="Times"/>
          <w:color w:val="auto"/>
          <w:sz w:val="22"/>
          <w:szCs w:val="22"/>
        </w:rPr>
      </w:pPr>
      <w:r w:rsidRPr="00B87DB0">
        <w:rPr>
          <w:rFonts w:ascii="Times" w:hAnsi="Times" w:cs="Times"/>
          <w:color w:val="auto"/>
          <w:sz w:val="22"/>
          <w:szCs w:val="22"/>
        </w:rPr>
        <w:t>References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584"/>
      </w:tblGrid>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[1] </w:t>
            </w:r>
          </w:p>
        </w:tc>
        <w:tc>
          <w:tcPr>
            <w:tcW w:w="0" w:type="auto"/>
            <w:hideMark/>
          </w:tcPr>
          <w:p w:rsidR="005750DB" w:rsidRPr="00C87988" w:rsidRDefault="005750DB" w:rsidP="005750DB">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Padhi A K, Nanjun</w:t>
            </w:r>
            <w:r>
              <w:rPr>
                <w:rFonts w:ascii="Times New Roman" w:hAnsi="Times New Roman" w:cs="Times New Roman"/>
                <w:noProof/>
              </w:rPr>
              <w:t xml:space="preserve">daswamy K S and Goodenough J B 1996 </w:t>
            </w:r>
            <w:r>
              <w:rPr>
                <w:rFonts w:ascii="Times New Roman" w:hAnsi="Times New Roman" w:cs="Times New Roman"/>
                <w:i/>
                <w:iCs/>
                <w:noProof/>
              </w:rPr>
              <w:t>Electrochem. Soc.</w:t>
            </w:r>
            <w:r w:rsidRPr="00C87988">
              <w:rPr>
                <w:rFonts w:ascii="Times New Roman" w:hAnsi="Times New Roman" w:cs="Times New Roman"/>
                <w:i/>
                <w:iCs/>
                <w:noProof/>
              </w:rPr>
              <w:t xml:space="preserve"> </w:t>
            </w:r>
            <w:r w:rsidRPr="005750DB">
              <w:rPr>
                <w:rFonts w:ascii="Times New Roman" w:hAnsi="Times New Roman" w:cs="Times New Roman"/>
                <w:b/>
                <w:noProof/>
              </w:rPr>
              <w:t>96</w:t>
            </w:r>
            <w:r w:rsidRPr="00C87988">
              <w:rPr>
                <w:rFonts w:ascii="Times New Roman" w:hAnsi="Times New Roman" w:cs="Times New Roman"/>
                <w:noProof/>
              </w:rPr>
              <w:t xml:space="preserve"> 73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[2] </w:t>
            </w:r>
          </w:p>
        </w:tc>
        <w:tc>
          <w:tcPr>
            <w:tcW w:w="0" w:type="auto"/>
            <w:hideMark/>
          </w:tcPr>
          <w:p w:rsidR="005750DB" w:rsidRPr="00C87988" w:rsidRDefault="005750DB" w:rsidP="005750DB">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Amatucci G G and Pereira N, </w:t>
            </w:r>
            <w:r>
              <w:rPr>
                <w:rFonts w:ascii="Times New Roman" w:hAnsi="Times New Roman" w:cs="Times New Roman"/>
                <w:noProof/>
              </w:rPr>
              <w:t xml:space="preserve">2007 </w:t>
            </w:r>
            <w:r>
              <w:rPr>
                <w:rFonts w:ascii="Times New Roman" w:hAnsi="Times New Roman" w:cs="Times New Roman"/>
                <w:i/>
                <w:iCs/>
                <w:noProof/>
              </w:rPr>
              <w:t>J. Flourine Chem.</w:t>
            </w:r>
            <w:r w:rsidRPr="00C87988">
              <w:rPr>
                <w:rFonts w:ascii="Times New Roman" w:hAnsi="Times New Roman" w:cs="Times New Roman"/>
                <w:noProof/>
              </w:rPr>
              <w:t xml:space="preserve"> </w:t>
            </w:r>
            <w:r w:rsidRPr="005750DB">
              <w:rPr>
                <w:rFonts w:ascii="Times New Roman" w:hAnsi="Times New Roman" w:cs="Times New Roman"/>
                <w:b/>
                <w:noProof/>
              </w:rPr>
              <w:t>128</w:t>
            </w:r>
            <w:r w:rsidRPr="00C87988">
              <w:rPr>
                <w:rFonts w:ascii="Times New Roman" w:hAnsi="Times New Roman" w:cs="Times New Roman"/>
                <w:noProof/>
              </w:rPr>
              <w:t xml:space="preserve"> 243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[3] </w:t>
            </w:r>
          </w:p>
        </w:tc>
        <w:tc>
          <w:tcPr>
            <w:tcW w:w="0" w:type="auto"/>
            <w:hideMark/>
          </w:tcPr>
          <w:p w:rsidR="005750DB" w:rsidRPr="00C87988" w:rsidRDefault="005750DB" w:rsidP="005750DB">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Ellis B L, Makahnouk W R M, Weetaluktu</w:t>
            </w:r>
            <w:r>
              <w:rPr>
                <w:rFonts w:ascii="Times New Roman" w:hAnsi="Times New Roman" w:cs="Times New Roman"/>
                <w:noProof/>
              </w:rPr>
              <w:t>k W N R, Ryan D H and Nazar L F</w:t>
            </w:r>
            <w:r w:rsidRPr="00C87988">
              <w:rPr>
                <w:rFonts w:ascii="Times New Roman" w:hAnsi="Times New Roman" w:cs="Times New Roman"/>
                <w:noProof/>
              </w:rPr>
              <w:t xml:space="preserve"> </w:t>
            </w:r>
            <w:r>
              <w:rPr>
                <w:rFonts w:ascii="Times New Roman" w:hAnsi="Times New Roman" w:cs="Times New Roman"/>
                <w:noProof/>
              </w:rPr>
              <w:t xml:space="preserve">2010 </w:t>
            </w:r>
            <w:r w:rsidRPr="00C87988">
              <w:rPr>
                <w:rFonts w:ascii="Times New Roman" w:hAnsi="Times New Roman" w:cs="Times New Roman"/>
                <w:i/>
                <w:iCs/>
                <w:noProof/>
              </w:rPr>
              <w:t>J. Chem. Mater.</w:t>
            </w:r>
            <w:r w:rsidRPr="00C87988">
              <w:rPr>
                <w:rFonts w:ascii="Times New Roman" w:hAnsi="Times New Roman" w:cs="Times New Roman"/>
                <w:noProof/>
              </w:rPr>
              <w:t xml:space="preserve"> 22 1059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[4] </w:t>
            </w:r>
          </w:p>
        </w:tc>
        <w:tc>
          <w:tcPr>
            <w:tcW w:w="0" w:type="auto"/>
            <w:hideMark/>
          </w:tcPr>
          <w:p w:rsidR="005750DB" w:rsidRPr="00C87988" w:rsidRDefault="005750DB" w:rsidP="005750DB">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B</w:t>
            </w:r>
            <w:r>
              <w:rPr>
                <w:rFonts w:ascii="Times New Roman" w:hAnsi="Times New Roman" w:cs="Times New Roman"/>
                <w:noProof/>
              </w:rPr>
              <w:t>arker J, Saidi M Y and Swoyer J 2003</w:t>
            </w:r>
            <w:r w:rsidRPr="00C87988">
              <w:rPr>
                <w:rFonts w:ascii="Times New Roman" w:hAnsi="Times New Roman" w:cs="Times New Roman"/>
                <w:noProof/>
              </w:rPr>
              <w:t xml:space="preserve"> </w:t>
            </w:r>
            <w:r w:rsidRPr="00C87988">
              <w:rPr>
                <w:rFonts w:ascii="Times New Roman" w:hAnsi="Times New Roman" w:cs="Times New Roman"/>
                <w:i/>
                <w:iCs/>
                <w:noProof/>
              </w:rPr>
              <w:t xml:space="preserve">J. Electrochem. Solid-State Lett. </w:t>
            </w:r>
            <w:r w:rsidRPr="005750DB">
              <w:rPr>
                <w:rFonts w:ascii="Times New Roman" w:hAnsi="Times New Roman" w:cs="Times New Roman"/>
                <w:b/>
                <w:noProof/>
              </w:rPr>
              <w:t>6</w:t>
            </w:r>
            <w:r>
              <w:rPr>
                <w:rFonts w:ascii="Times New Roman" w:hAnsi="Times New Roman" w:cs="Times New Roman"/>
                <w:noProof/>
              </w:rPr>
              <w:t xml:space="preserve"> A1</w:t>
            </w:r>
            <w:r w:rsidRPr="00C87988">
              <w:rPr>
                <w:rFonts w:ascii="Times New Roman" w:hAnsi="Times New Roman" w:cs="Times New Roman"/>
                <w:noProof/>
              </w:rPr>
              <w:t xml:space="preserve">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[5] </w:t>
            </w:r>
          </w:p>
        </w:tc>
        <w:tc>
          <w:tcPr>
            <w:tcW w:w="0" w:type="auto"/>
            <w:hideMark/>
          </w:tcPr>
          <w:p w:rsidR="005750DB" w:rsidRPr="00C87988" w:rsidRDefault="005750DB" w:rsidP="005750DB">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Zhou H, Wang X, Tang A, Liu Z, Gamboab S and Sebastian P J</w:t>
            </w:r>
            <w:r>
              <w:rPr>
                <w:rFonts w:ascii="Times New Roman" w:hAnsi="Times New Roman" w:cs="Times New Roman"/>
                <w:noProof/>
              </w:rPr>
              <w:t xml:space="preserve"> 2006</w:t>
            </w:r>
            <w:r w:rsidRPr="00C87988">
              <w:rPr>
                <w:rFonts w:ascii="Times New Roman" w:hAnsi="Times New Roman" w:cs="Times New Roman"/>
                <w:noProof/>
              </w:rPr>
              <w:t xml:space="preserve"> </w:t>
            </w:r>
            <w:r>
              <w:rPr>
                <w:rFonts w:ascii="Times New Roman" w:hAnsi="Times New Roman" w:cs="Times New Roman"/>
                <w:i/>
                <w:iCs/>
                <w:noProof/>
              </w:rPr>
              <w:t>J. Power Sources</w:t>
            </w:r>
            <w:r w:rsidRPr="00C87988">
              <w:rPr>
                <w:rFonts w:ascii="Times New Roman" w:hAnsi="Times New Roman" w:cs="Times New Roman"/>
                <w:i/>
                <w:iCs/>
                <w:noProof/>
              </w:rPr>
              <w:t xml:space="preserve"> </w:t>
            </w:r>
            <w:r w:rsidRPr="005750DB">
              <w:rPr>
                <w:rFonts w:ascii="Times New Roman" w:hAnsi="Times New Roman" w:cs="Times New Roman"/>
                <w:b/>
                <w:noProof/>
              </w:rPr>
              <w:t>160</w:t>
            </w:r>
            <w:r w:rsidRPr="00C87988">
              <w:rPr>
                <w:rFonts w:ascii="Times New Roman" w:hAnsi="Times New Roman" w:cs="Times New Roman"/>
                <w:noProof/>
              </w:rPr>
              <w:t xml:space="preserve"> 698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[6] </w:t>
            </w:r>
          </w:p>
        </w:tc>
        <w:tc>
          <w:tcPr>
            <w:tcW w:w="0" w:type="auto"/>
            <w:hideMark/>
          </w:tcPr>
          <w:p w:rsidR="005750DB" w:rsidRPr="00C87988" w:rsidRDefault="005750DB" w:rsidP="005750DB">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Lee K T, Ramesh T N</w:t>
            </w:r>
            <w:r>
              <w:rPr>
                <w:rFonts w:ascii="Times New Roman" w:hAnsi="Times New Roman" w:cs="Times New Roman"/>
                <w:noProof/>
              </w:rPr>
              <w:t>, Nan F, Botton G and Nazar L F 2011</w:t>
            </w:r>
            <w:r w:rsidRPr="00C87988">
              <w:rPr>
                <w:rFonts w:ascii="Times New Roman" w:hAnsi="Times New Roman" w:cs="Times New Roman"/>
                <w:noProof/>
              </w:rPr>
              <w:t xml:space="preserve"> </w:t>
            </w:r>
            <w:r>
              <w:rPr>
                <w:rFonts w:ascii="Times New Roman" w:hAnsi="Times New Roman" w:cs="Times New Roman"/>
                <w:i/>
                <w:iCs/>
                <w:noProof/>
              </w:rPr>
              <w:t>Chem. Mater.</w:t>
            </w:r>
            <w:r w:rsidRPr="00C87988">
              <w:rPr>
                <w:rFonts w:ascii="Times New Roman" w:hAnsi="Times New Roman" w:cs="Times New Roman"/>
                <w:noProof/>
              </w:rPr>
              <w:t xml:space="preserve"> </w:t>
            </w:r>
            <w:r w:rsidRPr="005750DB">
              <w:rPr>
                <w:rFonts w:ascii="Times New Roman" w:hAnsi="Times New Roman" w:cs="Times New Roman"/>
                <w:b/>
                <w:noProof/>
              </w:rPr>
              <w:t>23</w:t>
            </w:r>
            <w:r w:rsidRPr="00C87988">
              <w:rPr>
                <w:rFonts w:ascii="Times New Roman" w:hAnsi="Times New Roman" w:cs="Times New Roman"/>
                <w:noProof/>
              </w:rPr>
              <w:t xml:space="preserve"> 3593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[7] </w:t>
            </w:r>
          </w:p>
        </w:tc>
        <w:tc>
          <w:tcPr>
            <w:tcW w:w="0" w:type="auto"/>
            <w:hideMark/>
          </w:tcPr>
          <w:p w:rsidR="005750DB" w:rsidRPr="00C87988" w:rsidRDefault="005750DB" w:rsidP="005750DB">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Shakoor R A, Park Y U, Kim J, Kim S W, Seo D H, Gwon H and Kang K</w:t>
            </w:r>
            <w:r>
              <w:rPr>
                <w:rFonts w:ascii="Times New Roman" w:hAnsi="Times New Roman" w:cs="Times New Roman"/>
                <w:noProof/>
              </w:rPr>
              <w:t xml:space="preserve"> 2010</w:t>
            </w:r>
            <w:r w:rsidRPr="00C87988">
              <w:rPr>
                <w:rFonts w:ascii="Times New Roman" w:hAnsi="Times New Roman" w:cs="Times New Roman"/>
                <w:noProof/>
              </w:rPr>
              <w:t xml:space="preserve"> </w:t>
            </w:r>
            <w:r w:rsidRPr="00C87988">
              <w:rPr>
                <w:rFonts w:ascii="Times New Roman" w:hAnsi="Times New Roman" w:cs="Times New Roman"/>
                <w:i/>
                <w:iCs/>
                <w:noProof/>
              </w:rPr>
              <w:t>J. Korean Battery Soc.</w:t>
            </w:r>
            <w:r w:rsidRPr="00C87988">
              <w:rPr>
                <w:rFonts w:ascii="Times New Roman" w:hAnsi="Times New Roman" w:cs="Times New Roman"/>
                <w:noProof/>
              </w:rPr>
              <w:t xml:space="preserve"> </w:t>
            </w:r>
            <w:r w:rsidRPr="005750DB">
              <w:rPr>
                <w:rFonts w:ascii="Times New Roman" w:hAnsi="Times New Roman" w:cs="Times New Roman"/>
                <w:b/>
                <w:noProof/>
              </w:rPr>
              <w:t>3</w:t>
            </w:r>
            <w:r w:rsidRPr="00C87988">
              <w:rPr>
                <w:rFonts w:ascii="Times New Roman" w:hAnsi="Times New Roman" w:cs="Times New Roman"/>
                <w:noProof/>
              </w:rPr>
              <w:t xml:space="preserve"> 00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[8] </w:t>
            </w:r>
          </w:p>
        </w:tc>
        <w:tc>
          <w:tcPr>
            <w:tcW w:w="0" w:type="auto"/>
            <w:hideMark/>
          </w:tcPr>
          <w:p w:rsidR="005750DB" w:rsidRPr="00C87988" w:rsidRDefault="005750DB" w:rsidP="005750DB">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Mizushima K, Jones P C,</w:t>
            </w:r>
            <w:r>
              <w:rPr>
                <w:rFonts w:ascii="Times New Roman" w:hAnsi="Times New Roman" w:cs="Times New Roman"/>
                <w:noProof/>
              </w:rPr>
              <w:t xml:space="preserve"> Wiseman P J and Goodenough J B 1980</w:t>
            </w:r>
            <w:r w:rsidRPr="00C87988">
              <w:rPr>
                <w:rFonts w:ascii="Times New Roman" w:hAnsi="Times New Roman" w:cs="Times New Roman"/>
                <w:noProof/>
              </w:rPr>
              <w:t xml:space="preserve"> </w:t>
            </w:r>
            <w:r w:rsidRPr="00C87988">
              <w:rPr>
                <w:rFonts w:ascii="Times New Roman" w:hAnsi="Times New Roman" w:cs="Times New Roman"/>
                <w:i/>
                <w:iCs/>
                <w:noProof/>
              </w:rPr>
              <w:t>Mater. Res. Bull.</w:t>
            </w:r>
            <w:r w:rsidRPr="00C87988">
              <w:rPr>
                <w:rFonts w:ascii="Times New Roman" w:hAnsi="Times New Roman" w:cs="Times New Roman"/>
                <w:noProof/>
              </w:rPr>
              <w:t xml:space="preserve"> </w:t>
            </w:r>
            <w:r w:rsidRPr="005750DB">
              <w:rPr>
                <w:rFonts w:ascii="Times New Roman" w:hAnsi="Times New Roman" w:cs="Times New Roman"/>
                <w:b/>
                <w:noProof/>
              </w:rPr>
              <w:t>15</w:t>
            </w:r>
            <w:r w:rsidRPr="00C87988">
              <w:rPr>
                <w:rFonts w:ascii="Times New Roman" w:hAnsi="Times New Roman" w:cs="Times New Roman"/>
                <w:noProof/>
              </w:rPr>
              <w:t xml:space="preserve"> 799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[9] </w:t>
            </w:r>
          </w:p>
        </w:tc>
        <w:tc>
          <w:tcPr>
            <w:tcW w:w="0" w:type="auto"/>
            <w:hideMark/>
          </w:tcPr>
          <w:p w:rsidR="005750DB" w:rsidRPr="00C87988" w:rsidRDefault="005750DB" w:rsidP="005750DB">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A</w:t>
            </w:r>
            <w:r>
              <w:rPr>
                <w:rFonts w:ascii="Times New Roman" w:hAnsi="Times New Roman" w:cs="Times New Roman"/>
                <w:noProof/>
              </w:rPr>
              <w:t>mine K, Yashuda H and Yamachi M 2000</w:t>
            </w:r>
            <w:r w:rsidRPr="00C87988">
              <w:rPr>
                <w:rFonts w:ascii="Times New Roman" w:hAnsi="Times New Roman" w:cs="Times New Roman"/>
                <w:noProof/>
              </w:rPr>
              <w:t xml:space="preserve"> </w:t>
            </w:r>
            <w:r>
              <w:rPr>
                <w:rFonts w:ascii="Times New Roman" w:hAnsi="Times New Roman" w:cs="Times New Roman"/>
                <w:i/>
                <w:iCs/>
                <w:noProof/>
              </w:rPr>
              <w:t>Electrochem. Solid-State Lett.</w:t>
            </w:r>
            <w:r w:rsidRPr="00C87988">
              <w:rPr>
                <w:rFonts w:ascii="Times New Roman" w:hAnsi="Times New Roman" w:cs="Times New Roman"/>
                <w:noProof/>
              </w:rPr>
              <w:t xml:space="preserve"> </w:t>
            </w:r>
            <w:r w:rsidRPr="005750DB">
              <w:rPr>
                <w:rFonts w:ascii="Times New Roman" w:hAnsi="Times New Roman" w:cs="Times New Roman"/>
                <w:b/>
                <w:noProof/>
              </w:rPr>
              <w:t>31</w:t>
            </w:r>
            <w:r w:rsidRPr="00C87988">
              <w:rPr>
                <w:rFonts w:ascii="Times New Roman" w:hAnsi="Times New Roman" w:cs="Times New Roman"/>
                <w:noProof/>
              </w:rPr>
              <w:t xml:space="preserve"> 179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[10] </w:t>
            </w:r>
          </w:p>
        </w:tc>
        <w:tc>
          <w:tcPr>
            <w:tcW w:w="0" w:type="auto"/>
            <w:hideMark/>
          </w:tcPr>
          <w:p w:rsidR="005750DB" w:rsidRPr="00C87988" w:rsidRDefault="00185392" w:rsidP="00B45288">
            <w:pPr>
              <w:pStyle w:val="Bibliography"/>
              <w:spacing w:after="0" w:line="240" w:lineRule="auto"/>
              <w:jc w:val="both"/>
              <w:rPr>
                <w:rFonts w:ascii="Times New Roman" w:hAnsi="Times New Roman" w:cs="Times New Roman"/>
                <w:noProof/>
              </w:rPr>
            </w:pPr>
            <w:r>
              <w:rPr>
                <w:rFonts w:ascii="Times New Roman" w:hAnsi="Times New Roman" w:cs="Times New Roman"/>
                <w:noProof/>
              </w:rPr>
              <w:t>Pivko M, Bele M, Tchernychova E, Logar N Z, Dominko R and Gaberscek M 201</w:t>
            </w:r>
            <w:r w:rsidR="00B45288">
              <w:rPr>
                <w:rFonts w:ascii="Times New Roman" w:hAnsi="Times New Roman" w:cs="Times New Roman"/>
                <w:noProof/>
              </w:rPr>
              <w:t>2</w:t>
            </w:r>
            <w:r>
              <w:rPr>
                <w:rFonts w:ascii="Times New Roman" w:hAnsi="Times New Roman" w:cs="Times New Roman"/>
                <w:noProof/>
              </w:rPr>
              <w:t xml:space="preserve"> </w:t>
            </w:r>
            <w:r w:rsidR="00B45288" w:rsidRPr="00C87988">
              <w:rPr>
                <w:rFonts w:ascii="Times New Roman" w:hAnsi="Times New Roman" w:cs="Times New Roman"/>
                <w:i/>
                <w:iCs/>
                <w:noProof/>
              </w:rPr>
              <w:t>Chem. Mater.</w:t>
            </w:r>
            <w:r w:rsidR="00B45288">
              <w:rPr>
                <w:rFonts w:ascii="Times New Roman" w:hAnsi="Times New Roman" w:cs="Times New Roman"/>
                <w:i/>
                <w:iCs/>
                <w:noProof/>
              </w:rPr>
              <w:t xml:space="preserve"> </w:t>
            </w:r>
            <w:r w:rsidR="00B45288" w:rsidRPr="00B45288">
              <w:rPr>
                <w:rFonts w:ascii="Times New Roman" w:hAnsi="Times New Roman" w:cs="Times New Roman"/>
                <w:b/>
                <w:iCs/>
                <w:noProof/>
              </w:rPr>
              <w:t>24</w:t>
            </w:r>
            <w:r w:rsidR="00B45288">
              <w:rPr>
                <w:rFonts w:ascii="Times New Roman" w:hAnsi="Times New Roman" w:cs="Times New Roman"/>
                <w:iCs/>
                <w:noProof/>
              </w:rPr>
              <w:t xml:space="preserve"> 1041</w:t>
            </w:r>
            <w:r w:rsidR="005750DB" w:rsidRPr="00C87988">
              <w:rPr>
                <w:rFonts w:ascii="Times New Roman" w:hAnsi="Times New Roman" w:cs="Times New Roman"/>
                <w:noProof/>
              </w:rPr>
              <w:t xml:space="preserve">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[11] </w:t>
            </w:r>
          </w:p>
        </w:tc>
        <w:tc>
          <w:tcPr>
            <w:tcW w:w="0" w:type="auto"/>
            <w:hideMark/>
          </w:tcPr>
          <w:p w:rsidR="005750DB" w:rsidRPr="00C87988" w:rsidRDefault="005750DB" w:rsidP="005750DB">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Sauvage S, Quar</w:t>
            </w:r>
            <w:r>
              <w:rPr>
                <w:rFonts w:ascii="Times New Roman" w:hAnsi="Times New Roman" w:cs="Times New Roman"/>
                <w:noProof/>
              </w:rPr>
              <w:t>ez E, Trascon J M and Baudrin E 2006</w:t>
            </w:r>
            <w:r w:rsidRPr="00C87988">
              <w:rPr>
                <w:rFonts w:ascii="Times New Roman" w:hAnsi="Times New Roman" w:cs="Times New Roman"/>
                <w:noProof/>
              </w:rPr>
              <w:t xml:space="preserve"> </w:t>
            </w:r>
            <w:r>
              <w:rPr>
                <w:rFonts w:ascii="Times New Roman" w:hAnsi="Times New Roman" w:cs="Times New Roman"/>
                <w:i/>
                <w:iCs/>
                <w:noProof/>
              </w:rPr>
              <w:t xml:space="preserve">J. Electrochem. Soc. </w:t>
            </w:r>
            <w:r w:rsidRPr="005750DB">
              <w:rPr>
                <w:rFonts w:ascii="Times New Roman" w:hAnsi="Times New Roman" w:cs="Times New Roman"/>
                <w:b/>
                <w:noProof/>
              </w:rPr>
              <w:t>8</w:t>
            </w:r>
            <w:r w:rsidRPr="00C87988">
              <w:rPr>
                <w:rFonts w:ascii="Times New Roman" w:hAnsi="Times New Roman" w:cs="Times New Roman"/>
                <w:noProof/>
              </w:rPr>
              <w:t xml:space="preserve"> 1215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[12] </w:t>
            </w:r>
          </w:p>
        </w:tc>
        <w:tc>
          <w:tcPr>
            <w:tcW w:w="0" w:type="auto"/>
            <w:hideMark/>
          </w:tcPr>
          <w:p w:rsidR="005750DB" w:rsidRPr="00C87988" w:rsidRDefault="005750DB" w:rsidP="005750DB">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Moreau P, Guyomard D, Gaubicher J and Boucher F</w:t>
            </w:r>
            <w:r>
              <w:rPr>
                <w:rFonts w:ascii="Times New Roman" w:hAnsi="Times New Roman" w:cs="Times New Roman"/>
                <w:noProof/>
              </w:rPr>
              <w:t xml:space="preserve"> 2010</w:t>
            </w:r>
            <w:r w:rsidRPr="00C87988">
              <w:rPr>
                <w:rFonts w:ascii="Times New Roman" w:hAnsi="Times New Roman" w:cs="Times New Roman"/>
                <w:noProof/>
              </w:rPr>
              <w:t xml:space="preserve"> </w:t>
            </w:r>
            <w:r w:rsidRPr="00C87988">
              <w:rPr>
                <w:rFonts w:ascii="Times New Roman" w:hAnsi="Times New Roman" w:cs="Times New Roman"/>
                <w:i/>
                <w:iCs/>
                <w:noProof/>
              </w:rPr>
              <w:t>Chem. Mater.</w:t>
            </w:r>
            <w:r w:rsidRPr="00C87988">
              <w:rPr>
                <w:rFonts w:ascii="Times New Roman" w:hAnsi="Times New Roman" w:cs="Times New Roman"/>
                <w:noProof/>
              </w:rPr>
              <w:t xml:space="preserve"> </w:t>
            </w:r>
            <w:r w:rsidRPr="005750DB">
              <w:rPr>
                <w:rFonts w:ascii="Times New Roman" w:hAnsi="Times New Roman" w:cs="Times New Roman"/>
                <w:b/>
                <w:noProof/>
              </w:rPr>
              <w:t>22</w:t>
            </w:r>
            <w:r w:rsidRPr="00C87988">
              <w:rPr>
                <w:rFonts w:ascii="Times New Roman" w:hAnsi="Times New Roman" w:cs="Times New Roman"/>
                <w:noProof/>
              </w:rPr>
              <w:t xml:space="preserve"> 4126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[13] </w:t>
            </w:r>
          </w:p>
        </w:tc>
        <w:tc>
          <w:tcPr>
            <w:tcW w:w="0" w:type="auto"/>
            <w:hideMark/>
          </w:tcPr>
          <w:p w:rsidR="005750DB" w:rsidRPr="00C87988" w:rsidRDefault="005750DB" w:rsidP="005750DB">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Sun</w:t>
            </w:r>
            <w:r>
              <w:rPr>
                <w:rFonts w:ascii="Times New Roman" w:hAnsi="Times New Roman" w:cs="Times New Roman"/>
                <w:noProof/>
              </w:rPr>
              <w:t xml:space="preserve"> A and Manivannam A 2011</w:t>
            </w:r>
            <w:r w:rsidRPr="00C87988">
              <w:rPr>
                <w:rFonts w:ascii="Times New Roman" w:hAnsi="Times New Roman" w:cs="Times New Roman"/>
                <w:noProof/>
              </w:rPr>
              <w:t xml:space="preserve"> </w:t>
            </w:r>
            <w:r>
              <w:rPr>
                <w:rFonts w:ascii="Times New Roman" w:hAnsi="Times New Roman" w:cs="Times New Roman"/>
                <w:i/>
                <w:iCs/>
                <w:noProof/>
              </w:rPr>
              <w:t xml:space="preserve">ASC Transactions </w:t>
            </w:r>
            <w:r w:rsidRPr="005750DB">
              <w:rPr>
                <w:rFonts w:ascii="Times New Roman" w:hAnsi="Times New Roman" w:cs="Times New Roman"/>
                <w:b/>
                <w:noProof/>
              </w:rPr>
              <w:t>35</w:t>
            </w:r>
            <w:r>
              <w:rPr>
                <w:rFonts w:ascii="Times New Roman" w:hAnsi="Times New Roman" w:cs="Times New Roman"/>
                <w:noProof/>
              </w:rPr>
              <w:t xml:space="preserve"> 3</w:t>
            </w:r>
            <w:r w:rsidRPr="00C87988">
              <w:rPr>
                <w:rFonts w:ascii="Times New Roman" w:hAnsi="Times New Roman" w:cs="Times New Roman"/>
                <w:noProof/>
              </w:rPr>
              <w:t xml:space="preserve">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[14] </w:t>
            </w:r>
          </w:p>
        </w:tc>
        <w:tc>
          <w:tcPr>
            <w:tcW w:w="0" w:type="auto"/>
            <w:hideMark/>
          </w:tcPr>
          <w:p w:rsidR="005750DB" w:rsidRPr="00C87988" w:rsidRDefault="005750DB" w:rsidP="005750DB">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Moreau</w:t>
            </w:r>
            <w:r>
              <w:rPr>
                <w:rFonts w:ascii="Times New Roman" w:hAnsi="Times New Roman" w:cs="Times New Roman"/>
                <w:noProof/>
              </w:rPr>
              <w:t xml:space="preserve"> P, </w:t>
            </w:r>
            <w:r w:rsidRPr="00C87988">
              <w:rPr>
                <w:rFonts w:ascii="Times New Roman" w:hAnsi="Times New Roman" w:cs="Times New Roman"/>
                <w:noProof/>
              </w:rPr>
              <w:t>Guyomard</w:t>
            </w:r>
            <w:r>
              <w:rPr>
                <w:rFonts w:ascii="Times New Roman" w:hAnsi="Times New Roman" w:cs="Times New Roman"/>
                <w:noProof/>
              </w:rPr>
              <w:t xml:space="preserve"> D,</w:t>
            </w:r>
            <w:r w:rsidRPr="00C87988">
              <w:rPr>
                <w:rFonts w:ascii="Times New Roman" w:hAnsi="Times New Roman" w:cs="Times New Roman"/>
                <w:noProof/>
              </w:rPr>
              <w:t xml:space="preserve"> Gaubicher</w:t>
            </w:r>
            <w:r>
              <w:rPr>
                <w:rFonts w:ascii="Times New Roman" w:hAnsi="Times New Roman" w:cs="Times New Roman"/>
                <w:noProof/>
              </w:rPr>
              <w:t xml:space="preserve"> F and </w:t>
            </w:r>
            <w:r w:rsidRPr="00C87988">
              <w:rPr>
                <w:rFonts w:ascii="Times New Roman" w:hAnsi="Times New Roman" w:cs="Times New Roman"/>
                <w:noProof/>
              </w:rPr>
              <w:t>Boucher</w:t>
            </w:r>
            <w:r>
              <w:rPr>
                <w:rFonts w:ascii="Times New Roman" w:hAnsi="Times New Roman" w:cs="Times New Roman"/>
                <w:noProof/>
              </w:rPr>
              <w:t xml:space="preserve"> F</w:t>
            </w:r>
            <w:r w:rsidRPr="00C87988">
              <w:rPr>
                <w:rFonts w:ascii="Times New Roman" w:hAnsi="Times New Roman" w:cs="Times New Roman"/>
                <w:noProof/>
              </w:rPr>
              <w:t xml:space="preserve"> </w:t>
            </w:r>
            <w:r>
              <w:rPr>
                <w:rFonts w:ascii="Times New Roman" w:hAnsi="Times New Roman" w:cs="Times New Roman"/>
                <w:noProof/>
              </w:rPr>
              <w:t xml:space="preserve">2010 </w:t>
            </w:r>
            <w:r w:rsidRPr="00C87988">
              <w:rPr>
                <w:rFonts w:ascii="Times New Roman" w:hAnsi="Times New Roman" w:cs="Times New Roman"/>
                <w:i/>
                <w:iCs/>
                <w:noProof/>
              </w:rPr>
              <w:t>Chem. Mater.</w:t>
            </w:r>
            <w:r w:rsidRPr="00C87988">
              <w:rPr>
                <w:rFonts w:ascii="Times New Roman" w:hAnsi="Times New Roman" w:cs="Times New Roman"/>
                <w:noProof/>
              </w:rPr>
              <w:t xml:space="preserve"> </w:t>
            </w:r>
            <w:r w:rsidRPr="005750DB">
              <w:rPr>
                <w:rFonts w:ascii="Times New Roman" w:hAnsi="Times New Roman" w:cs="Times New Roman"/>
                <w:b/>
                <w:noProof/>
              </w:rPr>
              <w:t>22</w:t>
            </w:r>
            <w:r w:rsidRPr="00C87988">
              <w:rPr>
                <w:rFonts w:ascii="Times New Roman" w:hAnsi="Times New Roman" w:cs="Times New Roman"/>
                <w:noProof/>
              </w:rPr>
              <w:t xml:space="preserve"> 4126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[15] </w:t>
            </w:r>
          </w:p>
        </w:tc>
        <w:tc>
          <w:tcPr>
            <w:tcW w:w="0" w:type="auto"/>
            <w:hideMark/>
          </w:tcPr>
          <w:p w:rsidR="005750DB" w:rsidRPr="00C87988" w:rsidRDefault="005750DB" w:rsidP="005750DB">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Kresse G and Furthmüller J</w:t>
            </w:r>
            <w:r>
              <w:rPr>
                <w:rFonts w:ascii="Times New Roman" w:hAnsi="Times New Roman" w:cs="Times New Roman"/>
                <w:noProof/>
              </w:rPr>
              <w:t xml:space="preserve"> 1996</w:t>
            </w:r>
            <w:r w:rsidRPr="00C87988">
              <w:rPr>
                <w:rFonts w:ascii="Times New Roman" w:hAnsi="Times New Roman" w:cs="Times New Roman"/>
                <w:noProof/>
              </w:rPr>
              <w:t xml:space="preserve"> </w:t>
            </w:r>
            <w:r w:rsidRPr="00C87988">
              <w:rPr>
                <w:rFonts w:ascii="Times New Roman" w:hAnsi="Times New Roman" w:cs="Times New Roman"/>
                <w:i/>
                <w:iCs/>
                <w:noProof/>
              </w:rPr>
              <w:t>Phys. Rev. B</w:t>
            </w:r>
            <w:r w:rsidRPr="00C87988">
              <w:rPr>
                <w:rFonts w:ascii="Times New Roman" w:hAnsi="Times New Roman" w:cs="Times New Roman"/>
                <w:noProof/>
              </w:rPr>
              <w:t xml:space="preserve"> </w:t>
            </w:r>
            <w:r w:rsidRPr="005750DB">
              <w:rPr>
                <w:rFonts w:ascii="Times New Roman" w:hAnsi="Times New Roman" w:cs="Times New Roman"/>
                <w:b/>
                <w:noProof/>
              </w:rPr>
              <w:t>54</w:t>
            </w:r>
            <w:r w:rsidRPr="00C87988">
              <w:rPr>
                <w:rFonts w:ascii="Times New Roman" w:hAnsi="Times New Roman" w:cs="Times New Roman"/>
                <w:noProof/>
              </w:rPr>
              <w:t xml:space="preserve"> 11169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[16] </w:t>
            </w:r>
          </w:p>
        </w:tc>
        <w:tc>
          <w:tcPr>
            <w:tcW w:w="0" w:type="auto"/>
            <w:hideMark/>
          </w:tcPr>
          <w:p w:rsidR="005750DB" w:rsidRPr="00C87988" w:rsidRDefault="005750DB" w:rsidP="005750DB">
            <w:pPr>
              <w:pStyle w:val="Bibliography"/>
              <w:spacing w:after="0" w:line="240" w:lineRule="auto"/>
              <w:jc w:val="both"/>
              <w:rPr>
                <w:rFonts w:ascii="Times New Roman" w:hAnsi="Times New Roman" w:cs="Times New Roman"/>
                <w:noProof/>
              </w:rPr>
            </w:pPr>
            <w:r>
              <w:rPr>
                <w:rFonts w:ascii="Times New Roman" w:hAnsi="Times New Roman" w:cs="Times New Roman"/>
                <w:noProof/>
              </w:rPr>
              <w:t>Kresse G and Joubert D 1999</w:t>
            </w:r>
            <w:r w:rsidRPr="00C87988">
              <w:rPr>
                <w:rFonts w:ascii="Times New Roman" w:hAnsi="Times New Roman" w:cs="Times New Roman"/>
                <w:noProof/>
              </w:rPr>
              <w:t xml:space="preserve"> </w:t>
            </w:r>
            <w:r w:rsidRPr="00C87988">
              <w:rPr>
                <w:rFonts w:ascii="Times New Roman" w:hAnsi="Times New Roman" w:cs="Times New Roman"/>
                <w:i/>
                <w:iCs/>
                <w:noProof/>
              </w:rPr>
              <w:t>Phys. Rev.</w:t>
            </w:r>
            <w:r w:rsidRPr="00C87988">
              <w:rPr>
                <w:rFonts w:ascii="Times New Roman" w:hAnsi="Times New Roman" w:cs="Times New Roman"/>
                <w:noProof/>
              </w:rPr>
              <w:t xml:space="preserve"> </w:t>
            </w:r>
            <w:r w:rsidRPr="005750DB">
              <w:rPr>
                <w:rFonts w:ascii="Times New Roman" w:hAnsi="Times New Roman" w:cs="Times New Roman"/>
                <w:b/>
                <w:noProof/>
              </w:rPr>
              <w:t>59</w:t>
            </w:r>
            <w:r w:rsidRPr="00C87988">
              <w:rPr>
                <w:rFonts w:ascii="Times New Roman" w:hAnsi="Times New Roman" w:cs="Times New Roman"/>
                <w:noProof/>
              </w:rPr>
              <w:t xml:space="preserve"> 1758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[17] </w:t>
            </w:r>
          </w:p>
        </w:tc>
        <w:tc>
          <w:tcPr>
            <w:tcW w:w="0" w:type="auto"/>
            <w:hideMark/>
          </w:tcPr>
          <w:p w:rsidR="005750DB" w:rsidRPr="00C87988" w:rsidRDefault="005750DB" w:rsidP="00747704">
            <w:pPr>
              <w:pStyle w:val="Bibliography"/>
              <w:spacing w:after="0" w:line="240" w:lineRule="auto"/>
              <w:jc w:val="both"/>
              <w:rPr>
                <w:rFonts w:ascii="Times New Roman" w:hAnsi="Times New Roman" w:cs="Times New Roman"/>
                <w:noProof/>
              </w:rPr>
            </w:pPr>
            <w:r>
              <w:rPr>
                <w:rFonts w:ascii="Times New Roman" w:hAnsi="Times New Roman" w:cs="Times New Roman"/>
                <w:noProof/>
              </w:rPr>
              <w:t>Methfessel M and Paxton A 1989</w:t>
            </w:r>
            <w:r w:rsidRPr="00C87988">
              <w:rPr>
                <w:rFonts w:ascii="Times New Roman" w:hAnsi="Times New Roman" w:cs="Times New Roman"/>
                <w:noProof/>
              </w:rPr>
              <w:t xml:space="preserve"> </w:t>
            </w:r>
            <w:r w:rsidRPr="00C87988">
              <w:rPr>
                <w:rFonts w:ascii="Times New Roman" w:hAnsi="Times New Roman" w:cs="Times New Roman"/>
                <w:i/>
                <w:iCs/>
                <w:noProof/>
              </w:rPr>
              <w:t>Phys. Rev. B</w:t>
            </w:r>
            <w:r w:rsidRPr="00C87988">
              <w:rPr>
                <w:rFonts w:ascii="Times New Roman" w:hAnsi="Times New Roman" w:cs="Times New Roman"/>
                <w:noProof/>
              </w:rPr>
              <w:t xml:space="preserve"> </w:t>
            </w:r>
            <w:r w:rsidRPr="005750DB">
              <w:rPr>
                <w:rFonts w:ascii="Times New Roman" w:hAnsi="Times New Roman" w:cs="Times New Roman"/>
                <w:b/>
                <w:noProof/>
              </w:rPr>
              <w:t>40</w:t>
            </w:r>
            <w:r w:rsidR="00747704">
              <w:rPr>
                <w:rFonts w:ascii="Times New Roman" w:hAnsi="Times New Roman" w:cs="Times New Roman"/>
                <w:noProof/>
              </w:rPr>
              <w:t>, p. 3616</w:t>
            </w:r>
            <w:r w:rsidRPr="00C87988">
              <w:rPr>
                <w:rFonts w:ascii="Times New Roman" w:hAnsi="Times New Roman" w:cs="Times New Roman"/>
                <w:noProof/>
              </w:rPr>
              <w:t xml:space="preserve">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[18] </w:t>
            </w:r>
          </w:p>
        </w:tc>
        <w:tc>
          <w:tcPr>
            <w:tcW w:w="0" w:type="auto"/>
            <w:hideMark/>
          </w:tcPr>
          <w:p w:rsidR="005750DB" w:rsidRPr="00C87988" w:rsidRDefault="005750DB" w:rsidP="00254809">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Li G, Azuma H and Tohda M</w:t>
            </w:r>
            <w:r w:rsidR="00254809">
              <w:rPr>
                <w:rFonts w:ascii="Times New Roman" w:hAnsi="Times New Roman" w:cs="Times New Roman"/>
                <w:noProof/>
              </w:rPr>
              <w:t xml:space="preserve"> 2002</w:t>
            </w:r>
            <w:r w:rsidRPr="00C87988">
              <w:rPr>
                <w:rFonts w:ascii="Times New Roman" w:hAnsi="Times New Roman" w:cs="Times New Roman"/>
                <w:noProof/>
              </w:rPr>
              <w:t xml:space="preserve"> </w:t>
            </w:r>
            <w:r w:rsidRPr="00C87988">
              <w:rPr>
                <w:rFonts w:ascii="Times New Roman" w:hAnsi="Times New Roman" w:cs="Times New Roman"/>
                <w:i/>
                <w:iCs/>
                <w:noProof/>
              </w:rPr>
              <w:t>Electrochem. Solid-State Lett.</w:t>
            </w:r>
            <w:r w:rsidRPr="00C87988">
              <w:rPr>
                <w:rFonts w:ascii="Times New Roman" w:hAnsi="Times New Roman" w:cs="Times New Roman"/>
                <w:noProof/>
              </w:rPr>
              <w:t xml:space="preserve"> </w:t>
            </w:r>
            <w:r w:rsidRPr="00254809">
              <w:rPr>
                <w:rFonts w:ascii="Times New Roman" w:hAnsi="Times New Roman" w:cs="Times New Roman"/>
                <w:b/>
                <w:noProof/>
              </w:rPr>
              <w:t>5</w:t>
            </w:r>
            <w:r w:rsidRPr="00C87988">
              <w:rPr>
                <w:rFonts w:ascii="Times New Roman" w:hAnsi="Times New Roman" w:cs="Times New Roman"/>
                <w:noProof/>
              </w:rPr>
              <w:t xml:space="preserve"> A135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[19] </w:t>
            </w:r>
          </w:p>
        </w:tc>
        <w:tc>
          <w:tcPr>
            <w:tcW w:w="0" w:type="auto"/>
            <w:hideMark/>
          </w:tcPr>
          <w:p w:rsidR="005750DB" w:rsidRPr="00C87988" w:rsidRDefault="005750DB" w:rsidP="00254809">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Le S N, Eng W and Navrotsky A</w:t>
            </w:r>
            <w:r w:rsidR="00254809">
              <w:rPr>
                <w:rFonts w:ascii="Times New Roman" w:hAnsi="Times New Roman" w:cs="Times New Roman"/>
                <w:noProof/>
              </w:rPr>
              <w:t xml:space="preserve"> 2006</w:t>
            </w:r>
            <w:r w:rsidRPr="00C87988">
              <w:rPr>
                <w:rFonts w:ascii="Times New Roman" w:hAnsi="Times New Roman" w:cs="Times New Roman"/>
                <w:noProof/>
              </w:rPr>
              <w:t xml:space="preserve"> </w:t>
            </w:r>
            <w:r w:rsidR="00254809">
              <w:rPr>
                <w:rFonts w:ascii="Times New Roman" w:hAnsi="Times New Roman" w:cs="Times New Roman"/>
                <w:i/>
                <w:iCs/>
                <w:noProof/>
              </w:rPr>
              <w:t>Solid State Chem.</w:t>
            </w:r>
            <w:r w:rsidRPr="00C87988">
              <w:rPr>
                <w:rFonts w:ascii="Times New Roman" w:hAnsi="Times New Roman" w:cs="Times New Roman"/>
                <w:noProof/>
              </w:rPr>
              <w:t xml:space="preserve"> </w:t>
            </w:r>
            <w:r w:rsidRPr="00254809">
              <w:rPr>
                <w:rFonts w:ascii="Times New Roman" w:hAnsi="Times New Roman" w:cs="Times New Roman"/>
                <w:b/>
                <w:noProof/>
              </w:rPr>
              <w:t>179</w:t>
            </w:r>
            <w:r w:rsidRPr="00C87988">
              <w:rPr>
                <w:rFonts w:ascii="Times New Roman" w:hAnsi="Times New Roman" w:cs="Times New Roman"/>
                <w:noProof/>
              </w:rPr>
              <w:t xml:space="preserve"> 3731 </w:t>
            </w:r>
          </w:p>
        </w:tc>
      </w:tr>
      <w:tr w:rsidR="005750DB" w:rsidRPr="00C87988" w:rsidTr="00BD4AA9">
        <w:trPr>
          <w:tblCellSpacing w:w="15" w:type="dxa"/>
        </w:trPr>
        <w:tc>
          <w:tcPr>
            <w:tcW w:w="50" w:type="pct"/>
            <w:hideMark/>
          </w:tcPr>
          <w:p w:rsidR="005750DB" w:rsidRPr="00C87988" w:rsidRDefault="005750DB" w:rsidP="00FD6075">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[20] </w:t>
            </w:r>
          </w:p>
        </w:tc>
        <w:tc>
          <w:tcPr>
            <w:tcW w:w="0" w:type="auto"/>
            <w:hideMark/>
          </w:tcPr>
          <w:p w:rsidR="005750DB" w:rsidRPr="00C87988" w:rsidRDefault="005750DB" w:rsidP="00254809">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 xml:space="preserve">Bridson J </w:t>
            </w:r>
            <w:r w:rsidR="00254809">
              <w:rPr>
                <w:rFonts w:ascii="Times New Roman" w:hAnsi="Times New Roman" w:cs="Times New Roman"/>
                <w:noProof/>
              </w:rPr>
              <w:t>N, Quinlan S E and Tremaine P R 1998</w:t>
            </w:r>
            <w:r w:rsidRPr="00C87988">
              <w:rPr>
                <w:rFonts w:ascii="Times New Roman" w:hAnsi="Times New Roman" w:cs="Times New Roman"/>
                <w:noProof/>
              </w:rPr>
              <w:t xml:space="preserve"> </w:t>
            </w:r>
            <w:r w:rsidRPr="00C87988">
              <w:rPr>
                <w:rFonts w:ascii="Times New Roman" w:hAnsi="Times New Roman" w:cs="Times New Roman"/>
                <w:i/>
                <w:iCs/>
                <w:noProof/>
              </w:rPr>
              <w:t>J. Chem. Mater.</w:t>
            </w:r>
            <w:r w:rsidRPr="00C87988">
              <w:rPr>
                <w:rFonts w:ascii="Times New Roman" w:hAnsi="Times New Roman" w:cs="Times New Roman"/>
                <w:noProof/>
              </w:rPr>
              <w:t xml:space="preserve"> </w:t>
            </w:r>
            <w:r w:rsidRPr="00254809">
              <w:rPr>
                <w:rFonts w:ascii="Times New Roman" w:hAnsi="Times New Roman" w:cs="Times New Roman"/>
                <w:b/>
                <w:noProof/>
              </w:rPr>
              <w:t>10</w:t>
            </w:r>
            <w:r w:rsidRPr="00C87988">
              <w:rPr>
                <w:rFonts w:ascii="Times New Roman" w:hAnsi="Times New Roman" w:cs="Times New Roman"/>
                <w:noProof/>
              </w:rPr>
              <w:t xml:space="preserve"> 763</w:t>
            </w:r>
          </w:p>
        </w:tc>
      </w:tr>
      <w:tr w:rsidR="00BD4AA9" w:rsidRPr="00C87988" w:rsidTr="00BD4AA9">
        <w:trPr>
          <w:tblCellSpacing w:w="15" w:type="dxa"/>
        </w:trPr>
        <w:tc>
          <w:tcPr>
            <w:tcW w:w="50" w:type="pct"/>
          </w:tcPr>
          <w:p w:rsidR="00BD4AA9" w:rsidRPr="00C87988" w:rsidRDefault="00BD4AA9" w:rsidP="00FD6075">
            <w:pPr>
              <w:pStyle w:val="Bibliography"/>
              <w:spacing w:after="0" w:line="240" w:lineRule="auto"/>
              <w:jc w:val="both"/>
              <w:rPr>
                <w:rFonts w:ascii="Times New Roman" w:hAnsi="Times New Roman" w:cs="Times New Roman"/>
                <w:noProof/>
              </w:rPr>
            </w:pPr>
            <w:r>
              <w:rPr>
                <w:rFonts w:ascii="Times New Roman" w:hAnsi="Times New Roman" w:cs="Times New Roman"/>
                <w:noProof/>
              </w:rPr>
              <w:t>[21]</w:t>
            </w:r>
          </w:p>
        </w:tc>
        <w:tc>
          <w:tcPr>
            <w:tcW w:w="0" w:type="auto"/>
          </w:tcPr>
          <w:p w:rsidR="00BD4AA9" w:rsidRPr="00BD4AA9" w:rsidRDefault="00BD4AA9" w:rsidP="00BD4AA9">
            <w:pPr>
              <w:pStyle w:val="Bibliography"/>
              <w:spacing w:after="0" w:line="240" w:lineRule="auto"/>
              <w:jc w:val="both"/>
              <w:rPr>
                <w:rFonts w:ascii="Times New Roman" w:hAnsi="Times New Roman" w:cs="Times New Roman"/>
                <w:noProof/>
              </w:rPr>
            </w:pPr>
            <w:r>
              <w:rPr>
                <w:rFonts w:ascii="Times New Roman" w:hAnsi="Times New Roman" w:cs="Times New Roman"/>
                <w:noProof/>
              </w:rPr>
              <w:t>Wu Y 2015</w:t>
            </w:r>
            <w:r w:rsidRPr="00746DA2">
              <w:rPr>
                <w:rFonts w:ascii="Times New Roman" w:hAnsi="Times New Roman" w:cs="Times New Roman"/>
                <w:noProof/>
              </w:rPr>
              <w:t xml:space="preserve"> Lithium-ion batteries,</w:t>
            </w:r>
            <w:r>
              <w:rPr>
                <w:rFonts w:ascii="Times New Roman" w:hAnsi="Times New Roman" w:cs="Times New Roman"/>
                <w:noProof/>
              </w:rPr>
              <w:t xml:space="preserve"> fundamentals and Applications </w:t>
            </w:r>
            <w:r w:rsidRPr="00BD4AA9">
              <w:rPr>
                <w:rFonts w:ascii="Times New Roman" w:hAnsi="Times New Roman" w:cs="Times New Roman"/>
                <w:i/>
                <w:noProof/>
              </w:rPr>
              <w:t>Tayor and Francis Group</w:t>
            </w:r>
            <w:r>
              <w:rPr>
                <w:rFonts w:ascii="Times New Roman" w:hAnsi="Times New Roman" w:cs="Times New Roman"/>
                <w:i/>
                <w:noProof/>
              </w:rPr>
              <w:t xml:space="preserve"> </w:t>
            </w:r>
            <w:r w:rsidRPr="00746DA2">
              <w:rPr>
                <w:rFonts w:ascii="Times New Roman" w:hAnsi="Times New Roman" w:cs="Times New Roman"/>
                <w:noProof/>
              </w:rPr>
              <w:t>Boca Raton</w:t>
            </w:r>
          </w:p>
        </w:tc>
      </w:tr>
      <w:tr w:rsidR="00BD4AA9" w:rsidRPr="00C87988" w:rsidTr="00BD4AA9">
        <w:trPr>
          <w:tblCellSpacing w:w="15" w:type="dxa"/>
        </w:trPr>
        <w:tc>
          <w:tcPr>
            <w:tcW w:w="50" w:type="pct"/>
          </w:tcPr>
          <w:p w:rsidR="00BD4AA9" w:rsidRPr="00C87988" w:rsidRDefault="00BD4AA9" w:rsidP="00FD6075">
            <w:pPr>
              <w:pStyle w:val="Bibliography"/>
              <w:spacing w:after="0" w:line="240" w:lineRule="auto"/>
              <w:jc w:val="both"/>
              <w:rPr>
                <w:rFonts w:ascii="Times New Roman" w:hAnsi="Times New Roman" w:cs="Times New Roman"/>
                <w:noProof/>
              </w:rPr>
            </w:pPr>
            <w:r>
              <w:rPr>
                <w:rFonts w:ascii="Times New Roman" w:hAnsi="Times New Roman" w:cs="Times New Roman"/>
                <w:noProof/>
              </w:rPr>
              <w:t>[22]</w:t>
            </w:r>
          </w:p>
        </w:tc>
        <w:tc>
          <w:tcPr>
            <w:tcW w:w="0" w:type="auto"/>
          </w:tcPr>
          <w:p w:rsidR="00BD4AA9" w:rsidRPr="00C87988" w:rsidRDefault="00BD4AA9" w:rsidP="00BD4AA9">
            <w:pPr>
              <w:pStyle w:val="Bibliography"/>
              <w:spacing w:after="0" w:line="240" w:lineRule="auto"/>
              <w:jc w:val="both"/>
              <w:rPr>
                <w:rFonts w:ascii="Times New Roman" w:hAnsi="Times New Roman" w:cs="Times New Roman"/>
                <w:noProof/>
              </w:rPr>
            </w:pPr>
            <w:r>
              <w:rPr>
                <w:rFonts w:ascii="Times New Roman" w:hAnsi="Times New Roman" w:cs="Times New Roman"/>
                <w:noProof/>
              </w:rPr>
              <w:t xml:space="preserve">Kinyanjui M K 2010 </w:t>
            </w:r>
            <w:r w:rsidRPr="00746DA2">
              <w:rPr>
                <w:rFonts w:ascii="Times New Roman" w:hAnsi="Times New Roman" w:cs="Times New Roman"/>
                <w:noProof/>
              </w:rPr>
              <w:t>Electronic and Structural Properties of Li(1-x)FePO4 (X=</w:t>
            </w:r>
            <w:r w:rsidR="00015FDC">
              <w:rPr>
                <w:rFonts w:ascii="Times New Roman" w:hAnsi="Times New Roman" w:cs="Times New Roman"/>
                <w:noProof/>
              </w:rPr>
              <w:t>0, 0.5,1) Ph</w:t>
            </w:r>
            <w:r w:rsidR="002856F1">
              <w:rPr>
                <w:rFonts w:ascii="Times New Roman" w:hAnsi="Times New Roman" w:cs="Times New Roman"/>
                <w:noProof/>
              </w:rPr>
              <w:t>.</w:t>
            </w:r>
            <w:r w:rsidR="00015FDC">
              <w:rPr>
                <w:rFonts w:ascii="Times New Roman" w:hAnsi="Times New Roman" w:cs="Times New Roman"/>
                <w:noProof/>
              </w:rPr>
              <w:t>D</w:t>
            </w:r>
            <w:r w:rsidR="002856F1">
              <w:rPr>
                <w:rFonts w:ascii="Times New Roman" w:hAnsi="Times New Roman" w:cs="Times New Roman"/>
                <w:noProof/>
              </w:rPr>
              <w:t>.</w:t>
            </w:r>
            <w:r w:rsidR="00015FDC">
              <w:rPr>
                <w:rFonts w:ascii="Times New Roman" w:hAnsi="Times New Roman" w:cs="Times New Roman"/>
                <w:noProof/>
              </w:rPr>
              <w:t xml:space="preserve"> Thesis</w:t>
            </w:r>
            <w:r>
              <w:rPr>
                <w:rFonts w:ascii="Times New Roman" w:hAnsi="Times New Roman" w:cs="Times New Roman"/>
                <w:noProof/>
              </w:rPr>
              <w:t xml:space="preserve"> ULM Univer</w:t>
            </w:r>
            <w:r w:rsidR="00015FDC">
              <w:rPr>
                <w:rFonts w:ascii="Times New Roman" w:hAnsi="Times New Roman" w:cs="Times New Roman"/>
                <w:noProof/>
              </w:rPr>
              <w:t>s</w:t>
            </w:r>
            <w:r>
              <w:rPr>
                <w:rFonts w:ascii="Times New Roman" w:hAnsi="Times New Roman" w:cs="Times New Roman"/>
                <w:noProof/>
              </w:rPr>
              <w:t>ity</w:t>
            </w:r>
          </w:p>
        </w:tc>
      </w:tr>
      <w:tr w:rsidR="005750DB" w:rsidRPr="00C87988" w:rsidTr="00BD4AA9">
        <w:trPr>
          <w:tblCellSpacing w:w="15" w:type="dxa"/>
        </w:trPr>
        <w:tc>
          <w:tcPr>
            <w:tcW w:w="50" w:type="pct"/>
            <w:hideMark/>
          </w:tcPr>
          <w:p w:rsidR="005750DB" w:rsidRPr="00C87988" w:rsidRDefault="00BD4AA9" w:rsidP="00FD6075">
            <w:pPr>
              <w:pStyle w:val="Bibliography"/>
              <w:spacing w:after="0" w:line="240" w:lineRule="auto"/>
              <w:jc w:val="both"/>
              <w:rPr>
                <w:rFonts w:ascii="Times New Roman" w:hAnsi="Times New Roman" w:cs="Times New Roman"/>
                <w:noProof/>
              </w:rPr>
            </w:pPr>
            <w:r>
              <w:rPr>
                <w:rFonts w:ascii="Times New Roman" w:hAnsi="Times New Roman" w:cs="Times New Roman"/>
                <w:noProof/>
              </w:rPr>
              <w:t>[23</w:t>
            </w:r>
            <w:r w:rsidR="005750DB" w:rsidRPr="00C87988">
              <w:rPr>
                <w:rFonts w:ascii="Times New Roman" w:hAnsi="Times New Roman" w:cs="Times New Roman"/>
                <w:noProof/>
              </w:rPr>
              <w:t xml:space="preserve">] </w:t>
            </w:r>
          </w:p>
        </w:tc>
        <w:tc>
          <w:tcPr>
            <w:tcW w:w="0" w:type="auto"/>
            <w:hideMark/>
          </w:tcPr>
          <w:p w:rsidR="005750DB" w:rsidRPr="00C87988" w:rsidRDefault="005750DB" w:rsidP="00254809">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Fast L, Wills J</w:t>
            </w:r>
            <w:r w:rsidR="00254809">
              <w:rPr>
                <w:rFonts w:ascii="Times New Roman" w:hAnsi="Times New Roman" w:cs="Times New Roman"/>
                <w:noProof/>
              </w:rPr>
              <w:t xml:space="preserve"> M, Johansson B and Eriksson O 1995 </w:t>
            </w:r>
            <w:r w:rsidRPr="00C87988">
              <w:rPr>
                <w:rFonts w:ascii="Times New Roman" w:hAnsi="Times New Roman" w:cs="Times New Roman"/>
                <w:i/>
                <w:iCs/>
                <w:noProof/>
              </w:rPr>
              <w:t>Phys. Rev. B</w:t>
            </w:r>
            <w:r w:rsidRPr="00C87988">
              <w:rPr>
                <w:rFonts w:ascii="Times New Roman" w:hAnsi="Times New Roman" w:cs="Times New Roman"/>
                <w:noProof/>
              </w:rPr>
              <w:t xml:space="preserve"> </w:t>
            </w:r>
            <w:r w:rsidRPr="00254809">
              <w:rPr>
                <w:rFonts w:ascii="Times New Roman" w:hAnsi="Times New Roman" w:cs="Times New Roman"/>
                <w:b/>
                <w:noProof/>
              </w:rPr>
              <w:t>51</w:t>
            </w:r>
            <w:r w:rsidRPr="00C87988">
              <w:rPr>
                <w:rFonts w:ascii="Times New Roman" w:hAnsi="Times New Roman" w:cs="Times New Roman"/>
                <w:noProof/>
              </w:rPr>
              <w:t xml:space="preserve"> 17431 </w:t>
            </w:r>
          </w:p>
        </w:tc>
      </w:tr>
      <w:tr w:rsidR="005750DB" w:rsidRPr="00C87988" w:rsidTr="00BD4AA9">
        <w:trPr>
          <w:tblCellSpacing w:w="15" w:type="dxa"/>
        </w:trPr>
        <w:tc>
          <w:tcPr>
            <w:tcW w:w="50" w:type="pct"/>
            <w:hideMark/>
          </w:tcPr>
          <w:p w:rsidR="005750DB" w:rsidRPr="00C87988" w:rsidRDefault="00BD4AA9" w:rsidP="00FD6075">
            <w:pPr>
              <w:pStyle w:val="Bibliography"/>
              <w:spacing w:after="0" w:line="240" w:lineRule="auto"/>
              <w:jc w:val="both"/>
              <w:rPr>
                <w:rFonts w:ascii="Times New Roman" w:hAnsi="Times New Roman" w:cs="Times New Roman"/>
                <w:noProof/>
              </w:rPr>
            </w:pPr>
            <w:r>
              <w:rPr>
                <w:rFonts w:ascii="Times New Roman" w:hAnsi="Times New Roman" w:cs="Times New Roman"/>
                <w:noProof/>
              </w:rPr>
              <w:t>[24</w:t>
            </w:r>
            <w:r w:rsidR="005750DB" w:rsidRPr="00C87988">
              <w:rPr>
                <w:rFonts w:ascii="Times New Roman" w:hAnsi="Times New Roman" w:cs="Times New Roman"/>
                <w:noProof/>
              </w:rPr>
              <w:t xml:space="preserve">] </w:t>
            </w:r>
          </w:p>
        </w:tc>
        <w:tc>
          <w:tcPr>
            <w:tcW w:w="0" w:type="auto"/>
            <w:hideMark/>
          </w:tcPr>
          <w:p w:rsidR="005750DB" w:rsidRPr="00C87988" w:rsidRDefault="005750DB" w:rsidP="00254809">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Sinko G V and Smirnov N A</w:t>
            </w:r>
            <w:r w:rsidR="00254809">
              <w:rPr>
                <w:rFonts w:ascii="Times New Roman" w:hAnsi="Times New Roman" w:cs="Times New Roman"/>
                <w:noProof/>
              </w:rPr>
              <w:t xml:space="preserve"> 2002</w:t>
            </w:r>
            <w:r w:rsidRPr="00C87988">
              <w:rPr>
                <w:rFonts w:ascii="Times New Roman" w:hAnsi="Times New Roman" w:cs="Times New Roman"/>
                <w:noProof/>
              </w:rPr>
              <w:t xml:space="preserve"> </w:t>
            </w:r>
            <w:r w:rsidR="00254809">
              <w:rPr>
                <w:rFonts w:ascii="Times New Roman" w:hAnsi="Times New Roman" w:cs="Times New Roman"/>
                <w:i/>
                <w:iCs/>
                <w:noProof/>
              </w:rPr>
              <w:t>J. Phys. Condens. Matter</w:t>
            </w:r>
            <w:r w:rsidRPr="00C87988">
              <w:rPr>
                <w:rFonts w:ascii="Times New Roman" w:hAnsi="Times New Roman" w:cs="Times New Roman"/>
                <w:i/>
                <w:iCs/>
                <w:noProof/>
              </w:rPr>
              <w:t xml:space="preserve"> </w:t>
            </w:r>
            <w:r w:rsidRPr="00254809">
              <w:rPr>
                <w:rFonts w:ascii="Times New Roman" w:hAnsi="Times New Roman" w:cs="Times New Roman"/>
                <w:b/>
                <w:noProof/>
              </w:rPr>
              <w:t>14</w:t>
            </w:r>
            <w:r w:rsidRPr="00C87988">
              <w:rPr>
                <w:rFonts w:ascii="Times New Roman" w:hAnsi="Times New Roman" w:cs="Times New Roman"/>
                <w:noProof/>
              </w:rPr>
              <w:t xml:space="preserve"> 6989 </w:t>
            </w:r>
          </w:p>
        </w:tc>
      </w:tr>
      <w:tr w:rsidR="005750DB" w:rsidRPr="00C87988" w:rsidTr="00BD4AA9">
        <w:trPr>
          <w:tblCellSpacing w:w="15" w:type="dxa"/>
        </w:trPr>
        <w:tc>
          <w:tcPr>
            <w:tcW w:w="50" w:type="pct"/>
            <w:hideMark/>
          </w:tcPr>
          <w:p w:rsidR="005750DB" w:rsidRPr="00C87988" w:rsidRDefault="00BD4AA9" w:rsidP="00FD6075">
            <w:pPr>
              <w:pStyle w:val="Bibliography"/>
              <w:spacing w:after="0" w:line="240" w:lineRule="auto"/>
              <w:jc w:val="both"/>
              <w:rPr>
                <w:rFonts w:ascii="Times New Roman" w:hAnsi="Times New Roman" w:cs="Times New Roman"/>
                <w:noProof/>
              </w:rPr>
            </w:pPr>
            <w:r>
              <w:rPr>
                <w:rFonts w:ascii="Times New Roman" w:hAnsi="Times New Roman" w:cs="Times New Roman"/>
                <w:noProof/>
              </w:rPr>
              <w:t>[25</w:t>
            </w:r>
            <w:r w:rsidR="005750DB" w:rsidRPr="00C87988">
              <w:rPr>
                <w:rFonts w:ascii="Times New Roman" w:hAnsi="Times New Roman" w:cs="Times New Roman"/>
                <w:noProof/>
              </w:rPr>
              <w:t xml:space="preserve">] </w:t>
            </w:r>
          </w:p>
        </w:tc>
        <w:tc>
          <w:tcPr>
            <w:tcW w:w="0" w:type="auto"/>
            <w:hideMark/>
          </w:tcPr>
          <w:p w:rsidR="005750DB" w:rsidRPr="00C87988" w:rsidRDefault="005750DB" w:rsidP="00254809">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Grimsditch M, Polian A, Brazhkin V and Balitskii D</w:t>
            </w:r>
            <w:r w:rsidR="00254809">
              <w:rPr>
                <w:rFonts w:ascii="Times New Roman" w:hAnsi="Times New Roman" w:cs="Times New Roman"/>
                <w:noProof/>
              </w:rPr>
              <w:t xml:space="preserve"> 1998</w:t>
            </w:r>
            <w:r w:rsidRPr="00C87988">
              <w:rPr>
                <w:rFonts w:ascii="Times New Roman" w:hAnsi="Times New Roman" w:cs="Times New Roman"/>
                <w:noProof/>
              </w:rPr>
              <w:t xml:space="preserve"> </w:t>
            </w:r>
            <w:r w:rsidRPr="00C87988">
              <w:rPr>
                <w:rFonts w:ascii="Times New Roman" w:hAnsi="Times New Roman" w:cs="Times New Roman"/>
                <w:i/>
                <w:iCs/>
                <w:noProof/>
              </w:rPr>
              <w:t>J. Appl. Phys.</w:t>
            </w:r>
            <w:r w:rsidRPr="00C87988">
              <w:rPr>
                <w:rFonts w:ascii="Times New Roman" w:hAnsi="Times New Roman" w:cs="Times New Roman"/>
                <w:noProof/>
              </w:rPr>
              <w:t xml:space="preserve"> </w:t>
            </w:r>
            <w:r w:rsidRPr="00254809">
              <w:rPr>
                <w:rFonts w:ascii="Times New Roman" w:hAnsi="Times New Roman" w:cs="Times New Roman"/>
                <w:b/>
                <w:noProof/>
              </w:rPr>
              <w:t>83</w:t>
            </w:r>
            <w:r w:rsidR="00254809">
              <w:rPr>
                <w:rFonts w:ascii="Times New Roman" w:hAnsi="Times New Roman" w:cs="Times New Roman"/>
                <w:noProof/>
              </w:rPr>
              <w:t xml:space="preserve"> 3018</w:t>
            </w:r>
            <w:r w:rsidRPr="00C87988">
              <w:rPr>
                <w:rFonts w:ascii="Times New Roman" w:hAnsi="Times New Roman" w:cs="Times New Roman"/>
                <w:noProof/>
              </w:rPr>
              <w:t xml:space="preserve"> </w:t>
            </w:r>
          </w:p>
        </w:tc>
      </w:tr>
      <w:tr w:rsidR="005750DB" w:rsidRPr="00C87988" w:rsidTr="00BD4AA9">
        <w:trPr>
          <w:tblCellSpacing w:w="15" w:type="dxa"/>
        </w:trPr>
        <w:tc>
          <w:tcPr>
            <w:tcW w:w="50" w:type="pct"/>
            <w:hideMark/>
          </w:tcPr>
          <w:p w:rsidR="005750DB" w:rsidRPr="00C87988" w:rsidRDefault="00BD4AA9" w:rsidP="00FD6075">
            <w:pPr>
              <w:pStyle w:val="Bibliography"/>
              <w:spacing w:after="0" w:line="240" w:lineRule="auto"/>
              <w:jc w:val="both"/>
              <w:rPr>
                <w:rFonts w:ascii="Times New Roman" w:hAnsi="Times New Roman" w:cs="Times New Roman"/>
                <w:noProof/>
              </w:rPr>
            </w:pPr>
            <w:r>
              <w:rPr>
                <w:rFonts w:ascii="Times New Roman" w:hAnsi="Times New Roman" w:cs="Times New Roman"/>
                <w:noProof/>
              </w:rPr>
              <w:t>[26</w:t>
            </w:r>
            <w:r w:rsidR="005750DB" w:rsidRPr="00C87988">
              <w:rPr>
                <w:rFonts w:ascii="Times New Roman" w:hAnsi="Times New Roman" w:cs="Times New Roman"/>
                <w:noProof/>
              </w:rPr>
              <w:t xml:space="preserve">] </w:t>
            </w:r>
          </w:p>
        </w:tc>
        <w:tc>
          <w:tcPr>
            <w:tcW w:w="0" w:type="auto"/>
            <w:hideMark/>
          </w:tcPr>
          <w:p w:rsidR="005750DB" w:rsidRPr="00C87988" w:rsidRDefault="005750DB" w:rsidP="00687252">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Patil S K R, Khare S V, Tuttle B R, Bording J K and Kodambaka S</w:t>
            </w:r>
            <w:r w:rsidR="00687252">
              <w:rPr>
                <w:rFonts w:ascii="Times New Roman" w:hAnsi="Times New Roman" w:cs="Times New Roman"/>
                <w:noProof/>
              </w:rPr>
              <w:t xml:space="preserve"> 2006</w:t>
            </w:r>
            <w:r w:rsidRPr="00C87988">
              <w:rPr>
                <w:rFonts w:ascii="Times New Roman" w:hAnsi="Times New Roman" w:cs="Times New Roman"/>
                <w:noProof/>
              </w:rPr>
              <w:t xml:space="preserve"> </w:t>
            </w:r>
            <w:r w:rsidRPr="00C87988">
              <w:rPr>
                <w:rFonts w:ascii="Times New Roman" w:hAnsi="Times New Roman" w:cs="Times New Roman"/>
                <w:i/>
                <w:iCs/>
                <w:noProof/>
              </w:rPr>
              <w:t>Phys. Rev. B</w:t>
            </w:r>
            <w:r w:rsidRPr="00C87988">
              <w:rPr>
                <w:rFonts w:ascii="Times New Roman" w:hAnsi="Times New Roman" w:cs="Times New Roman"/>
                <w:noProof/>
              </w:rPr>
              <w:t xml:space="preserve"> </w:t>
            </w:r>
            <w:r w:rsidRPr="00687252">
              <w:rPr>
                <w:rFonts w:ascii="Times New Roman" w:hAnsi="Times New Roman" w:cs="Times New Roman"/>
                <w:b/>
                <w:noProof/>
              </w:rPr>
              <w:t>73</w:t>
            </w:r>
            <w:r w:rsidR="00687252">
              <w:rPr>
                <w:rFonts w:ascii="Times New Roman" w:hAnsi="Times New Roman" w:cs="Times New Roman"/>
                <w:b/>
                <w:noProof/>
              </w:rPr>
              <w:t xml:space="preserve"> </w:t>
            </w:r>
            <w:r w:rsidRPr="00C87988">
              <w:rPr>
                <w:rFonts w:ascii="Times New Roman" w:hAnsi="Times New Roman" w:cs="Times New Roman"/>
                <w:noProof/>
              </w:rPr>
              <w:t xml:space="preserve">104118 </w:t>
            </w:r>
          </w:p>
        </w:tc>
      </w:tr>
      <w:tr w:rsidR="005750DB" w:rsidRPr="00C87988" w:rsidTr="00BD4AA9">
        <w:trPr>
          <w:tblCellSpacing w:w="15" w:type="dxa"/>
        </w:trPr>
        <w:tc>
          <w:tcPr>
            <w:tcW w:w="50" w:type="pct"/>
            <w:hideMark/>
          </w:tcPr>
          <w:p w:rsidR="005750DB" w:rsidRPr="00C87988" w:rsidRDefault="00BD4AA9" w:rsidP="00FD6075">
            <w:pPr>
              <w:pStyle w:val="Bibliography"/>
              <w:spacing w:after="0" w:line="240" w:lineRule="auto"/>
              <w:jc w:val="both"/>
              <w:rPr>
                <w:rFonts w:ascii="Times New Roman" w:hAnsi="Times New Roman" w:cs="Times New Roman"/>
                <w:noProof/>
              </w:rPr>
            </w:pPr>
            <w:r>
              <w:rPr>
                <w:rFonts w:ascii="Times New Roman" w:hAnsi="Times New Roman" w:cs="Times New Roman"/>
                <w:noProof/>
              </w:rPr>
              <w:t>[27</w:t>
            </w:r>
            <w:r w:rsidR="005750DB" w:rsidRPr="00C87988">
              <w:rPr>
                <w:rFonts w:ascii="Times New Roman" w:hAnsi="Times New Roman" w:cs="Times New Roman"/>
                <w:noProof/>
              </w:rPr>
              <w:t xml:space="preserve">] </w:t>
            </w:r>
          </w:p>
        </w:tc>
        <w:tc>
          <w:tcPr>
            <w:tcW w:w="0" w:type="auto"/>
            <w:hideMark/>
          </w:tcPr>
          <w:p w:rsidR="005750DB" w:rsidRPr="00C87988" w:rsidRDefault="005750DB" w:rsidP="00687252">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Ravindran P, Fast L, Korzhavyi P A, Johansson B, Wills J and Eriksson O</w:t>
            </w:r>
            <w:r w:rsidR="00687252">
              <w:rPr>
                <w:rFonts w:ascii="Times New Roman" w:hAnsi="Times New Roman" w:cs="Times New Roman"/>
                <w:noProof/>
              </w:rPr>
              <w:t xml:space="preserve"> 1998</w:t>
            </w:r>
            <w:r w:rsidRPr="00C87988">
              <w:rPr>
                <w:rFonts w:ascii="Times New Roman" w:hAnsi="Times New Roman" w:cs="Times New Roman"/>
                <w:noProof/>
              </w:rPr>
              <w:t xml:space="preserve"> </w:t>
            </w:r>
            <w:r w:rsidRPr="00C87988">
              <w:rPr>
                <w:rFonts w:ascii="Times New Roman" w:hAnsi="Times New Roman" w:cs="Times New Roman"/>
                <w:i/>
                <w:iCs/>
                <w:noProof/>
              </w:rPr>
              <w:t>J. App. Phys.</w:t>
            </w:r>
            <w:r w:rsidRPr="00C87988">
              <w:rPr>
                <w:rFonts w:ascii="Times New Roman" w:hAnsi="Times New Roman" w:cs="Times New Roman"/>
                <w:noProof/>
              </w:rPr>
              <w:t xml:space="preserve"> </w:t>
            </w:r>
            <w:r w:rsidRPr="00687252">
              <w:rPr>
                <w:rFonts w:ascii="Times New Roman" w:hAnsi="Times New Roman" w:cs="Times New Roman"/>
                <w:b/>
                <w:noProof/>
              </w:rPr>
              <w:t>84</w:t>
            </w:r>
            <w:r w:rsidRPr="00C87988">
              <w:rPr>
                <w:rFonts w:ascii="Times New Roman" w:hAnsi="Times New Roman" w:cs="Times New Roman"/>
                <w:noProof/>
              </w:rPr>
              <w:t xml:space="preserve"> </w:t>
            </w:r>
            <w:r w:rsidR="00687252">
              <w:rPr>
                <w:rFonts w:ascii="Times New Roman" w:hAnsi="Times New Roman" w:cs="Times New Roman"/>
                <w:noProof/>
              </w:rPr>
              <w:t>4904</w:t>
            </w:r>
            <w:r w:rsidRPr="00C87988">
              <w:rPr>
                <w:rFonts w:ascii="Times New Roman" w:hAnsi="Times New Roman" w:cs="Times New Roman"/>
                <w:noProof/>
              </w:rPr>
              <w:t xml:space="preserve"> </w:t>
            </w:r>
          </w:p>
        </w:tc>
      </w:tr>
      <w:tr w:rsidR="005750DB" w:rsidRPr="00C87988" w:rsidTr="00BD4AA9">
        <w:trPr>
          <w:tblCellSpacing w:w="15" w:type="dxa"/>
        </w:trPr>
        <w:tc>
          <w:tcPr>
            <w:tcW w:w="50" w:type="pct"/>
            <w:hideMark/>
          </w:tcPr>
          <w:p w:rsidR="005750DB" w:rsidRPr="00C87988" w:rsidRDefault="00BD4AA9" w:rsidP="00FD6075">
            <w:pPr>
              <w:pStyle w:val="Bibliography"/>
              <w:spacing w:after="0" w:line="240" w:lineRule="auto"/>
              <w:jc w:val="both"/>
              <w:rPr>
                <w:rFonts w:ascii="Times New Roman" w:hAnsi="Times New Roman" w:cs="Times New Roman"/>
                <w:noProof/>
              </w:rPr>
            </w:pPr>
            <w:r>
              <w:rPr>
                <w:rFonts w:ascii="Times New Roman" w:hAnsi="Times New Roman" w:cs="Times New Roman"/>
                <w:noProof/>
              </w:rPr>
              <w:t>[28</w:t>
            </w:r>
            <w:r w:rsidR="005750DB" w:rsidRPr="00C87988">
              <w:rPr>
                <w:rFonts w:ascii="Times New Roman" w:hAnsi="Times New Roman" w:cs="Times New Roman"/>
                <w:noProof/>
              </w:rPr>
              <w:t xml:space="preserve">] </w:t>
            </w:r>
          </w:p>
        </w:tc>
        <w:tc>
          <w:tcPr>
            <w:tcW w:w="0" w:type="auto"/>
            <w:hideMark/>
          </w:tcPr>
          <w:p w:rsidR="005750DB" w:rsidRPr="00C87988" w:rsidRDefault="005750DB" w:rsidP="00687252">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Chung H Y, Weinberger M B, Yang J M, Tolbert S H and Kaner R B</w:t>
            </w:r>
            <w:r w:rsidR="00687252">
              <w:rPr>
                <w:rFonts w:ascii="Times New Roman" w:hAnsi="Times New Roman" w:cs="Times New Roman"/>
                <w:noProof/>
              </w:rPr>
              <w:t xml:space="preserve"> 2008</w:t>
            </w:r>
            <w:r w:rsidRPr="00C87988">
              <w:rPr>
                <w:rFonts w:ascii="Times New Roman" w:hAnsi="Times New Roman" w:cs="Times New Roman"/>
                <w:noProof/>
              </w:rPr>
              <w:t xml:space="preserve"> </w:t>
            </w:r>
            <w:r w:rsidRPr="00C87988">
              <w:rPr>
                <w:rFonts w:ascii="Times New Roman" w:hAnsi="Times New Roman" w:cs="Times New Roman"/>
                <w:i/>
                <w:iCs/>
                <w:noProof/>
              </w:rPr>
              <w:t>Appl. Phys. Lett.</w:t>
            </w:r>
            <w:r w:rsidRPr="00C87988">
              <w:rPr>
                <w:rFonts w:ascii="Times New Roman" w:hAnsi="Times New Roman" w:cs="Times New Roman"/>
                <w:noProof/>
              </w:rPr>
              <w:t xml:space="preserve"> </w:t>
            </w:r>
            <w:r w:rsidRPr="00687252">
              <w:rPr>
                <w:rFonts w:ascii="Times New Roman" w:hAnsi="Times New Roman" w:cs="Times New Roman"/>
                <w:b/>
                <w:noProof/>
              </w:rPr>
              <w:t>92</w:t>
            </w:r>
            <w:r w:rsidRPr="00C87988">
              <w:rPr>
                <w:rFonts w:ascii="Times New Roman" w:hAnsi="Times New Roman" w:cs="Times New Roman"/>
                <w:noProof/>
              </w:rPr>
              <w:t xml:space="preserve"> 261904 </w:t>
            </w:r>
          </w:p>
        </w:tc>
      </w:tr>
      <w:tr w:rsidR="005750DB" w:rsidRPr="00C87988" w:rsidTr="00BD4AA9">
        <w:trPr>
          <w:tblCellSpacing w:w="15" w:type="dxa"/>
        </w:trPr>
        <w:tc>
          <w:tcPr>
            <w:tcW w:w="50" w:type="pct"/>
            <w:hideMark/>
          </w:tcPr>
          <w:p w:rsidR="005750DB" w:rsidRPr="00C87988" w:rsidRDefault="00BD4AA9" w:rsidP="00FD6075">
            <w:pPr>
              <w:pStyle w:val="Bibliography"/>
              <w:spacing w:after="0" w:line="240" w:lineRule="auto"/>
              <w:jc w:val="both"/>
              <w:rPr>
                <w:rFonts w:ascii="Times New Roman" w:hAnsi="Times New Roman" w:cs="Times New Roman"/>
                <w:noProof/>
              </w:rPr>
            </w:pPr>
            <w:r>
              <w:rPr>
                <w:rFonts w:ascii="Times New Roman" w:hAnsi="Times New Roman" w:cs="Times New Roman"/>
                <w:noProof/>
              </w:rPr>
              <w:t>[29</w:t>
            </w:r>
            <w:r w:rsidR="005750DB" w:rsidRPr="00C87988">
              <w:rPr>
                <w:rFonts w:ascii="Times New Roman" w:hAnsi="Times New Roman" w:cs="Times New Roman"/>
                <w:noProof/>
              </w:rPr>
              <w:t xml:space="preserve">] </w:t>
            </w:r>
          </w:p>
        </w:tc>
        <w:tc>
          <w:tcPr>
            <w:tcW w:w="0" w:type="auto"/>
            <w:hideMark/>
          </w:tcPr>
          <w:p w:rsidR="005750DB" w:rsidRPr="00C87988" w:rsidRDefault="005750DB" w:rsidP="00687252">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McHargue</w:t>
            </w:r>
            <w:r w:rsidR="00687252">
              <w:rPr>
                <w:rFonts w:ascii="Times New Roman" w:hAnsi="Times New Roman" w:cs="Times New Roman"/>
                <w:noProof/>
              </w:rPr>
              <w:t xml:space="preserve"> C</w:t>
            </w:r>
            <w:r w:rsidRPr="00C87988">
              <w:rPr>
                <w:rFonts w:ascii="Times New Roman" w:hAnsi="Times New Roman" w:cs="Times New Roman"/>
                <w:noProof/>
              </w:rPr>
              <w:t>, Darby Jr</w:t>
            </w:r>
            <w:r w:rsidR="00687252">
              <w:rPr>
                <w:rFonts w:ascii="Times New Roman" w:hAnsi="Times New Roman" w:cs="Times New Roman"/>
                <w:noProof/>
              </w:rPr>
              <w:t xml:space="preserve"> J B, </w:t>
            </w:r>
            <w:r w:rsidRPr="00C87988">
              <w:rPr>
                <w:rFonts w:ascii="Times New Roman" w:hAnsi="Times New Roman" w:cs="Times New Roman"/>
                <w:noProof/>
              </w:rPr>
              <w:t>Yacaman</w:t>
            </w:r>
            <w:r w:rsidR="00687252">
              <w:rPr>
                <w:rFonts w:ascii="Times New Roman" w:hAnsi="Times New Roman" w:cs="Times New Roman"/>
                <w:noProof/>
              </w:rPr>
              <w:t xml:space="preserve"> M J and </w:t>
            </w:r>
            <w:r w:rsidRPr="00C87988">
              <w:rPr>
                <w:rFonts w:ascii="Times New Roman" w:hAnsi="Times New Roman" w:cs="Times New Roman"/>
                <w:noProof/>
              </w:rPr>
              <w:t>Gasga</w:t>
            </w:r>
            <w:r w:rsidR="00687252">
              <w:rPr>
                <w:rFonts w:ascii="Times New Roman" w:hAnsi="Times New Roman" w:cs="Times New Roman"/>
                <w:noProof/>
              </w:rPr>
              <w:t xml:space="preserve"> J R 1997</w:t>
            </w:r>
            <w:r w:rsidRPr="00C87988">
              <w:rPr>
                <w:rFonts w:ascii="Times New Roman" w:hAnsi="Times New Roman" w:cs="Times New Roman"/>
                <w:noProof/>
              </w:rPr>
              <w:t xml:space="preserve"> Norwell, Massachusetts, USA: Kl</w:t>
            </w:r>
            <w:r w:rsidR="00687252">
              <w:rPr>
                <w:rFonts w:ascii="Times New Roman" w:hAnsi="Times New Roman" w:cs="Times New Roman"/>
                <w:noProof/>
              </w:rPr>
              <w:t>uwer Academic Publishers</w:t>
            </w:r>
          </w:p>
        </w:tc>
      </w:tr>
      <w:tr w:rsidR="005750DB" w:rsidRPr="00C87988" w:rsidTr="00BD4AA9">
        <w:trPr>
          <w:tblCellSpacing w:w="15" w:type="dxa"/>
        </w:trPr>
        <w:tc>
          <w:tcPr>
            <w:tcW w:w="50" w:type="pct"/>
            <w:hideMark/>
          </w:tcPr>
          <w:p w:rsidR="005750DB" w:rsidRPr="00C87988" w:rsidRDefault="00BD4AA9" w:rsidP="00FD6075">
            <w:pPr>
              <w:pStyle w:val="Bibliography"/>
              <w:spacing w:after="0" w:line="240" w:lineRule="auto"/>
              <w:jc w:val="both"/>
              <w:rPr>
                <w:rFonts w:ascii="Times New Roman" w:hAnsi="Times New Roman" w:cs="Times New Roman"/>
                <w:noProof/>
              </w:rPr>
            </w:pPr>
            <w:r>
              <w:rPr>
                <w:rFonts w:ascii="Times New Roman" w:hAnsi="Times New Roman" w:cs="Times New Roman"/>
                <w:noProof/>
              </w:rPr>
              <w:t>[30</w:t>
            </w:r>
            <w:r w:rsidR="005750DB" w:rsidRPr="00C87988">
              <w:rPr>
                <w:rFonts w:ascii="Times New Roman" w:hAnsi="Times New Roman" w:cs="Times New Roman"/>
                <w:noProof/>
              </w:rPr>
              <w:t xml:space="preserve">] </w:t>
            </w:r>
          </w:p>
        </w:tc>
        <w:tc>
          <w:tcPr>
            <w:tcW w:w="0" w:type="auto"/>
            <w:hideMark/>
          </w:tcPr>
          <w:p w:rsidR="005750DB" w:rsidRPr="00C87988" w:rsidRDefault="005750DB" w:rsidP="00687252">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Shein I R and Ivanovskii A L</w:t>
            </w:r>
            <w:r w:rsidR="00687252">
              <w:rPr>
                <w:rFonts w:ascii="Times New Roman" w:hAnsi="Times New Roman" w:cs="Times New Roman"/>
                <w:noProof/>
              </w:rPr>
              <w:t xml:space="preserve"> 2008</w:t>
            </w:r>
            <w:r w:rsidRPr="00C87988">
              <w:rPr>
                <w:rFonts w:ascii="Times New Roman" w:hAnsi="Times New Roman" w:cs="Times New Roman"/>
                <w:noProof/>
              </w:rPr>
              <w:t xml:space="preserve"> </w:t>
            </w:r>
            <w:r w:rsidR="00687252">
              <w:rPr>
                <w:rFonts w:ascii="Times New Roman" w:hAnsi="Times New Roman" w:cs="Times New Roman"/>
                <w:i/>
                <w:iCs/>
                <w:noProof/>
              </w:rPr>
              <w:t>J. Phys. Condens. Mater</w:t>
            </w:r>
            <w:r w:rsidRPr="00C87988">
              <w:rPr>
                <w:rFonts w:ascii="Times New Roman" w:hAnsi="Times New Roman" w:cs="Times New Roman"/>
                <w:noProof/>
              </w:rPr>
              <w:t xml:space="preserve"> </w:t>
            </w:r>
            <w:r w:rsidRPr="00687252">
              <w:rPr>
                <w:rFonts w:ascii="Times New Roman" w:hAnsi="Times New Roman" w:cs="Times New Roman"/>
                <w:b/>
                <w:noProof/>
              </w:rPr>
              <w:t>20</w:t>
            </w:r>
            <w:r w:rsidRPr="00C87988">
              <w:rPr>
                <w:rFonts w:ascii="Times New Roman" w:hAnsi="Times New Roman" w:cs="Times New Roman"/>
                <w:noProof/>
              </w:rPr>
              <w:t xml:space="preserve"> 415218 </w:t>
            </w:r>
          </w:p>
        </w:tc>
      </w:tr>
      <w:tr w:rsidR="005750DB" w:rsidRPr="00C87988" w:rsidTr="00BD4AA9">
        <w:trPr>
          <w:tblCellSpacing w:w="15" w:type="dxa"/>
        </w:trPr>
        <w:tc>
          <w:tcPr>
            <w:tcW w:w="50" w:type="pct"/>
            <w:hideMark/>
          </w:tcPr>
          <w:p w:rsidR="005750DB" w:rsidRPr="00C87988" w:rsidRDefault="00BD4AA9" w:rsidP="00BD4AA9">
            <w:pPr>
              <w:pStyle w:val="Bibliography"/>
              <w:spacing w:after="0" w:line="240" w:lineRule="auto"/>
              <w:jc w:val="both"/>
              <w:rPr>
                <w:rFonts w:ascii="Times New Roman" w:hAnsi="Times New Roman" w:cs="Times New Roman"/>
                <w:noProof/>
              </w:rPr>
            </w:pPr>
            <w:r>
              <w:rPr>
                <w:rFonts w:ascii="Times New Roman" w:hAnsi="Times New Roman" w:cs="Times New Roman"/>
                <w:noProof/>
              </w:rPr>
              <w:lastRenderedPageBreak/>
              <w:t>[31</w:t>
            </w:r>
            <w:r w:rsidR="005750DB" w:rsidRPr="00C87988">
              <w:rPr>
                <w:rFonts w:ascii="Times New Roman" w:hAnsi="Times New Roman" w:cs="Times New Roman"/>
                <w:noProof/>
              </w:rPr>
              <w:t xml:space="preserve">] </w:t>
            </w:r>
          </w:p>
        </w:tc>
        <w:tc>
          <w:tcPr>
            <w:tcW w:w="0" w:type="auto"/>
            <w:hideMark/>
          </w:tcPr>
          <w:p w:rsidR="005750DB" w:rsidRPr="00C87988" w:rsidRDefault="005750DB" w:rsidP="00687252">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Pug</w:t>
            </w:r>
            <w:r w:rsidR="00687252">
              <w:rPr>
                <w:rFonts w:ascii="Times New Roman" w:hAnsi="Times New Roman" w:cs="Times New Roman"/>
                <w:noProof/>
              </w:rPr>
              <w:t>h S F 1954</w:t>
            </w:r>
            <w:r w:rsidRPr="00C87988">
              <w:rPr>
                <w:rFonts w:ascii="Times New Roman" w:hAnsi="Times New Roman" w:cs="Times New Roman"/>
                <w:noProof/>
              </w:rPr>
              <w:t xml:space="preserve"> </w:t>
            </w:r>
            <w:r w:rsidR="00687252">
              <w:rPr>
                <w:rFonts w:ascii="Times New Roman" w:hAnsi="Times New Roman" w:cs="Times New Roman"/>
                <w:i/>
                <w:iCs/>
                <w:noProof/>
              </w:rPr>
              <w:t>Philos. Mag.</w:t>
            </w:r>
            <w:r w:rsidRPr="00C87988">
              <w:rPr>
                <w:rFonts w:ascii="Times New Roman" w:hAnsi="Times New Roman" w:cs="Times New Roman"/>
                <w:noProof/>
              </w:rPr>
              <w:t xml:space="preserve"> </w:t>
            </w:r>
            <w:r w:rsidRPr="00687252">
              <w:rPr>
                <w:rFonts w:ascii="Times New Roman" w:hAnsi="Times New Roman" w:cs="Times New Roman"/>
                <w:b/>
                <w:noProof/>
              </w:rPr>
              <w:t>45</w:t>
            </w:r>
            <w:r w:rsidRPr="00C87988">
              <w:rPr>
                <w:rFonts w:ascii="Times New Roman" w:hAnsi="Times New Roman" w:cs="Times New Roman"/>
                <w:noProof/>
              </w:rPr>
              <w:t xml:space="preserve"> 833 </w:t>
            </w:r>
          </w:p>
        </w:tc>
      </w:tr>
      <w:tr w:rsidR="005750DB" w:rsidRPr="00C87988" w:rsidTr="00BD4AA9">
        <w:trPr>
          <w:tblCellSpacing w:w="15" w:type="dxa"/>
        </w:trPr>
        <w:tc>
          <w:tcPr>
            <w:tcW w:w="50" w:type="pct"/>
            <w:hideMark/>
          </w:tcPr>
          <w:p w:rsidR="005750DB" w:rsidRPr="00C87988" w:rsidRDefault="00BD4AA9" w:rsidP="00FD6075">
            <w:pPr>
              <w:pStyle w:val="Bibliography"/>
              <w:spacing w:after="0" w:line="240" w:lineRule="auto"/>
              <w:jc w:val="both"/>
              <w:rPr>
                <w:rFonts w:ascii="Times New Roman" w:hAnsi="Times New Roman" w:cs="Times New Roman"/>
                <w:noProof/>
              </w:rPr>
            </w:pPr>
            <w:r>
              <w:rPr>
                <w:rFonts w:ascii="Times New Roman" w:hAnsi="Times New Roman" w:cs="Times New Roman"/>
                <w:noProof/>
              </w:rPr>
              <w:t>[32</w:t>
            </w:r>
            <w:r w:rsidR="005750DB" w:rsidRPr="00C87988">
              <w:rPr>
                <w:rFonts w:ascii="Times New Roman" w:hAnsi="Times New Roman" w:cs="Times New Roman"/>
                <w:noProof/>
              </w:rPr>
              <w:t xml:space="preserve">] </w:t>
            </w:r>
          </w:p>
        </w:tc>
        <w:tc>
          <w:tcPr>
            <w:tcW w:w="0" w:type="auto"/>
            <w:hideMark/>
          </w:tcPr>
          <w:p w:rsidR="005750DB" w:rsidRPr="00C87988" w:rsidRDefault="005750DB" w:rsidP="00687252">
            <w:pPr>
              <w:pStyle w:val="Bibliography"/>
              <w:spacing w:after="0" w:line="240" w:lineRule="auto"/>
              <w:jc w:val="both"/>
              <w:rPr>
                <w:rFonts w:ascii="Times New Roman" w:hAnsi="Times New Roman" w:cs="Times New Roman"/>
                <w:noProof/>
              </w:rPr>
            </w:pPr>
            <w:r w:rsidRPr="00C87988">
              <w:rPr>
                <w:rFonts w:ascii="Times New Roman" w:hAnsi="Times New Roman" w:cs="Times New Roman"/>
                <w:noProof/>
              </w:rPr>
              <w:t>Wang D, Wu X, Wang Z and Chen L</w:t>
            </w:r>
            <w:r w:rsidR="00687252">
              <w:rPr>
                <w:rFonts w:ascii="Times New Roman" w:hAnsi="Times New Roman" w:cs="Times New Roman"/>
                <w:noProof/>
              </w:rPr>
              <w:t xml:space="preserve"> 2005</w:t>
            </w:r>
            <w:r w:rsidRPr="00C87988">
              <w:rPr>
                <w:rFonts w:ascii="Times New Roman" w:hAnsi="Times New Roman" w:cs="Times New Roman"/>
                <w:noProof/>
              </w:rPr>
              <w:t xml:space="preserve"> </w:t>
            </w:r>
            <w:r w:rsidRPr="00C87988">
              <w:rPr>
                <w:rFonts w:ascii="Times New Roman" w:hAnsi="Times New Roman" w:cs="Times New Roman"/>
                <w:i/>
                <w:iCs/>
                <w:noProof/>
              </w:rPr>
              <w:t>J. Power Sources</w:t>
            </w:r>
            <w:r w:rsidRPr="00C87988">
              <w:rPr>
                <w:rFonts w:ascii="Times New Roman" w:hAnsi="Times New Roman" w:cs="Times New Roman"/>
                <w:noProof/>
              </w:rPr>
              <w:t xml:space="preserve"> </w:t>
            </w:r>
            <w:r w:rsidRPr="00687252">
              <w:rPr>
                <w:rFonts w:ascii="Times New Roman" w:hAnsi="Times New Roman" w:cs="Times New Roman"/>
                <w:b/>
                <w:noProof/>
              </w:rPr>
              <w:t>140</w:t>
            </w:r>
            <w:r w:rsidRPr="00C87988">
              <w:rPr>
                <w:rFonts w:ascii="Times New Roman" w:hAnsi="Times New Roman" w:cs="Times New Roman"/>
                <w:noProof/>
              </w:rPr>
              <w:t xml:space="preserve"> 125</w:t>
            </w:r>
          </w:p>
        </w:tc>
      </w:tr>
    </w:tbl>
    <w:p w:rsidR="003245F6" w:rsidRPr="005750DB" w:rsidRDefault="003245F6" w:rsidP="00BD4AA9">
      <w:pPr>
        <w:pStyle w:val="Heading1"/>
        <w:spacing w:line="240" w:lineRule="auto"/>
        <w:jc w:val="both"/>
        <w:rPr>
          <w:rFonts w:ascii="Times" w:hAnsi="Times" w:cs="Times"/>
          <w:color w:val="auto"/>
          <w:sz w:val="22"/>
          <w:szCs w:val="22"/>
        </w:rPr>
      </w:pPr>
    </w:p>
    <w:sectPr w:rsidR="003245F6" w:rsidRPr="005750DB">
      <w:footerReference w:type="default" r:id="rId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07A" w:rsidRDefault="0096607A" w:rsidP="00597355">
      <w:pPr>
        <w:spacing w:after="0" w:line="240" w:lineRule="auto"/>
      </w:pPr>
      <w:r>
        <w:separator/>
      </w:r>
    </w:p>
  </w:endnote>
  <w:endnote w:type="continuationSeparator" w:id="0">
    <w:p w:rsidR="0096607A" w:rsidRDefault="0096607A" w:rsidP="0059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355" w:rsidRDefault="00597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07A" w:rsidRDefault="0096607A" w:rsidP="00597355">
      <w:pPr>
        <w:spacing w:after="0" w:line="240" w:lineRule="auto"/>
      </w:pPr>
      <w:r>
        <w:separator/>
      </w:r>
    </w:p>
  </w:footnote>
  <w:footnote w:type="continuationSeparator" w:id="0">
    <w:p w:rsidR="0096607A" w:rsidRDefault="0096607A" w:rsidP="0059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01B35"/>
    <w:multiLevelType w:val="multilevel"/>
    <w:tmpl w:val="96081BB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243949E5"/>
    <w:multiLevelType w:val="multilevel"/>
    <w:tmpl w:val="96081B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C67389F"/>
    <w:multiLevelType w:val="multilevel"/>
    <w:tmpl w:val="6EEE28E6"/>
    <w:lvl w:ilvl="0">
      <w:start w:val="51"/>
      <w:numFmt w:val="decimal"/>
      <w:lvlText w:val="2.%1"/>
      <w:lvlJc w:val="left"/>
      <w:pPr>
        <w:ind w:left="501"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C6432C2"/>
    <w:multiLevelType w:val="multilevel"/>
    <w:tmpl w:val="85A4585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602C303C"/>
    <w:multiLevelType w:val="hybridMultilevel"/>
    <w:tmpl w:val="8E7E16C4"/>
    <w:lvl w:ilvl="0" w:tplc="34AE7868">
      <w:start w:val="4"/>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6E81129A"/>
    <w:multiLevelType w:val="multilevel"/>
    <w:tmpl w:val="FFD8B6C2"/>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BB"/>
    <w:rsid w:val="00015FDC"/>
    <w:rsid w:val="0002228B"/>
    <w:rsid w:val="00026696"/>
    <w:rsid w:val="00030CB5"/>
    <w:rsid w:val="000366AC"/>
    <w:rsid w:val="000376F1"/>
    <w:rsid w:val="00043385"/>
    <w:rsid w:val="000778A7"/>
    <w:rsid w:val="00083516"/>
    <w:rsid w:val="000B1A3D"/>
    <w:rsid w:val="000B2072"/>
    <w:rsid w:val="000B6E8E"/>
    <w:rsid w:val="000C3B9B"/>
    <w:rsid w:val="000C658F"/>
    <w:rsid w:val="000D1054"/>
    <w:rsid w:val="000D25B0"/>
    <w:rsid w:val="000D480E"/>
    <w:rsid w:val="000E3FED"/>
    <w:rsid w:val="000E5040"/>
    <w:rsid w:val="000E5829"/>
    <w:rsid w:val="000F5742"/>
    <w:rsid w:val="00102670"/>
    <w:rsid w:val="001139E5"/>
    <w:rsid w:val="00122CFC"/>
    <w:rsid w:val="00142C79"/>
    <w:rsid w:val="00157271"/>
    <w:rsid w:val="001603FB"/>
    <w:rsid w:val="00185392"/>
    <w:rsid w:val="001859DD"/>
    <w:rsid w:val="001B6B75"/>
    <w:rsid w:val="001C3E0F"/>
    <w:rsid w:val="001C7C3D"/>
    <w:rsid w:val="001D173F"/>
    <w:rsid w:val="001D7515"/>
    <w:rsid w:val="001F2A32"/>
    <w:rsid w:val="001F6C97"/>
    <w:rsid w:val="00203D24"/>
    <w:rsid w:val="002108DB"/>
    <w:rsid w:val="0021696D"/>
    <w:rsid w:val="00235735"/>
    <w:rsid w:val="002449EE"/>
    <w:rsid w:val="00250357"/>
    <w:rsid w:val="0025356B"/>
    <w:rsid w:val="00254809"/>
    <w:rsid w:val="002726B4"/>
    <w:rsid w:val="00273E56"/>
    <w:rsid w:val="002756C6"/>
    <w:rsid w:val="002856F1"/>
    <w:rsid w:val="00285F5B"/>
    <w:rsid w:val="00293E05"/>
    <w:rsid w:val="002C6A38"/>
    <w:rsid w:val="002E5FA5"/>
    <w:rsid w:val="002E6598"/>
    <w:rsid w:val="002F2BC1"/>
    <w:rsid w:val="003033BD"/>
    <w:rsid w:val="003123B0"/>
    <w:rsid w:val="00321144"/>
    <w:rsid w:val="003245F6"/>
    <w:rsid w:val="003326D4"/>
    <w:rsid w:val="00334A25"/>
    <w:rsid w:val="003353BB"/>
    <w:rsid w:val="003447BB"/>
    <w:rsid w:val="0034574F"/>
    <w:rsid w:val="003709E0"/>
    <w:rsid w:val="0037176D"/>
    <w:rsid w:val="003934AD"/>
    <w:rsid w:val="003A6DEF"/>
    <w:rsid w:val="003C27E1"/>
    <w:rsid w:val="003D3A58"/>
    <w:rsid w:val="004032C0"/>
    <w:rsid w:val="00412FFF"/>
    <w:rsid w:val="004320F0"/>
    <w:rsid w:val="0043640D"/>
    <w:rsid w:val="004453E7"/>
    <w:rsid w:val="00457B30"/>
    <w:rsid w:val="004615DC"/>
    <w:rsid w:val="00487679"/>
    <w:rsid w:val="00493AF0"/>
    <w:rsid w:val="004E2324"/>
    <w:rsid w:val="004E686D"/>
    <w:rsid w:val="005025D7"/>
    <w:rsid w:val="005030D5"/>
    <w:rsid w:val="005059D0"/>
    <w:rsid w:val="00523BAE"/>
    <w:rsid w:val="00526376"/>
    <w:rsid w:val="00533811"/>
    <w:rsid w:val="0053554B"/>
    <w:rsid w:val="005369BC"/>
    <w:rsid w:val="00562F70"/>
    <w:rsid w:val="005679E0"/>
    <w:rsid w:val="005750DB"/>
    <w:rsid w:val="005807A1"/>
    <w:rsid w:val="00586F55"/>
    <w:rsid w:val="00597355"/>
    <w:rsid w:val="005A5817"/>
    <w:rsid w:val="005C437F"/>
    <w:rsid w:val="005D6E80"/>
    <w:rsid w:val="005E1CBF"/>
    <w:rsid w:val="006024E0"/>
    <w:rsid w:val="00610163"/>
    <w:rsid w:val="006218FF"/>
    <w:rsid w:val="00623BFC"/>
    <w:rsid w:val="00641B43"/>
    <w:rsid w:val="00665642"/>
    <w:rsid w:val="0066696E"/>
    <w:rsid w:val="006801CA"/>
    <w:rsid w:val="00687252"/>
    <w:rsid w:val="006A0AA0"/>
    <w:rsid w:val="006B199C"/>
    <w:rsid w:val="006B37AA"/>
    <w:rsid w:val="006C5897"/>
    <w:rsid w:val="006E3F7A"/>
    <w:rsid w:val="006F5C11"/>
    <w:rsid w:val="00702912"/>
    <w:rsid w:val="00702C71"/>
    <w:rsid w:val="00711E9B"/>
    <w:rsid w:val="00720AD1"/>
    <w:rsid w:val="00723B16"/>
    <w:rsid w:val="00747704"/>
    <w:rsid w:val="00757F74"/>
    <w:rsid w:val="00792BF7"/>
    <w:rsid w:val="007B1944"/>
    <w:rsid w:val="007E65A5"/>
    <w:rsid w:val="00803DF0"/>
    <w:rsid w:val="008055DE"/>
    <w:rsid w:val="008073C6"/>
    <w:rsid w:val="00812919"/>
    <w:rsid w:val="00822E98"/>
    <w:rsid w:val="00826A8A"/>
    <w:rsid w:val="008454D1"/>
    <w:rsid w:val="00852197"/>
    <w:rsid w:val="008C65E4"/>
    <w:rsid w:val="008C668C"/>
    <w:rsid w:val="008E1936"/>
    <w:rsid w:val="008E37BE"/>
    <w:rsid w:val="00905693"/>
    <w:rsid w:val="009309B2"/>
    <w:rsid w:val="00936CA7"/>
    <w:rsid w:val="00956AA7"/>
    <w:rsid w:val="0096607A"/>
    <w:rsid w:val="00981CD1"/>
    <w:rsid w:val="00993FCF"/>
    <w:rsid w:val="009B32C7"/>
    <w:rsid w:val="009D1498"/>
    <w:rsid w:val="009D208B"/>
    <w:rsid w:val="009D2531"/>
    <w:rsid w:val="009D294C"/>
    <w:rsid w:val="009D3F70"/>
    <w:rsid w:val="009D4618"/>
    <w:rsid w:val="009D6111"/>
    <w:rsid w:val="009F3A8C"/>
    <w:rsid w:val="00A10E3C"/>
    <w:rsid w:val="00A159FB"/>
    <w:rsid w:val="00A2209B"/>
    <w:rsid w:val="00A250BC"/>
    <w:rsid w:val="00A42EA6"/>
    <w:rsid w:val="00A975B0"/>
    <w:rsid w:val="00AE49EF"/>
    <w:rsid w:val="00AE52E0"/>
    <w:rsid w:val="00AF0929"/>
    <w:rsid w:val="00B003CE"/>
    <w:rsid w:val="00B017D8"/>
    <w:rsid w:val="00B21BB3"/>
    <w:rsid w:val="00B335AD"/>
    <w:rsid w:val="00B43BB0"/>
    <w:rsid w:val="00B45288"/>
    <w:rsid w:val="00B87DB0"/>
    <w:rsid w:val="00BA694D"/>
    <w:rsid w:val="00BA6BE7"/>
    <w:rsid w:val="00BB0635"/>
    <w:rsid w:val="00BB545A"/>
    <w:rsid w:val="00BC3630"/>
    <w:rsid w:val="00BC371E"/>
    <w:rsid w:val="00BD4AA9"/>
    <w:rsid w:val="00C0557E"/>
    <w:rsid w:val="00C87988"/>
    <w:rsid w:val="00C95986"/>
    <w:rsid w:val="00CA3752"/>
    <w:rsid w:val="00CA7E90"/>
    <w:rsid w:val="00CB79A3"/>
    <w:rsid w:val="00CC4A49"/>
    <w:rsid w:val="00CD1202"/>
    <w:rsid w:val="00CF5FBE"/>
    <w:rsid w:val="00CF7716"/>
    <w:rsid w:val="00CF7BF7"/>
    <w:rsid w:val="00D331C0"/>
    <w:rsid w:val="00D4366F"/>
    <w:rsid w:val="00D456FB"/>
    <w:rsid w:val="00D5043A"/>
    <w:rsid w:val="00D62B5A"/>
    <w:rsid w:val="00D67674"/>
    <w:rsid w:val="00D85045"/>
    <w:rsid w:val="00D964B0"/>
    <w:rsid w:val="00DA131D"/>
    <w:rsid w:val="00DA6B70"/>
    <w:rsid w:val="00DB43D3"/>
    <w:rsid w:val="00DC3A4A"/>
    <w:rsid w:val="00DC68D7"/>
    <w:rsid w:val="00DE1405"/>
    <w:rsid w:val="00DE1D3D"/>
    <w:rsid w:val="00E3011C"/>
    <w:rsid w:val="00E323E3"/>
    <w:rsid w:val="00E37C41"/>
    <w:rsid w:val="00E44A99"/>
    <w:rsid w:val="00E44DA8"/>
    <w:rsid w:val="00E53626"/>
    <w:rsid w:val="00E84B9D"/>
    <w:rsid w:val="00E90C01"/>
    <w:rsid w:val="00E91A81"/>
    <w:rsid w:val="00E934A1"/>
    <w:rsid w:val="00EA3B6F"/>
    <w:rsid w:val="00EA5FE0"/>
    <w:rsid w:val="00EF6B23"/>
    <w:rsid w:val="00F0353E"/>
    <w:rsid w:val="00F05325"/>
    <w:rsid w:val="00F1217D"/>
    <w:rsid w:val="00F12333"/>
    <w:rsid w:val="00F32766"/>
    <w:rsid w:val="00F328F8"/>
    <w:rsid w:val="00F50C9A"/>
    <w:rsid w:val="00F5209B"/>
    <w:rsid w:val="00F6317A"/>
    <w:rsid w:val="00F6489F"/>
    <w:rsid w:val="00F677D4"/>
    <w:rsid w:val="00F72873"/>
    <w:rsid w:val="00F85119"/>
    <w:rsid w:val="00FA0C76"/>
    <w:rsid w:val="00FA227E"/>
    <w:rsid w:val="00FA65E2"/>
    <w:rsid w:val="00FC1E46"/>
    <w:rsid w:val="00FD6075"/>
    <w:rsid w:val="00FF5A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DC071-E5CE-461C-9352-9F60456F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5F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5F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209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5209B"/>
    <w:rPr>
      <w:color w:val="0000FF" w:themeColor="hyperlink"/>
      <w:u w:val="single"/>
    </w:rPr>
  </w:style>
  <w:style w:type="paragraph" w:styleId="ListParagraph">
    <w:name w:val="List Paragraph"/>
    <w:basedOn w:val="Normal"/>
    <w:uiPriority w:val="34"/>
    <w:qFormat/>
    <w:rsid w:val="00F5209B"/>
    <w:pPr>
      <w:ind w:left="720"/>
      <w:contextualSpacing/>
    </w:pPr>
  </w:style>
  <w:style w:type="paragraph" w:styleId="BalloonText">
    <w:name w:val="Balloon Text"/>
    <w:basedOn w:val="Normal"/>
    <w:link w:val="BalloonTextChar"/>
    <w:uiPriority w:val="99"/>
    <w:semiHidden/>
    <w:unhideWhenUsed/>
    <w:rsid w:val="00C95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986"/>
    <w:rPr>
      <w:rFonts w:ascii="Tahoma" w:hAnsi="Tahoma" w:cs="Tahoma"/>
      <w:sz w:val="16"/>
      <w:szCs w:val="16"/>
    </w:rPr>
  </w:style>
  <w:style w:type="table" w:styleId="TableGrid">
    <w:name w:val="Table Grid"/>
    <w:basedOn w:val="TableNormal"/>
    <w:uiPriority w:val="59"/>
    <w:rsid w:val="00235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756C6"/>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285F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5F5B"/>
    <w:rPr>
      <w:rFonts w:asciiTheme="majorHAnsi" w:eastAsiaTheme="majorEastAsia" w:hAnsiTheme="majorHAnsi" w:cstheme="majorBidi"/>
      <w:b/>
      <w:bCs/>
      <w:color w:val="4F81BD" w:themeColor="accent1"/>
      <w:sz w:val="26"/>
      <w:szCs w:val="26"/>
    </w:rPr>
  </w:style>
  <w:style w:type="table" w:styleId="LightShading-Accent4">
    <w:name w:val="Light Shading Accent 4"/>
    <w:basedOn w:val="TableNormal"/>
    <w:uiPriority w:val="60"/>
    <w:rsid w:val="00BA6BE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BA6BE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CF7BF7"/>
  </w:style>
  <w:style w:type="paragraph" w:styleId="NormalWeb">
    <w:name w:val="Normal (Web)"/>
    <w:basedOn w:val="Normal"/>
    <w:uiPriority w:val="99"/>
    <w:unhideWhenUsed/>
    <w:rsid w:val="00981C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4453E7"/>
    <w:rPr>
      <w:color w:val="808080"/>
    </w:rPr>
  </w:style>
  <w:style w:type="paragraph" w:styleId="Header">
    <w:name w:val="header"/>
    <w:basedOn w:val="Normal"/>
    <w:link w:val="HeaderChar"/>
    <w:uiPriority w:val="99"/>
    <w:unhideWhenUsed/>
    <w:rsid w:val="00597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355"/>
  </w:style>
  <w:style w:type="paragraph" w:styleId="Footer">
    <w:name w:val="footer"/>
    <w:basedOn w:val="Normal"/>
    <w:link w:val="FooterChar"/>
    <w:uiPriority w:val="99"/>
    <w:unhideWhenUsed/>
    <w:rsid w:val="00597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778">
      <w:bodyDiv w:val="1"/>
      <w:marLeft w:val="0"/>
      <w:marRight w:val="0"/>
      <w:marTop w:val="0"/>
      <w:marBottom w:val="0"/>
      <w:divBdr>
        <w:top w:val="none" w:sz="0" w:space="0" w:color="auto"/>
        <w:left w:val="none" w:sz="0" w:space="0" w:color="auto"/>
        <w:bottom w:val="none" w:sz="0" w:space="0" w:color="auto"/>
        <w:right w:val="none" w:sz="0" w:space="0" w:color="auto"/>
      </w:divBdr>
    </w:div>
    <w:div w:id="14159274">
      <w:bodyDiv w:val="1"/>
      <w:marLeft w:val="0"/>
      <w:marRight w:val="0"/>
      <w:marTop w:val="0"/>
      <w:marBottom w:val="0"/>
      <w:divBdr>
        <w:top w:val="none" w:sz="0" w:space="0" w:color="auto"/>
        <w:left w:val="none" w:sz="0" w:space="0" w:color="auto"/>
        <w:bottom w:val="none" w:sz="0" w:space="0" w:color="auto"/>
        <w:right w:val="none" w:sz="0" w:space="0" w:color="auto"/>
      </w:divBdr>
    </w:div>
    <w:div w:id="16322705">
      <w:bodyDiv w:val="1"/>
      <w:marLeft w:val="0"/>
      <w:marRight w:val="0"/>
      <w:marTop w:val="0"/>
      <w:marBottom w:val="0"/>
      <w:divBdr>
        <w:top w:val="none" w:sz="0" w:space="0" w:color="auto"/>
        <w:left w:val="none" w:sz="0" w:space="0" w:color="auto"/>
        <w:bottom w:val="none" w:sz="0" w:space="0" w:color="auto"/>
        <w:right w:val="none" w:sz="0" w:space="0" w:color="auto"/>
      </w:divBdr>
    </w:div>
    <w:div w:id="17438836">
      <w:bodyDiv w:val="1"/>
      <w:marLeft w:val="0"/>
      <w:marRight w:val="0"/>
      <w:marTop w:val="0"/>
      <w:marBottom w:val="0"/>
      <w:divBdr>
        <w:top w:val="none" w:sz="0" w:space="0" w:color="auto"/>
        <w:left w:val="none" w:sz="0" w:space="0" w:color="auto"/>
        <w:bottom w:val="none" w:sz="0" w:space="0" w:color="auto"/>
        <w:right w:val="none" w:sz="0" w:space="0" w:color="auto"/>
      </w:divBdr>
    </w:div>
    <w:div w:id="18506664">
      <w:bodyDiv w:val="1"/>
      <w:marLeft w:val="0"/>
      <w:marRight w:val="0"/>
      <w:marTop w:val="0"/>
      <w:marBottom w:val="0"/>
      <w:divBdr>
        <w:top w:val="none" w:sz="0" w:space="0" w:color="auto"/>
        <w:left w:val="none" w:sz="0" w:space="0" w:color="auto"/>
        <w:bottom w:val="none" w:sz="0" w:space="0" w:color="auto"/>
        <w:right w:val="none" w:sz="0" w:space="0" w:color="auto"/>
      </w:divBdr>
    </w:div>
    <w:div w:id="18892260">
      <w:bodyDiv w:val="1"/>
      <w:marLeft w:val="0"/>
      <w:marRight w:val="0"/>
      <w:marTop w:val="0"/>
      <w:marBottom w:val="0"/>
      <w:divBdr>
        <w:top w:val="none" w:sz="0" w:space="0" w:color="auto"/>
        <w:left w:val="none" w:sz="0" w:space="0" w:color="auto"/>
        <w:bottom w:val="none" w:sz="0" w:space="0" w:color="auto"/>
        <w:right w:val="none" w:sz="0" w:space="0" w:color="auto"/>
      </w:divBdr>
    </w:div>
    <w:div w:id="22286932">
      <w:bodyDiv w:val="1"/>
      <w:marLeft w:val="0"/>
      <w:marRight w:val="0"/>
      <w:marTop w:val="0"/>
      <w:marBottom w:val="0"/>
      <w:divBdr>
        <w:top w:val="none" w:sz="0" w:space="0" w:color="auto"/>
        <w:left w:val="none" w:sz="0" w:space="0" w:color="auto"/>
        <w:bottom w:val="none" w:sz="0" w:space="0" w:color="auto"/>
        <w:right w:val="none" w:sz="0" w:space="0" w:color="auto"/>
      </w:divBdr>
    </w:div>
    <w:div w:id="25104070">
      <w:bodyDiv w:val="1"/>
      <w:marLeft w:val="0"/>
      <w:marRight w:val="0"/>
      <w:marTop w:val="0"/>
      <w:marBottom w:val="0"/>
      <w:divBdr>
        <w:top w:val="none" w:sz="0" w:space="0" w:color="auto"/>
        <w:left w:val="none" w:sz="0" w:space="0" w:color="auto"/>
        <w:bottom w:val="none" w:sz="0" w:space="0" w:color="auto"/>
        <w:right w:val="none" w:sz="0" w:space="0" w:color="auto"/>
      </w:divBdr>
    </w:div>
    <w:div w:id="35660758">
      <w:bodyDiv w:val="1"/>
      <w:marLeft w:val="0"/>
      <w:marRight w:val="0"/>
      <w:marTop w:val="0"/>
      <w:marBottom w:val="0"/>
      <w:divBdr>
        <w:top w:val="none" w:sz="0" w:space="0" w:color="auto"/>
        <w:left w:val="none" w:sz="0" w:space="0" w:color="auto"/>
        <w:bottom w:val="none" w:sz="0" w:space="0" w:color="auto"/>
        <w:right w:val="none" w:sz="0" w:space="0" w:color="auto"/>
      </w:divBdr>
    </w:div>
    <w:div w:id="47456754">
      <w:bodyDiv w:val="1"/>
      <w:marLeft w:val="0"/>
      <w:marRight w:val="0"/>
      <w:marTop w:val="0"/>
      <w:marBottom w:val="0"/>
      <w:divBdr>
        <w:top w:val="none" w:sz="0" w:space="0" w:color="auto"/>
        <w:left w:val="none" w:sz="0" w:space="0" w:color="auto"/>
        <w:bottom w:val="none" w:sz="0" w:space="0" w:color="auto"/>
        <w:right w:val="none" w:sz="0" w:space="0" w:color="auto"/>
      </w:divBdr>
    </w:div>
    <w:div w:id="103887342">
      <w:bodyDiv w:val="1"/>
      <w:marLeft w:val="0"/>
      <w:marRight w:val="0"/>
      <w:marTop w:val="0"/>
      <w:marBottom w:val="0"/>
      <w:divBdr>
        <w:top w:val="none" w:sz="0" w:space="0" w:color="auto"/>
        <w:left w:val="none" w:sz="0" w:space="0" w:color="auto"/>
        <w:bottom w:val="none" w:sz="0" w:space="0" w:color="auto"/>
        <w:right w:val="none" w:sz="0" w:space="0" w:color="auto"/>
      </w:divBdr>
    </w:div>
    <w:div w:id="107938556">
      <w:bodyDiv w:val="1"/>
      <w:marLeft w:val="0"/>
      <w:marRight w:val="0"/>
      <w:marTop w:val="0"/>
      <w:marBottom w:val="0"/>
      <w:divBdr>
        <w:top w:val="none" w:sz="0" w:space="0" w:color="auto"/>
        <w:left w:val="none" w:sz="0" w:space="0" w:color="auto"/>
        <w:bottom w:val="none" w:sz="0" w:space="0" w:color="auto"/>
        <w:right w:val="none" w:sz="0" w:space="0" w:color="auto"/>
      </w:divBdr>
    </w:div>
    <w:div w:id="123279435">
      <w:bodyDiv w:val="1"/>
      <w:marLeft w:val="0"/>
      <w:marRight w:val="0"/>
      <w:marTop w:val="0"/>
      <w:marBottom w:val="0"/>
      <w:divBdr>
        <w:top w:val="none" w:sz="0" w:space="0" w:color="auto"/>
        <w:left w:val="none" w:sz="0" w:space="0" w:color="auto"/>
        <w:bottom w:val="none" w:sz="0" w:space="0" w:color="auto"/>
        <w:right w:val="none" w:sz="0" w:space="0" w:color="auto"/>
      </w:divBdr>
    </w:div>
    <w:div w:id="136000977">
      <w:bodyDiv w:val="1"/>
      <w:marLeft w:val="0"/>
      <w:marRight w:val="0"/>
      <w:marTop w:val="0"/>
      <w:marBottom w:val="0"/>
      <w:divBdr>
        <w:top w:val="none" w:sz="0" w:space="0" w:color="auto"/>
        <w:left w:val="none" w:sz="0" w:space="0" w:color="auto"/>
        <w:bottom w:val="none" w:sz="0" w:space="0" w:color="auto"/>
        <w:right w:val="none" w:sz="0" w:space="0" w:color="auto"/>
      </w:divBdr>
    </w:div>
    <w:div w:id="159465334">
      <w:bodyDiv w:val="1"/>
      <w:marLeft w:val="0"/>
      <w:marRight w:val="0"/>
      <w:marTop w:val="0"/>
      <w:marBottom w:val="0"/>
      <w:divBdr>
        <w:top w:val="none" w:sz="0" w:space="0" w:color="auto"/>
        <w:left w:val="none" w:sz="0" w:space="0" w:color="auto"/>
        <w:bottom w:val="none" w:sz="0" w:space="0" w:color="auto"/>
        <w:right w:val="none" w:sz="0" w:space="0" w:color="auto"/>
      </w:divBdr>
    </w:div>
    <w:div w:id="168255464">
      <w:bodyDiv w:val="1"/>
      <w:marLeft w:val="0"/>
      <w:marRight w:val="0"/>
      <w:marTop w:val="0"/>
      <w:marBottom w:val="0"/>
      <w:divBdr>
        <w:top w:val="none" w:sz="0" w:space="0" w:color="auto"/>
        <w:left w:val="none" w:sz="0" w:space="0" w:color="auto"/>
        <w:bottom w:val="none" w:sz="0" w:space="0" w:color="auto"/>
        <w:right w:val="none" w:sz="0" w:space="0" w:color="auto"/>
      </w:divBdr>
    </w:div>
    <w:div w:id="169372047">
      <w:bodyDiv w:val="1"/>
      <w:marLeft w:val="0"/>
      <w:marRight w:val="0"/>
      <w:marTop w:val="0"/>
      <w:marBottom w:val="0"/>
      <w:divBdr>
        <w:top w:val="none" w:sz="0" w:space="0" w:color="auto"/>
        <w:left w:val="none" w:sz="0" w:space="0" w:color="auto"/>
        <w:bottom w:val="none" w:sz="0" w:space="0" w:color="auto"/>
        <w:right w:val="none" w:sz="0" w:space="0" w:color="auto"/>
      </w:divBdr>
    </w:div>
    <w:div w:id="174268197">
      <w:bodyDiv w:val="1"/>
      <w:marLeft w:val="0"/>
      <w:marRight w:val="0"/>
      <w:marTop w:val="0"/>
      <w:marBottom w:val="0"/>
      <w:divBdr>
        <w:top w:val="none" w:sz="0" w:space="0" w:color="auto"/>
        <w:left w:val="none" w:sz="0" w:space="0" w:color="auto"/>
        <w:bottom w:val="none" w:sz="0" w:space="0" w:color="auto"/>
        <w:right w:val="none" w:sz="0" w:space="0" w:color="auto"/>
      </w:divBdr>
    </w:div>
    <w:div w:id="176693761">
      <w:bodyDiv w:val="1"/>
      <w:marLeft w:val="0"/>
      <w:marRight w:val="0"/>
      <w:marTop w:val="0"/>
      <w:marBottom w:val="0"/>
      <w:divBdr>
        <w:top w:val="none" w:sz="0" w:space="0" w:color="auto"/>
        <w:left w:val="none" w:sz="0" w:space="0" w:color="auto"/>
        <w:bottom w:val="none" w:sz="0" w:space="0" w:color="auto"/>
        <w:right w:val="none" w:sz="0" w:space="0" w:color="auto"/>
      </w:divBdr>
    </w:div>
    <w:div w:id="178127105">
      <w:bodyDiv w:val="1"/>
      <w:marLeft w:val="0"/>
      <w:marRight w:val="0"/>
      <w:marTop w:val="0"/>
      <w:marBottom w:val="0"/>
      <w:divBdr>
        <w:top w:val="none" w:sz="0" w:space="0" w:color="auto"/>
        <w:left w:val="none" w:sz="0" w:space="0" w:color="auto"/>
        <w:bottom w:val="none" w:sz="0" w:space="0" w:color="auto"/>
        <w:right w:val="none" w:sz="0" w:space="0" w:color="auto"/>
      </w:divBdr>
    </w:div>
    <w:div w:id="182482126">
      <w:bodyDiv w:val="1"/>
      <w:marLeft w:val="0"/>
      <w:marRight w:val="0"/>
      <w:marTop w:val="0"/>
      <w:marBottom w:val="0"/>
      <w:divBdr>
        <w:top w:val="none" w:sz="0" w:space="0" w:color="auto"/>
        <w:left w:val="none" w:sz="0" w:space="0" w:color="auto"/>
        <w:bottom w:val="none" w:sz="0" w:space="0" w:color="auto"/>
        <w:right w:val="none" w:sz="0" w:space="0" w:color="auto"/>
      </w:divBdr>
    </w:div>
    <w:div w:id="182864924">
      <w:bodyDiv w:val="1"/>
      <w:marLeft w:val="0"/>
      <w:marRight w:val="0"/>
      <w:marTop w:val="0"/>
      <w:marBottom w:val="0"/>
      <w:divBdr>
        <w:top w:val="none" w:sz="0" w:space="0" w:color="auto"/>
        <w:left w:val="none" w:sz="0" w:space="0" w:color="auto"/>
        <w:bottom w:val="none" w:sz="0" w:space="0" w:color="auto"/>
        <w:right w:val="none" w:sz="0" w:space="0" w:color="auto"/>
      </w:divBdr>
    </w:div>
    <w:div w:id="185607291">
      <w:bodyDiv w:val="1"/>
      <w:marLeft w:val="0"/>
      <w:marRight w:val="0"/>
      <w:marTop w:val="0"/>
      <w:marBottom w:val="0"/>
      <w:divBdr>
        <w:top w:val="none" w:sz="0" w:space="0" w:color="auto"/>
        <w:left w:val="none" w:sz="0" w:space="0" w:color="auto"/>
        <w:bottom w:val="none" w:sz="0" w:space="0" w:color="auto"/>
        <w:right w:val="none" w:sz="0" w:space="0" w:color="auto"/>
      </w:divBdr>
    </w:div>
    <w:div w:id="185868751">
      <w:bodyDiv w:val="1"/>
      <w:marLeft w:val="0"/>
      <w:marRight w:val="0"/>
      <w:marTop w:val="0"/>
      <w:marBottom w:val="0"/>
      <w:divBdr>
        <w:top w:val="none" w:sz="0" w:space="0" w:color="auto"/>
        <w:left w:val="none" w:sz="0" w:space="0" w:color="auto"/>
        <w:bottom w:val="none" w:sz="0" w:space="0" w:color="auto"/>
        <w:right w:val="none" w:sz="0" w:space="0" w:color="auto"/>
      </w:divBdr>
    </w:div>
    <w:div w:id="198511761">
      <w:bodyDiv w:val="1"/>
      <w:marLeft w:val="0"/>
      <w:marRight w:val="0"/>
      <w:marTop w:val="0"/>
      <w:marBottom w:val="0"/>
      <w:divBdr>
        <w:top w:val="none" w:sz="0" w:space="0" w:color="auto"/>
        <w:left w:val="none" w:sz="0" w:space="0" w:color="auto"/>
        <w:bottom w:val="none" w:sz="0" w:space="0" w:color="auto"/>
        <w:right w:val="none" w:sz="0" w:space="0" w:color="auto"/>
      </w:divBdr>
    </w:div>
    <w:div w:id="204877943">
      <w:bodyDiv w:val="1"/>
      <w:marLeft w:val="0"/>
      <w:marRight w:val="0"/>
      <w:marTop w:val="0"/>
      <w:marBottom w:val="0"/>
      <w:divBdr>
        <w:top w:val="none" w:sz="0" w:space="0" w:color="auto"/>
        <w:left w:val="none" w:sz="0" w:space="0" w:color="auto"/>
        <w:bottom w:val="none" w:sz="0" w:space="0" w:color="auto"/>
        <w:right w:val="none" w:sz="0" w:space="0" w:color="auto"/>
      </w:divBdr>
    </w:div>
    <w:div w:id="217546731">
      <w:bodyDiv w:val="1"/>
      <w:marLeft w:val="0"/>
      <w:marRight w:val="0"/>
      <w:marTop w:val="0"/>
      <w:marBottom w:val="0"/>
      <w:divBdr>
        <w:top w:val="none" w:sz="0" w:space="0" w:color="auto"/>
        <w:left w:val="none" w:sz="0" w:space="0" w:color="auto"/>
        <w:bottom w:val="none" w:sz="0" w:space="0" w:color="auto"/>
        <w:right w:val="none" w:sz="0" w:space="0" w:color="auto"/>
      </w:divBdr>
    </w:div>
    <w:div w:id="222181326">
      <w:bodyDiv w:val="1"/>
      <w:marLeft w:val="0"/>
      <w:marRight w:val="0"/>
      <w:marTop w:val="0"/>
      <w:marBottom w:val="0"/>
      <w:divBdr>
        <w:top w:val="none" w:sz="0" w:space="0" w:color="auto"/>
        <w:left w:val="none" w:sz="0" w:space="0" w:color="auto"/>
        <w:bottom w:val="none" w:sz="0" w:space="0" w:color="auto"/>
        <w:right w:val="none" w:sz="0" w:space="0" w:color="auto"/>
      </w:divBdr>
    </w:div>
    <w:div w:id="234903037">
      <w:bodyDiv w:val="1"/>
      <w:marLeft w:val="0"/>
      <w:marRight w:val="0"/>
      <w:marTop w:val="0"/>
      <w:marBottom w:val="0"/>
      <w:divBdr>
        <w:top w:val="none" w:sz="0" w:space="0" w:color="auto"/>
        <w:left w:val="none" w:sz="0" w:space="0" w:color="auto"/>
        <w:bottom w:val="none" w:sz="0" w:space="0" w:color="auto"/>
        <w:right w:val="none" w:sz="0" w:space="0" w:color="auto"/>
      </w:divBdr>
    </w:div>
    <w:div w:id="252906584">
      <w:bodyDiv w:val="1"/>
      <w:marLeft w:val="0"/>
      <w:marRight w:val="0"/>
      <w:marTop w:val="0"/>
      <w:marBottom w:val="0"/>
      <w:divBdr>
        <w:top w:val="none" w:sz="0" w:space="0" w:color="auto"/>
        <w:left w:val="none" w:sz="0" w:space="0" w:color="auto"/>
        <w:bottom w:val="none" w:sz="0" w:space="0" w:color="auto"/>
        <w:right w:val="none" w:sz="0" w:space="0" w:color="auto"/>
      </w:divBdr>
    </w:div>
    <w:div w:id="264121502">
      <w:bodyDiv w:val="1"/>
      <w:marLeft w:val="0"/>
      <w:marRight w:val="0"/>
      <w:marTop w:val="0"/>
      <w:marBottom w:val="0"/>
      <w:divBdr>
        <w:top w:val="none" w:sz="0" w:space="0" w:color="auto"/>
        <w:left w:val="none" w:sz="0" w:space="0" w:color="auto"/>
        <w:bottom w:val="none" w:sz="0" w:space="0" w:color="auto"/>
        <w:right w:val="none" w:sz="0" w:space="0" w:color="auto"/>
      </w:divBdr>
    </w:div>
    <w:div w:id="286281205">
      <w:bodyDiv w:val="1"/>
      <w:marLeft w:val="0"/>
      <w:marRight w:val="0"/>
      <w:marTop w:val="0"/>
      <w:marBottom w:val="0"/>
      <w:divBdr>
        <w:top w:val="none" w:sz="0" w:space="0" w:color="auto"/>
        <w:left w:val="none" w:sz="0" w:space="0" w:color="auto"/>
        <w:bottom w:val="none" w:sz="0" w:space="0" w:color="auto"/>
        <w:right w:val="none" w:sz="0" w:space="0" w:color="auto"/>
      </w:divBdr>
    </w:div>
    <w:div w:id="307976372">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36814409">
      <w:bodyDiv w:val="1"/>
      <w:marLeft w:val="0"/>
      <w:marRight w:val="0"/>
      <w:marTop w:val="0"/>
      <w:marBottom w:val="0"/>
      <w:divBdr>
        <w:top w:val="none" w:sz="0" w:space="0" w:color="auto"/>
        <w:left w:val="none" w:sz="0" w:space="0" w:color="auto"/>
        <w:bottom w:val="none" w:sz="0" w:space="0" w:color="auto"/>
        <w:right w:val="none" w:sz="0" w:space="0" w:color="auto"/>
      </w:divBdr>
    </w:div>
    <w:div w:id="358238522">
      <w:bodyDiv w:val="1"/>
      <w:marLeft w:val="0"/>
      <w:marRight w:val="0"/>
      <w:marTop w:val="0"/>
      <w:marBottom w:val="0"/>
      <w:divBdr>
        <w:top w:val="none" w:sz="0" w:space="0" w:color="auto"/>
        <w:left w:val="none" w:sz="0" w:space="0" w:color="auto"/>
        <w:bottom w:val="none" w:sz="0" w:space="0" w:color="auto"/>
        <w:right w:val="none" w:sz="0" w:space="0" w:color="auto"/>
      </w:divBdr>
    </w:div>
    <w:div w:id="358631065">
      <w:bodyDiv w:val="1"/>
      <w:marLeft w:val="0"/>
      <w:marRight w:val="0"/>
      <w:marTop w:val="0"/>
      <w:marBottom w:val="0"/>
      <w:divBdr>
        <w:top w:val="none" w:sz="0" w:space="0" w:color="auto"/>
        <w:left w:val="none" w:sz="0" w:space="0" w:color="auto"/>
        <w:bottom w:val="none" w:sz="0" w:space="0" w:color="auto"/>
        <w:right w:val="none" w:sz="0" w:space="0" w:color="auto"/>
      </w:divBdr>
    </w:div>
    <w:div w:id="365259690">
      <w:bodyDiv w:val="1"/>
      <w:marLeft w:val="0"/>
      <w:marRight w:val="0"/>
      <w:marTop w:val="0"/>
      <w:marBottom w:val="0"/>
      <w:divBdr>
        <w:top w:val="none" w:sz="0" w:space="0" w:color="auto"/>
        <w:left w:val="none" w:sz="0" w:space="0" w:color="auto"/>
        <w:bottom w:val="none" w:sz="0" w:space="0" w:color="auto"/>
        <w:right w:val="none" w:sz="0" w:space="0" w:color="auto"/>
      </w:divBdr>
    </w:div>
    <w:div w:id="374626194">
      <w:bodyDiv w:val="1"/>
      <w:marLeft w:val="0"/>
      <w:marRight w:val="0"/>
      <w:marTop w:val="0"/>
      <w:marBottom w:val="0"/>
      <w:divBdr>
        <w:top w:val="none" w:sz="0" w:space="0" w:color="auto"/>
        <w:left w:val="none" w:sz="0" w:space="0" w:color="auto"/>
        <w:bottom w:val="none" w:sz="0" w:space="0" w:color="auto"/>
        <w:right w:val="none" w:sz="0" w:space="0" w:color="auto"/>
      </w:divBdr>
    </w:div>
    <w:div w:id="376121818">
      <w:bodyDiv w:val="1"/>
      <w:marLeft w:val="0"/>
      <w:marRight w:val="0"/>
      <w:marTop w:val="0"/>
      <w:marBottom w:val="0"/>
      <w:divBdr>
        <w:top w:val="none" w:sz="0" w:space="0" w:color="auto"/>
        <w:left w:val="none" w:sz="0" w:space="0" w:color="auto"/>
        <w:bottom w:val="none" w:sz="0" w:space="0" w:color="auto"/>
        <w:right w:val="none" w:sz="0" w:space="0" w:color="auto"/>
      </w:divBdr>
    </w:div>
    <w:div w:id="376929816">
      <w:bodyDiv w:val="1"/>
      <w:marLeft w:val="0"/>
      <w:marRight w:val="0"/>
      <w:marTop w:val="0"/>
      <w:marBottom w:val="0"/>
      <w:divBdr>
        <w:top w:val="none" w:sz="0" w:space="0" w:color="auto"/>
        <w:left w:val="none" w:sz="0" w:space="0" w:color="auto"/>
        <w:bottom w:val="none" w:sz="0" w:space="0" w:color="auto"/>
        <w:right w:val="none" w:sz="0" w:space="0" w:color="auto"/>
      </w:divBdr>
    </w:div>
    <w:div w:id="379786147">
      <w:bodyDiv w:val="1"/>
      <w:marLeft w:val="0"/>
      <w:marRight w:val="0"/>
      <w:marTop w:val="0"/>
      <w:marBottom w:val="0"/>
      <w:divBdr>
        <w:top w:val="none" w:sz="0" w:space="0" w:color="auto"/>
        <w:left w:val="none" w:sz="0" w:space="0" w:color="auto"/>
        <w:bottom w:val="none" w:sz="0" w:space="0" w:color="auto"/>
        <w:right w:val="none" w:sz="0" w:space="0" w:color="auto"/>
      </w:divBdr>
    </w:div>
    <w:div w:id="388843771">
      <w:bodyDiv w:val="1"/>
      <w:marLeft w:val="0"/>
      <w:marRight w:val="0"/>
      <w:marTop w:val="0"/>
      <w:marBottom w:val="0"/>
      <w:divBdr>
        <w:top w:val="none" w:sz="0" w:space="0" w:color="auto"/>
        <w:left w:val="none" w:sz="0" w:space="0" w:color="auto"/>
        <w:bottom w:val="none" w:sz="0" w:space="0" w:color="auto"/>
        <w:right w:val="none" w:sz="0" w:space="0" w:color="auto"/>
      </w:divBdr>
    </w:div>
    <w:div w:id="394550997">
      <w:bodyDiv w:val="1"/>
      <w:marLeft w:val="0"/>
      <w:marRight w:val="0"/>
      <w:marTop w:val="0"/>
      <w:marBottom w:val="0"/>
      <w:divBdr>
        <w:top w:val="none" w:sz="0" w:space="0" w:color="auto"/>
        <w:left w:val="none" w:sz="0" w:space="0" w:color="auto"/>
        <w:bottom w:val="none" w:sz="0" w:space="0" w:color="auto"/>
        <w:right w:val="none" w:sz="0" w:space="0" w:color="auto"/>
      </w:divBdr>
    </w:div>
    <w:div w:id="404837850">
      <w:bodyDiv w:val="1"/>
      <w:marLeft w:val="0"/>
      <w:marRight w:val="0"/>
      <w:marTop w:val="0"/>
      <w:marBottom w:val="0"/>
      <w:divBdr>
        <w:top w:val="none" w:sz="0" w:space="0" w:color="auto"/>
        <w:left w:val="none" w:sz="0" w:space="0" w:color="auto"/>
        <w:bottom w:val="none" w:sz="0" w:space="0" w:color="auto"/>
        <w:right w:val="none" w:sz="0" w:space="0" w:color="auto"/>
      </w:divBdr>
    </w:div>
    <w:div w:id="407658541">
      <w:bodyDiv w:val="1"/>
      <w:marLeft w:val="0"/>
      <w:marRight w:val="0"/>
      <w:marTop w:val="0"/>
      <w:marBottom w:val="0"/>
      <w:divBdr>
        <w:top w:val="none" w:sz="0" w:space="0" w:color="auto"/>
        <w:left w:val="none" w:sz="0" w:space="0" w:color="auto"/>
        <w:bottom w:val="none" w:sz="0" w:space="0" w:color="auto"/>
        <w:right w:val="none" w:sz="0" w:space="0" w:color="auto"/>
      </w:divBdr>
    </w:div>
    <w:div w:id="411440370">
      <w:bodyDiv w:val="1"/>
      <w:marLeft w:val="0"/>
      <w:marRight w:val="0"/>
      <w:marTop w:val="0"/>
      <w:marBottom w:val="0"/>
      <w:divBdr>
        <w:top w:val="none" w:sz="0" w:space="0" w:color="auto"/>
        <w:left w:val="none" w:sz="0" w:space="0" w:color="auto"/>
        <w:bottom w:val="none" w:sz="0" w:space="0" w:color="auto"/>
        <w:right w:val="none" w:sz="0" w:space="0" w:color="auto"/>
      </w:divBdr>
    </w:div>
    <w:div w:id="421992365">
      <w:bodyDiv w:val="1"/>
      <w:marLeft w:val="0"/>
      <w:marRight w:val="0"/>
      <w:marTop w:val="0"/>
      <w:marBottom w:val="0"/>
      <w:divBdr>
        <w:top w:val="none" w:sz="0" w:space="0" w:color="auto"/>
        <w:left w:val="none" w:sz="0" w:space="0" w:color="auto"/>
        <w:bottom w:val="none" w:sz="0" w:space="0" w:color="auto"/>
        <w:right w:val="none" w:sz="0" w:space="0" w:color="auto"/>
      </w:divBdr>
    </w:div>
    <w:div w:id="428544477">
      <w:bodyDiv w:val="1"/>
      <w:marLeft w:val="0"/>
      <w:marRight w:val="0"/>
      <w:marTop w:val="0"/>
      <w:marBottom w:val="0"/>
      <w:divBdr>
        <w:top w:val="none" w:sz="0" w:space="0" w:color="auto"/>
        <w:left w:val="none" w:sz="0" w:space="0" w:color="auto"/>
        <w:bottom w:val="none" w:sz="0" w:space="0" w:color="auto"/>
        <w:right w:val="none" w:sz="0" w:space="0" w:color="auto"/>
      </w:divBdr>
    </w:div>
    <w:div w:id="430047343">
      <w:bodyDiv w:val="1"/>
      <w:marLeft w:val="0"/>
      <w:marRight w:val="0"/>
      <w:marTop w:val="0"/>
      <w:marBottom w:val="0"/>
      <w:divBdr>
        <w:top w:val="none" w:sz="0" w:space="0" w:color="auto"/>
        <w:left w:val="none" w:sz="0" w:space="0" w:color="auto"/>
        <w:bottom w:val="none" w:sz="0" w:space="0" w:color="auto"/>
        <w:right w:val="none" w:sz="0" w:space="0" w:color="auto"/>
      </w:divBdr>
    </w:div>
    <w:div w:id="432484137">
      <w:bodyDiv w:val="1"/>
      <w:marLeft w:val="0"/>
      <w:marRight w:val="0"/>
      <w:marTop w:val="0"/>
      <w:marBottom w:val="0"/>
      <w:divBdr>
        <w:top w:val="none" w:sz="0" w:space="0" w:color="auto"/>
        <w:left w:val="none" w:sz="0" w:space="0" w:color="auto"/>
        <w:bottom w:val="none" w:sz="0" w:space="0" w:color="auto"/>
        <w:right w:val="none" w:sz="0" w:space="0" w:color="auto"/>
      </w:divBdr>
    </w:div>
    <w:div w:id="445273968">
      <w:bodyDiv w:val="1"/>
      <w:marLeft w:val="0"/>
      <w:marRight w:val="0"/>
      <w:marTop w:val="0"/>
      <w:marBottom w:val="0"/>
      <w:divBdr>
        <w:top w:val="none" w:sz="0" w:space="0" w:color="auto"/>
        <w:left w:val="none" w:sz="0" w:space="0" w:color="auto"/>
        <w:bottom w:val="none" w:sz="0" w:space="0" w:color="auto"/>
        <w:right w:val="none" w:sz="0" w:space="0" w:color="auto"/>
      </w:divBdr>
    </w:div>
    <w:div w:id="451368494">
      <w:bodyDiv w:val="1"/>
      <w:marLeft w:val="0"/>
      <w:marRight w:val="0"/>
      <w:marTop w:val="0"/>
      <w:marBottom w:val="0"/>
      <w:divBdr>
        <w:top w:val="none" w:sz="0" w:space="0" w:color="auto"/>
        <w:left w:val="none" w:sz="0" w:space="0" w:color="auto"/>
        <w:bottom w:val="none" w:sz="0" w:space="0" w:color="auto"/>
        <w:right w:val="none" w:sz="0" w:space="0" w:color="auto"/>
      </w:divBdr>
    </w:div>
    <w:div w:id="451947237">
      <w:bodyDiv w:val="1"/>
      <w:marLeft w:val="0"/>
      <w:marRight w:val="0"/>
      <w:marTop w:val="0"/>
      <w:marBottom w:val="0"/>
      <w:divBdr>
        <w:top w:val="none" w:sz="0" w:space="0" w:color="auto"/>
        <w:left w:val="none" w:sz="0" w:space="0" w:color="auto"/>
        <w:bottom w:val="none" w:sz="0" w:space="0" w:color="auto"/>
        <w:right w:val="none" w:sz="0" w:space="0" w:color="auto"/>
      </w:divBdr>
    </w:div>
    <w:div w:id="460391042">
      <w:bodyDiv w:val="1"/>
      <w:marLeft w:val="0"/>
      <w:marRight w:val="0"/>
      <w:marTop w:val="0"/>
      <w:marBottom w:val="0"/>
      <w:divBdr>
        <w:top w:val="none" w:sz="0" w:space="0" w:color="auto"/>
        <w:left w:val="none" w:sz="0" w:space="0" w:color="auto"/>
        <w:bottom w:val="none" w:sz="0" w:space="0" w:color="auto"/>
        <w:right w:val="none" w:sz="0" w:space="0" w:color="auto"/>
      </w:divBdr>
    </w:div>
    <w:div w:id="472260508">
      <w:bodyDiv w:val="1"/>
      <w:marLeft w:val="0"/>
      <w:marRight w:val="0"/>
      <w:marTop w:val="0"/>
      <w:marBottom w:val="0"/>
      <w:divBdr>
        <w:top w:val="none" w:sz="0" w:space="0" w:color="auto"/>
        <w:left w:val="none" w:sz="0" w:space="0" w:color="auto"/>
        <w:bottom w:val="none" w:sz="0" w:space="0" w:color="auto"/>
        <w:right w:val="none" w:sz="0" w:space="0" w:color="auto"/>
      </w:divBdr>
    </w:div>
    <w:div w:id="476921280">
      <w:bodyDiv w:val="1"/>
      <w:marLeft w:val="0"/>
      <w:marRight w:val="0"/>
      <w:marTop w:val="0"/>
      <w:marBottom w:val="0"/>
      <w:divBdr>
        <w:top w:val="none" w:sz="0" w:space="0" w:color="auto"/>
        <w:left w:val="none" w:sz="0" w:space="0" w:color="auto"/>
        <w:bottom w:val="none" w:sz="0" w:space="0" w:color="auto"/>
        <w:right w:val="none" w:sz="0" w:space="0" w:color="auto"/>
      </w:divBdr>
    </w:div>
    <w:div w:id="483201313">
      <w:bodyDiv w:val="1"/>
      <w:marLeft w:val="0"/>
      <w:marRight w:val="0"/>
      <w:marTop w:val="0"/>
      <w:marBottom w:val="0"/>
      <w:divBdr>
        <w:top w:val="none" w:sz="0" w:space="0" w:color="auto"/>
        <w:left w:val="none" w:sz="0" w:space="0" w:color="auto"/>
        <w:bottom w:val="none" w:sz="0" w:space="0" w:color="auto"/>
        <w:right w:val="none" w:sz="0" w:space="0" w:color="auto"/>
      </w:divBdr>
    </w:div>
    <w:div w:id="495927067">
      <w:bodyDiv w:val="1"/>
      <w:marLeft w:val="0"/>
      <w:marRight w:val="0"/>
      <w:marTop w:val="0"/>
      <w:marBottom w:val="0"/>
      <w:divBdr>
        <w:top w:val="none" w:sz="0" w:space="0" w:color="auto"/>
        <w:left w:val="none" w:sz="0" w:space="0" w:color="auto"/>
        <w:bottom w:val="none" w:sz="0" w:space="0" w:color="auto"/>
        <w:right w:val="none" w:sz="0" w:space="0" w:color="auto"/>
      </w:divBdr>
    </w:div>
    <w:div w:id="497039721">
      <w:bodyDiv w:val="1"/>
      <w:marLeft w:val="0"/>
      <w:marRight w:val="0"/>
      <w:marTop w:val="0"/>
      <w:marBottom w:val="0"/>
      <w:divBdr>
        <w:top w:val="none" w:sz="0" w:space="0" w:color="auto"/>
        <w:left w:val="none" w:sz="0" w:space="0" w:color="auto"/>
        <w:bottom w:val="none" w:sz="0" w:space="0" w:color="auto"/>
        <w:right w:val="none" w:sz="0" w:space="0" w:color="auto"/>
      </w:divBdr>
    </w:div>
    <w:div w:id="499809865">
      <w:bodyDiv w:val="1"/>
      <w:marLeft w:val="0"/>
      <w:marRight w:val="0"/>
      <w:marTop w:val="0"/>
      <w:marBottom w:val="0"/>
      <w:divBdr>
        <w:top w:val="none" w:sz="0" w:space="0" w:color="auto"/>
        <w:left w:val="none" w:sz="0" w:space="0" w:color="auto"/>
        <w:bottom w:val="none" w:sz="0" w:space="0" w:color="auto"/>
        <w:right w:val="none" w:sz="0" w:space="0" w:color="auto"/>
      </w:divBdr>
    </w:div>
    <w:div w:id="504789879">
      <w:bodyDiv w:val="1"/>
      <w:marLeft w:val="0"/>
      <w:marRight w:val="0"/>
      <w:marTop w:val="0"/>
      <w:marBottom w:val="0"/>
      <w:divBdr>
        <w:top w:val="none" w:sz="0" w:space="0" w:color="auto"/>
        <w:left w:val="none" w:sz="0" w:space="0" w:color="auto"/>
        <w:bottom w:val="none" w:sz="0" w:space="0" w:color="auto"/>
        <w:right w:val="none" w:sz="0" w:space="0" w:color="auto"/>
      </w:divBdr>
    </w:div>
    <w:div w:id="522939774">
      <w:bodyDiv w:val="1"/>
      <w:marLeft w:val="0"/>
      <w:marRight w:val="0"/>
      <w:marTop w:val="0"/>
      <w:marBottom w:val="0"/>
      <w:divBdr>
        <w:top w:val="none" w:sz="0" w:space="0" w:color="auto"/>
        <w:left w:val="none" w:sz="0" w:space="0" w:color="auto"/>
        <w:bottom w:val="none" w:sz="0" w:space="0" w:color="auto"/>
        <w:right w:val="none" w:sz="0" w:space="0" w:color="auto"/>
      </w:divBdr>
    </w:div>
    <w:div w:id="545028535">
      <w:bodyDiv w:val="1"/>
      <w:marLeft w:val="0"/>
      <w:marRight w:val="0"/>
      <w:marTop w:val="0"/>
      <w:marBottom w:val="0"/>
      <w:divBdr>
        <w:top w:val="none" w:sz="0" w:space="0" w:color="auto"/>
        <w:left w:val="none" w:sz="0" w:space="0" w:color="auto"/>
        <w:bottom w:val="none" w:sz="0" w:space="0" w:color="auto"/>
        <w:right w:val="none" w:sz="0" w:space="0" w:color="auto"/>
      </w:divBdr>
    </w:div>
    <w:div w:id="551699771">
      <w:bodyDiv w:val="1"/>
      <w:marLeft w:val="0"/>
      <w:marRight w:val="0"/>
      <w:marTop w:val="0"/>
      <w:marBottom w:val="0"/>
      <w:divBdr>
        <w:top w:val="none" w:sz="0" w:space="0" w:color="auto"/>
        <w:left w:val="none" w:sz="0" w:space="0" w:color="auto"/>
        <w:bottom w:val="none" w:sz="0" w:space="0" w:color="auto"/>
        <w:right w:val="none" w:sz="0" w:space="0" w:color="auto"/>
      </w:divBdr>
    </w:div>
    <w:div w:id="564730743">
      <w:bodyDiv w:val="1"/>
      <w:marLeft w:val="0"/>
      <w:marRight w:val="0"/>
      <w:marTop w:val="0"/>
      <w:marBottom w:val="0"/>
      <w:divBdr>
        <w:top w:val="none" w:sz="0" w:space="0" w:color="auto"/>
        <w:left w:val="none" w:sz="0" w:space="0" w:color="auto"/>
        <w:bottom w:val="none" w:sz="0" w:space="0" w:color="auto"/>
        <w:right w:val="none" w:sz="0" w:space="0" w:color="auto"/>
      </w:divBdr>
    </w:div>
    <w:div w:id="597981845">
      <w:bodyDiv w:val="1"/>
      <w:marLeft w:val="0"/>
      <w:marRight w:val="0"/>
      <w:marTop w:val="0"/>
      <w:marBottom w:val="0"/>
      <w:divBdr>
        <w:top w:val="none" w:sz="0" w:space="0" w:color="auto"/>
        <w:left w:val="none" w:sz="0" w:space="0" w:color="auto"/>
        <w:bottom w:val="none" w:sz="0" w:space="0" w:color="auto"/>
        <w:right w:val="none" w:sz="0" w:space="0" w:color="auto"/>
      </w:divBdr>
    </w:div>
    <w:div w:id="606692123">
      <w:bodyDiv w:val="1"/>
      <w:marLeft w:val="0"/>
      <w:marRight w:val="0"/>
      <w:marTop w:val="0"/>
      <w:marBottom w:val="0"/>
      <w:divBdr>
        <w:top w:val="none" w:sz="0" w:space="0" w:color="auto"/>
        <w:left w:val="none" w:sz="0" w:space="0" w:color="auto"/>
        <w:bottom w:val="none" w:sz="0" w:space="0" w:color="auto"/>
        <w:right w:val="none" w:sz="0" w:space="0" w:color="auto"/>
      </w:divBdr>
    </w:div>
    <w:div w:id="610818127">
      <w:bodyDiv w:val="1"/>
      <w:marLeft w:val="0"/>
      <w:marRight w:val="0"/>
      <w:marTop w:val="0"/>
      <w:marBottom w:val="0"/>
      <w:divBdr>
        <w:top w:val="none" w:sz="0" w:space="0" w:color="auto"/>
        <w:left w:val="none" w:sz="0" w:space="0" w:color="auto"/>
        <w:bottom w:val="none" w:sz="0" w:space="0" w:color="auto"/>
        <w:right w:val="none" w:sz="0" w:space="0" w:color="auto"/>
      </w:divBdr>
    </w:div>
    <w:div w:id="614944874">
      <w:bodyDiv w:val="1"/>
      <w:marLeft w:val="0"/>
      <w:marRight w:val="0"/>
      <w:marTop w:val="0"/>
      <w:marBottom w:val="0"/>
      <w:divBdr>
        <w:top w:val="none" w:sz="0" w:space="0" w:color="auto"/>
        <w:left w:val="none" w:sz="0" w:space="0" w:color="auto"/>
        <w:bottom w:val="none" w:sz="0" w:space="0" w:color="auto"/>
        <w:right w:val="none" w:sz="0" w:space="0" w:color="auto"/>
      </w:divBdr>
    </w:div>
    <w:div w:id="636299553">
      <w:bodyDiv w:val="1"/>
      <w:marLeft w:val="0"/>
      <w:marRight w:val="0"/>
      <w:marTop w:val="0"/>
      <w:marBottom w:val="0"/>
      <w:divBdr>
        <w:top w:val="none" w:sz="0" w:space="0" w:color="auto"/>
        <w:left w:val="none" w:sz="0" w:space="0" w:color="auto"/>
        <w:bottom w:val="none" w:sz="0" w:space="0" w:color="auto"/>
        <w:right w:val="none" w:sz="0" w:space="0" w:color="auto"/>
      </w:divBdr>
    </w:div>
    <w:div w:id="646516762">
      <w:bodyDiv w:val="1"/>
      <w:marLeft w:val="0"/>
      <w:marRight w:val="0"/>
      <w:marTop w:val="0"/>
      <w:marBottom w:val="0"/>
      <w:divBdr>
        <w:top w:val="none" w:sz="0" w:space="0" w:color="auto"/>
        <w:left w:val="none" w:sz="0" w:space="0" w:color="auto"/>
        <w:bottom w:val="none" w:sz="0" w:space="0" w:color="auto"/>
        <w:right w:val="none" w:sz="0" w:space="0" w:color="auto"/>
      </w:divBdr>
    </w:div>
    <w:div w:id="650141464">
      <w:bodyDiv w:val="1"/>
      <w:marLeft w:val="0"/>
      <w:marRight w:val="0"/>
      <w:marTop w:val="0"/>
      <w:marBottom w:val="0"/>
      <w:divBdr>
        <w:top w:val="none" w:sz="0" w:space="0" w:color="auto"/>
        <w:left w:val="none" w:sz="0" w:space="0" w:color="auto"/>
        <w:bottom w:val="none" w:sz="0" w:space="0" w:color="auto"/>
        <w:right w:val="none" w:sz="0" w:space="0" w:color="auto"/>
      </w:divBdr>
    </w:div>
    <w:div w:id="652880293">
      <w:bodyDiv w:val="1"/>
      <w:marLeft w:val="0"/>
      <w:marRight w:val="0"/>
      <w:marTop w:val="0"/>
      <w:marBottom w:val="0"/>
      <w:divBdr>
        <w:top w:val="none" w:sz="0" w:space="0" w:color="auto"/>
        <w:left w:val="none" w:sz="0" w:space="0" w:color="auto"/>
        <w:bottom w:val="none" w:sz="0" w:space="0" w:color="auto"/>
        <w:right w:val="none" w:sz="0" w:space="0" w:color="auto"/>
      </w:divBdr>
    </w:div>
    <w:div w:id="657078178">
      <w:bodyDiv w:val="1"/>
      <w:marLeft w:val="0"/>
      <w:marRight w:val="0"/>
      <w:marTop w:val="0"/>
      <w:marBottom w:val="0"/>
      <w:divBdr>
        <w:top w:val="none" w:sz="0" w:space="0" w:color="auto"/>
        <w:left w:val="none" w:sz="0" w:space="0" w:color="auto"/>
        <w:bottom w:val="none" w:sz="0" w:space="0" w:color="auto"/>
        <w:right w:val="none" w:sz="0" w:space="0" w:color="auto"/>
      </w:divBdr>
    </w:div>
    <w:div w:id="662005670">
      <w:bodyDiv w:val="1"/>
      <w:marLeft w:val="0"/>
      <w:marRight w:val="0"/>
      <w:marTop w:val="0"/>
      <w:marBottom w:val="0"/>
      <w:divBdr>
        <w:top w:val="none" w:sz="0" w:space="0" w:color="auto"/>
        <w:left w:val="none" w:sz="0" w:space="0" w:color="auto"/>
        <w:bottom w:val="none" w:sz="0" w:space="0" w:color="auto"/>
        <w:right w:val="none" w:sz="0" w:space="0" w:color="auto"/>
      </w:divBdr>
    </w:div>
    <w:div w:id="674188040">
      <w:bodyDiv w:val="1"/>
      <w:marLeft w:val="0"/>
      <w:marRight w:val="0"/>
      <w:marTop w:val="0"/>
      <w:marBottom w:val="0"/>
      <w:divBdr>
        <w:top w:val="none" w:sz="0" w:space="0" w:color="auto"/>
        <w:left w:val="none" w:sz="0" w:space="0" w:color="auto"/>
        <w:bottom w:val="none" w:sz="0" w:space="0" w:color="auto"/>
        <w:right w:val="none" w:sz="0" w:space="0" w:color="auto"/>
      </w:divBdr>
    </w:div>
    <w:div w:id="676036442">
      <w:bodyDiv w:val="1"/>
      <w:marLeft w:val="0"/>
      <w:marRight w:val="0"/>
      <w:marTop w:val="0"/>
      <w:marBottom w:val="0"/>
      <w:divBdr>
        <w:top w:val="none" w:sz="0" w:space="0" w:color="auto"/>
        <w:left w:val="none" w:sz="0" w:space="0" w:color="auto"/>
        <w:bottom w:val="none" w:sz="0" w:space="0" w:color="auto"/>
        <w:right w:val="none" w:sz="0" w:space="0" w:color="auto"/>
      </w:divBdr>
    </w:div>
    <w:div w:id="680470705">
      <w:bodyDiv w:val="1"/>
      <w:marLeft w:val="0"/>
      <w:marRight w:val="0"/>
      <w:marTop w:val="0"/>
      <w:marBottom w:val="0"/>
      <w:divBdr>
        <w:top w:val="none" w:sz="0" w:space="0" w:color="auto"/>
        <w:left w:val="none" w:sz="0" w:space="0" w:color="auto"/>
        <w:bottom w:val="none" w:sz="0" w:space="0" w:color="auto"/>
        <w:right w:val="none" w:sz="0" w:space="0" w:color="auto"/>
      </w:divBdr>
    </w:div>
    <w:div w:id="696928732">
      <w:bodyDiv w:val="1"/>
      <w:marLeft w:val="0"/>
      <w:marRight w:val="0"/>
      <w:marTop w:val="0"/>
      <w:marBottom w:val="0"/>
      <w:divBdr>
        <w:top w:val="none" w:sz="0" w:space="0" w:color="auto"/>
        <w:left w:val="none" w:sz="0" w:space="0" w:color="auto"/>
        <w:bottom w:val="none" w:sz="0" w:space="0" w:color="auto"/>
        <w:right w:val="none" w:sz="0" w:space="0" w:color="auto"/>
      </w:divBdr>
    </w:div>
    <w:div w:id="711075282">
      <w:bodyDiv w:val="1"/>
      <w:marLeft w:val="0"/>
      <w:marRight w:val="0"/>
      <w:marTop w:val="0"/>
      <w:marBottom w:val="0"/>
      <w:divBdr>
        <w:top w:val="none" w:sz="0" w:space="0" w:color="auto"/>
        <w:left w:val="none" w:sz="0" w:space="0" w:color="auto"/>
        <w:bottom w:val="none" w:sz="0" w:space="0" w:color="auto"/>
        <w:right w:val="none" w:sz="0" w:space="0" w:color="auto"/>
      </w:divBdr>
    </w:div>
    <w:div w:id="712077919">
      <w:bodyDiv w:val="1"/>
      <w:marLeft w:val="0"/>
      <w:marRight w:val="0"/>
      <w:marTop w:val="0"/>
      <w:marBottom w:val="0"/>
      <w:divBdr>
        <w:top w:val="none" w:sz="0" w:space="0" w:color="auto"/>
        <w:left w:val="none" w:sz="0" w:space="0" w:color="auto"/>
        <w:bottom w:val="none" w:sz="0" w:space="0" w:color="auto"/>
        <w:right w:val="none" w:sz="0" w:space="0" w:color="auto"/>
      </w:divBdr>
    </w:div>
    <w:div w:id="715280381">
      <w:bodyDiv w:val="1"/>
      <w:marLeft w:val="0"/>
      <w:marRight w:val="0"/>
      <w:marTop w:val="0"/>
      <w:marBottom w:val="0"/>
      <w:divBdr>
        <w:top w:val="none" w:sz="0" w:space="0" w:color="auto"/>
        <w:left w:val="none" w:sz="0" w:space="0" w:color="auto"/>
        <w:bottom w:val="none" w:sz="0" w:space="0" w:color="auto"/>
        <w:right w:val="none" w:sz="0" w:space="0" w:color="auto"/>
      </w:divBdr>
    </w:div>
    <w:div w:id="723529841">
      <w:bodyDiv w:val="1"/>
      <w:marLeft w:val="0"/>
      <w:marRight w:val="0"/>
      <w:marTop w:val="0"/>
      <w:marBottom w:val="0"/>
      <w:divBdr>
        <w:top w:val="none" w:sz="0" w:space="0" w:color="auto"/>
        <w:left w:val="none" w:sz="0" w:space="0" w:color="auto"/>
        <w:bottom w:val="none" w:sz="0" w:space="0" w:color="auto"/>
        <w:right w:val="none" w:sz="0" w:space="0" w:color="auto"/>
      </w:divBdr>
    </w:div>
    <w:div w:id="725371329">
      <w:bodyDiv w:val="1"/>
      <w:marLeft w:val="0"/>
      <w:marRight w:val="0"/>
      <w:marTop w:val="0"/>
      <w:marBottom w:val="0"/>
      <w:divBdr>
        <w:top w:val="none" w:sz="0" w:space="0" w:color="auto"/>
        <w:left w:val="none" w:sz="0" w:space="0" w:color="auto"/>
        <w:bottom w:val="none" w:sz="0" w:space="0" w:color="auto"/>
        <w:right w:val="none" w:sz="0" w:space="0" w:color="auto"/>
      </w:divBdr>
    </w:div>
    <w:div w:id="733814373">
      <w:bodyDiv w:val="1"/>
      <w:marLeft w:val="0"/>
      <w:marRight w:val="0"/>
      <w:marTop w:val="0"/>
      <w:marBottom w:val="0"/>
      <w:divBdr>
        <w:top w:val="none" w:sz="0" w:space="0" w:color="auto"/>
        <w:left w:val="none" w:sz="0" w:space="0" w:color="auto"/>
        <w:bottom w:val="none" w:sz="0" w:space="0" w:color="auto"/>
        <w:right w:val="none" w:sz="0" w:space="0" w:color="auto"/>
      </w:divBdr>
    </w:div>
    <w:div w:id="751701508">
      <w:bodyDiv w:val="1"/>
      <w:marLeft w:val="0"/>
      <w:marRight w:val="0"/>
      <w:marTop w:val="0"/>
      <w:marBottom w:val="0"/>
      <w:divBdr>
        <w:top w:val="none" w:sz="0" w:space="0" w:color="auto"/>
        <w:left w:val="none" w:sz="0" w:space="0" w:color="auto"/>
        <w:bottom w:val="none" w:sz="0" w:space="0" w:color="auto"/>
        <w:right w:val="none" w:sz="0" w:space="0" w:color="auto"/>
      </w:divBdr>
    </w:div>
    <w:div w:id="756444809">
      <w:bodyDiv w:val="1"/>
      <w:marLeft w:val="0"/>
      <w:marRight w:val="0"/>
      <w:marTop w:val="0"/>
      <w:marBottom w:val="0"/>
      <w:divBdr>
        <w:top w:val="none" w:sz="0" w:space="0" w:color="auto"/>
        <w:left w:val="none" w:sz="0" w:space="0" w:color="auto"/>
        <w:bottom w:val="none" w:sz="0" w:space="0" w:color="auto"/>
        <w:right w:val="none" w:sz="0" w:space="0" w:color="auto"/>
      </w:divBdr>
    </w:div>
    <w:div w:id="771240676">
      <w:bodyDiv w:val="1"/>
      <w:marLeft w:val="0"/>
      <w:marRight w:val="0"/>
      <w:marTop w:val="0"/>
      <w:marBottom w:val="0"/>
      <w:divBdr>
        <w:top w:val="none" w:sz="0" w:space="0" w:color="auto"/>
        <w:left w:val="none" w:sz="0" w:space="0" w:color="auto"/>
        <w:bottom w:val="none" w:sz="0" w:space="0" w:color="auto"/>
        <w:right w:val="none" w:sz="0" w:space="0" w:color="auto"/>
      </w:divBdr>
    </w:div>
    <w:div w:id="774789535">
      <w:bodyDiv w:val="1"/>
      <w:marLeft w:val="0"/>
      <w:marRight w:val="0"/>
      <w:marTop w:val="0"/>
      <w:marBottom w:val="0"/>
      <w:divBdr>
        <w:top w:val="none" w:sz="0" w:space="0" w:color="auto"/>
        <w:left w:val="none" w:sz="0" w:space="0" w:color="auto"/>
        <w:bottom w:val="none" w:sz="0" w:space="0" w:color="auto"/>
        <w:right w:val="none" w:sz="0" w:space="0" w:color="auto"/>
      </w:divBdr>
    </w:div>
    <w:div w:id="788888648">
      <w:bodyDiv w:val="1"/>
      <w:marLeft w:val="0"/>
      <w:marRight w:val="0"/>
      <w:marTop w:val="0"/>
      <w:marBottom w:val="0"/>
      <w:divBdr>
        <w:top w:val="none" w:sz="0" w:space="0" w:color="auto"/>
        <w:left w:val="none" w:sz="0" w:space="0" w:color="auto"/>
        <w:bottom w:val="none" w:sz="0" w:space="0" w:color="auto"/>
        <w:right w:val="none" w:sz="0" w:space="0" w:color="auto"/>
      </w:divBdr>
    </w:div>
    <w:div w:id="794525255">
      <w:bodyDiv w:val="1"/>
      <w:marLeft w:val="0"/>
      <w:marRight w:val="0"/>
      <w:marTop w:val="0"/>
      <w:marBottom w:val="0"/>
      <w:divBdr>
        <w:top w:val="none" w:sz="0" w:space="0" w:color="auto"/>
        <w:left w:val="none" w:sz="0" w:space="0" w:color="auto"/>
        <w:bottom w:val="none" w:sz="0" w:space="0" w:color="auto"/>
        <w:right w:val="none" w:sz="0" w:space="0" w:color="auto"/>
      </w:divBdr>
    </w:div>
    <w:div w:id="795297333">
      <w:bodyDiv w:val="1"/>
      <w:marLeft w:val="0"/>
      <w:marRight w:val="0"/>
      <w:marTop w:val="0"/>
      <w:marBottom w:val="0"/>
      <w:divBdr>
        <w:top w:val="none" w:sz="0" w:space="0" w:color="auto"/>
        <w:left w:val="none" w:sz="0" w:space="0" w:color="auto"/>
        <w:bottom w:val="none" w:sz="0" w:space="0" w:color="auto"/>
        <w:right w:val="none" w:sz="0" w:space="0" w:color="auto"/>
      </w:divBdr>
    </w:div>
    <w:div w:id="807359642">
      <w:bodyDiv w:val="1"/>
      <w:marLeft w:val="0"/>
      <w:marRight w:val="0"/>
      <w:marTop w:val="0"/>
      <w:marBottom w:val="0"/>
      <w:divBdr>
        <w:top w:val="none" w:sz="0" w:space="0" w:color="auto"/>
        <w:left w:val="none" w:sz="0" w:space="0" w:color="auto"/>
        <w:bottom w:val="none" w:sz="0" w:space="0" w:color="auto"/>
        <w:right w:val="none" w:sz="0" w:space="0" w:color="auto"/>
      </w:divBdr>
    </w:div>
    <w:div w:id="817108783">
      <w:bodyDiv w:val="1"/>
      <w:marLeft w:val="0"/>
      <w:marRight w:val="0"/>
      <w:marTop w:val="0"/>
      <w:marBottom w:val="0"/>
      <w:divBdr>
        <w:top w:val="none" w:sz="0" w:space="0" w:color="auto"/>
        <w:left w:val="none" w:sz="0" w:space="0" w:color="auto"/>
        <w:bottom w:val="none" w:sz="0" w:space="0" w:color="auto"/>
        <w:right w:val="none" w:sz="0" w:space="0" w:color="auto"/>
      </w:divBdr>
    </w:div>
    <w:div w:id="824391584">
      <w:bodyDiv w:val="1"/>
      <w:marLeft w:val="0"/>
      <w:marRight w:val="0"/>
      <w:marTop w:val="0"/>
      <w:marBottom w:val="0"/>
      <w:divBdr>
        <w:top w:val="none" w:sz="0" w:space="0" w:color="auto"/>
        <w:left w:val="none" w:sz="0" w:space="0" w:color="auto"/>
        <w:bottom w:val="none" w:sz="0" w:space="0" w:color="auto"/>
        <w:right w:val="none" w:sz="0" w:space="0" w:color="auto"/>
      </w:divBdr>
    </w:div>
    <w:div w:id="835926259">
      <w:bodyDiv w:val="1"/>
      <w:marLeft w:val="0"/>
      <w:marRight w:val="0"/>
      <w:marTop w:val="0"/>
      <w:marBottom w:val="0"/>
      <w:divBdr>
        <w:top w:val="none" w:sz="0" w:space="0" w:color="auto"/>
        <w:left w:val="none" w:sz="0" w:space="0" w:color="auto"/>
        <w:bottom w:val="none" w:sz="0" w:space="0" w:color="auto"/>
        <w:right w:val="none" w:sz="0" w:space="0" w:color="auto"/>
      </w:divBdr>
    </w:div>
    <w:div w:id="853036815">
      <w:bodyDiv w:val="1"/>
      <w:marLeft w:val="0"/>
      <w:marRight w:val="0"/>
      <w:marTop w:val="0"/>
      <w:marBottom w:val="0"/>
      <w:divBdr>
        <w:top w:val="none" w:sz="0" w:space="0" w:color="auto"/>
        <w:left w:val="none" w:sz="0" w:space="0" w:color="auto"/>
        <w:bottom w:val="none" w:sz="0" w:space="0" w:color="auto"/>
        <w:right w:val="none" w:sz="0" w:space="0" w:color="auto"/>
      </w:divBdr>
    </w:div>
    <w:div w:id="854418058">
      <w:bodyDiv w:val="1"/>
      <w:marLeft w:val="0"/>
      <w:marRight w:val="0"/>
      <w:marTop w:val="0"/>
      <w:marBottom w:val="0"/>
      <w:divBdr>
        <w:top w:val="none" w:sz="0" w:space="0" w:color="auto"/>
        <w:left w:val="none" w:sz="0" w:space="0" w:color="auto"/>
        <w:bottom w:val="none" w:sz="0" w:space="0" w:color="auto"/>
        <w:right w:val="none" w:sz="0" w:space="0" w:color="auto"/>
      </w:divBdr>
    </w:div>
    <w:div w:id="869488320">
      <w:bodyDiv w:val="1"/>
      <w:marLeft w:val="0"/>
      <w:marRight w:val="0"/>
      <w:marTop w:val="0"/>
      <w:marBottom w:val="0"/>
      <w:divBdr>
        <w:top w:val="none" w:sz="0" w:space="0" w:color="auto"/>
        <w:left w:val="none" w:sz="0" w:space="0" w:color="auto"/>
        <w:bottom w:val="none" w:sz="0" w:space="0" w:color="auto"/>
        <w:right w:val="none" w:sz="0" w:space="0" w:color="auto"/>
      </w:divBdr>
    </w:div>
    <w:div w:id="869876095">
      <w:bodyDiv w:val="1"/>
      <w:marLeft w:val="0"/>
      <w:marRight w:val="0"/>
      <w:marTop w:val="0"/>
      <w:marBottom w:val="0"/>
      <w:divBdr>
        <w:top w:val="none" w:sz="0" w:space="0" w:color="auto"/>
        <w:left w:val="none" w:sz="0" w:space="0" w:color="auto"/>
        <w:bottom w:val="none" w:sz="0" w:space="0" w:color="auto"/>
        <w:right w:val="none" w:sz="0" w:space="0" w:color="auto"/>
      </w:divBdr>
    </w:div>
    <w:div w:id="870916664">
      <w:bodyDiv w:val="1"/>
      <w:marLeft w:val="0"/>
      <w:marRight w:val="0"/>
      <w:marTop w:val="0"/>
      <w:marBottom w:val="0"/>
      <w:divBdr>
        <w:top w:val="none" w:sz="0" w:space="0" w:color="auto"/>
        <w:left w:val="none" w:sz="0" w:space="0" w:color="auto"/>
        <w:bottom w:val="none" w:sz="0" w:space="0" w:color="auto"/>
        <w:right w:val="none" w:sz="0" w:space="0" w:color="auto"/>
      </w:divBdr>
    </w:div>
    <w:div w:id="879128585">
      <w:bodyDiv w:val="1"/>
      <w:marLeft w:val="0"/>
      <w:marRight w:val="0"/>
      <w:marTop w:val="0"/>
      <w:marBottom w:val="0"/>
      <w:divBdr>
        <w:top w:val="none" w:sz="0" w:space="0" w:color="auto"/>
        <w:left w:val="none" w:sz="0" w:space="0" w:color="auto"/>
        <w:bottom w:val="none" w:sz="0" w:space="0" w:color="auto"/>
        <w:right w:val="none" w:sz="0" w:space="0" w:color="auto"/>
      </w:divBdr>
    </w:div>
    <w:div w:id="882903512">
      <w:bodyDiv w:val="1"/>
      <w:marLeft w:val="0"/>
      <w:marRight w:val="0"/>
      <w:marTop w:val="0"/>
      <w:marBottom w:val="0"/>
      <w:divBdr>
        <w:top w:val="none" w:sz="0" w:space="0" w:color="auto"/>
        <w:left w:val="none" w:sz="0" w:space="0" w:color="auto"/>
        <w:bottom w:val="none" w:sz="0" w:space="0" w:color="auto"/>
        <w:right w:val="none" w:sz="0" w:space="0" w:color="auto"/>
      </w:divBdr>
    </w:div>
    <w:div w:id="892277329">
      <w:bodyDiv w:val="1"/>
      <w:marLeft w:val="0"/>
      <w:marRight w:val="0"/>
      <w:marTop w:val="0"/>
      <w:marBottom w:val="0"/>
      <w:divBdr>
        <w:top w:val="none" w:sz="0" w:space="0" w:color="auto"/>
        <w:left w:val="none" w:sz="0" w:space="0" w:color="auto"/>
        <w:bottom w:val="none" w:sz="0" w:space="0" w:color="auto"/>
        <w:right w:val="none" w:sz="0" w:space="0" w:color="auto"/>
      </w:divBdr>
    </w:div>
    <w:div w:id="894584680">
      <w:bodyDiv w:val="1"/>
      <w:marLeft w:val="0"/>
      <w:marRight w:val="0"/>
      <w:marTop w:val="0"/>
      <w:marBottom w:val="0"/>
      <w:divBdr>
        <w:top w:val="none" w:sz="0" w:space="0" w:color="auto"/>
        <w:left w:val="none" w:sz="0" w:space="0" w:color="auto"/>
        <w:bottom w:val="none" w:sz="0" w:space="0" w:color="auto"/>
        <w:right w:val="none" w:sz="0" w:space="0" w:color="auto"/>
      </w:divBdr>
    </w:div>
    <w:div w:id="897936666">
      <w:bodyDiv w:val="1"/>
      <w:marLeft w:val="0"/>
      <w:marRight w:val="0"/>
      <w:marTop w:val="0"/>
      <w:marBottom w:val="0"/>
      <w:divBdr>
        <w:top w:val="none" w:sz="0" w:space="0" w:color="auto"/>
        <w:left w:val="none" w:sz="0" w:space="0" w:color="auto"/>
        <w:bottom w:val="none" w:sz="0" w:space="0" w:color="auto"/>
        <w:right w:val="none" w:sz="0" w:space="0" w:color="auto"/>
      </w:divBdr>
    </w:div>
    <w:div w:id="903182762">
      <w:bodyDiv w:val="1"/>
      <w:marLeft w:val="0"/>
      <w:marRight w:val="0"/>
      <w:marTop w:val="0"/>
      <w:marBottom w:val="0"/>
      <w:divBdr>
        <w:top w:val="none" w:sz="0" w:space="0" w:color="auto"/>
        <w:left w:val="none" w:sz="0" w:space="0" w:color="auto"/>
        <w:bottom w:val="none" w:sz="0" w:space="0" w:color="auto"/>
        <w:right w:val="none" w:sz="0" w:space="0" w:color="auto"/>
      </w:divBdr>
    </w:div>
    <w:div w:id="904607156">
      <w:bodyDiv w:val="1"/>
      <w:marLeft w:val="0"/>
      <w:marRight w:val="0"/>
      <w:marTop w:val="0"/>
      <w:marBottom w:val="0"/>
      <w:divBdr>
        <w:top w:val="none" w:sz="0" w:space="0" w:color="auto"/>
        <w:left w:val="none" w:sz="0" w:space="0" w:color="auto"/>
        <w:bottom w:val="none" w:sz="0" w:space="0" w:color="auto"/>
        <w:right w:val="none" w:sz="0" w:space="0" w:color="auto"/>
      </w:divBdr>
    </w:div>
    <w:div w:id="914825427">
      <w:bodyDiv w:val="1"/>
      <w:marLeft w:val="0"/>
      <w:marRight w:val="0"/>
      <w:marTop w:val="0"/>
      <w:marBottom w:val="0"/>
      <w:divBdr>
        <w:top w:val="none" w:sz="0" w:space="0" w:color="auto"/>
        <w:left w:val="none" w:sz="0" w:space="0" w:color="auto"/>
        <w:bottom w:val="none" w:sz="0" w:space="0" w:color="auto"/>
        <w:right w:val="none" w:sz="0" w:space="0" w:color="auto"/>
      </w:divBdr>
    </w:div>
    <w:div w:id="938828390">
      <w:bodyDiv w:val="1"/>
      <w:marLeft w:val="0"/>
      <w:marRight w:val="0"/>
      <w:marTop w:val="0"/>
      <w:marBottom w:val="0"/>
      <w:divBdr>
        <w:top w:val="none" w:sz="0" w:space="0" w:color="auto"/>
        <w:left w:val="none" w:sz="0" w:space="0" w:color="auto"/>
        <w:bottom w:val="none" w:sz="0" w:space="0" w:color="auto"/>
        <w:right w:val="none" w:sz="0" w:space="0" w:color="auto"/>
      </w:divBdr>
    </w:div>
    <w:div w:id="961770854">
      <w:bodyDiv w:val="1"/>
      <w:marLeft w:val="0"/>
      <w:marRight w:val="0"/>
      <w:marTop w:val="0"/>
      <w:marBottom w:val="0"/>
      <w:divBdr>
        <w:top w:val="none" w:sz="0" w:space="0" w:color="auto"/>
        <w:left w:val="none" w:sz="0" w:space="0" w:color="auto"/>
        <w:bottom w:val="none" w:sz="0" w:space="0" w:color="auto"/>
        <w:right w:val="none" w:sz="0" w:space="0" w:color="auto"/>
      </w:divBdr>
    </w:div>
    <w:div w:id="965698202">
      <w:bodyDiv w:val="1"/>
      <w:marLeft w:val="0"/>
      <w:marRight w:val="0"/>
      <w:marTop w:val="0"/>
      <w:marBottom w:val="0"/>
      <w:divBdr>
        <w:top w:val="none" w:sz="0" w:space="0" w:color="auto"/>
        <w:left w:val="none" w:sz="0" w:space="0" w:color="auto"/>
        <w:bottom w:val="none" w:sz="0" w:space="0" w:color="auto"/>
        <w:right w:val="none" w:sz="0" w:space="0" w:color="auto"/>
      </w:divBdr>
    </w:div>
    <w:div w:id="976102254">
      <w:bodyDiv w:val="1"/>
      <w:marLeft w:val="0"/>
      <w:marRight w:val="0"/>
      <w:marTop w:val="0"/>
      <w:marBottom w:val="0"/>
      <w:divBdr>
        <w:top w:val="none" w:sz="0" w:space="0" w:color="auto"/>
        <w:left w:val="none" w:sz="0" w:space="0" w:color="auto"/>
        <w:bottom w:val="none" w:sz="0" w:space="0" w:color="auto"/>
        <w:right w:val="none" w:sz="0" w:space="0" w:color="auto"/>
      </w:divBdr>
    </w:div>
    <w:div w:id="982152059">
      <w:bodyDiv w:val="1"/>
      <w:marLeft w:val="0"/>
      <w:marRight w:val="0"/>
      <w:marTop w:val="0"/>
      <w:marBottom w:val="0"/>
      <w:divBdr>
        <w:top w:val="none" w:sz="0" w:space="0" w:color="auto"/>
        <w:left w:val="none" w:sz="0" w:space="0" w:color="auto"/>
        <w:bottom w:val="none" w:sz="0" w:space="0" w:color="auto"/>
        <w:right w:val="none" w:sz="0" w:space="0" w:color="auto"/>
      </w:divBdr>
    </w:div>
    <w:div w:id="983120161">
      <w:bodyDiv w:val="1"/>
      <w:marLeft w:val="0"/>
      <w:marRight w:val="0"/>
      <w:marTop w:val="0"/>
      <w:marBottom w:val="0"/>
      <w:divBdr>
        <w:top w:val="none" w:sz="0" w:space="0" w:color="auto"/>
        <w:left w:val="none" w:sz="0" w:space="0" w:color="auto"/>
        <w:bottom w:val="none" w:sz="0" w:space="0" w:color="auto"/>
        <w:right w:val="none" w:sz="0" w:space="0" w:color="auto"/>
      </w:divBdr>
    </w:div>
    <w:div w:id="990905934">
      <w:bodyDiv w:val="1"/>
      <w:marLeft w:val="0"/>
      <w:marRight w:val="0"/>
      <w:marTop w:val="0"/>
      <w:marBottom w:val="0"/>
      <w:divBdr>
        <w:top w:val="none" w:sz="0" w:space="0" w:color="auto"/>
        <w:left w:val="none" w:sz="0" w:space="0" w:color="auto"/>
        <w:bottom w:val="none" w:sz="0" w:space="0" w:color="auto"/>
        <w:right w:val="none" w:sz="0" w:space="0" w:color="auto"/>
      </w:divBdr>
    </w:div>
    <w:div w:id="1030766690">
      <w:bodyDiv w:val="1"/>
      <w:marLeft w:val="0"/>
      <w:marRight w:val="0"/>
      <w:marTop w:val="0"/>
      <w:marBottom w:val="0"/>
      <w:divBdr>
        <w:top w:val="none" w:sz="0" w:space="0" w:color="auto"/>
        <w:left w:val="none" w:sz="0" w:space="0" w:color="auto"/>
        <w:bottom w:val="none" w:sz="0" w:space="0" w:color="auto"/>
        <w:right w:val="none" w:sz="0" w:space="0" w:color="auto"/>
      </w:divBdr>
    </w:div>
    <w:div w:id="1033572951">
      <w:bodyDiv w:val="1"/>
      <w:marLeft w:val="0"/>
      <w:marRight w:val="0"/>
      <w:marTop w:val="0"/>
      <w:marBottom w:val="0"/>
      <w:divBdr>
        <w:top w:val="none" w:sz="0" w:space="0" w:color="auto"/>
        <w:left w:val="none" w:sz="0" w:space="0" w:color="auto"/>
        <w:bottom w:val="none" w:sz="0" w:space="0" w:color="auto"/>
        <w:right w:val="none" w:sz="0" w:space="0" w:color="auto"/>
      </w:divBdr>
    </w:div>
    <w:div w:id="1036545192">
      <w:bodyDiv w:val="1"/>
      <w:marLeft w:val="0"/>
      <w:marRight w:val="0"/>
      <w:marTop w:val="0"/>
      <w:marBottom w:val="0"/>
      <w:divBdr>
        <w:top w:val="none" w:sz="0" w:space="0" w:color="auto"/>
        <w:left w:val="none" w:sz="0" w:space="0" w:color="auto"/>
        <w:bottom w:val="none" w:sz="0" w:space="0" w:color="auto"/>
        <w:right w:val="none" w:sz="0" w:space="0" w:color="auto"/>
      </w:divBdr>
    </w:div>
    <w:div w:id="1039664259">
      <w:bodyDiv w:val="1"/>
      <w:marLeft w:val="0"/>
      <w:marRight w:val="0"/>
      <w:marTop w:val="0"/>
      <w:marBottom w:val="0"/>
      <w:divBdr>
        <w:top w:val="none" w:sz="0" w:space="0" w:color="auto"/>
        <w:left w:val="none" w:sz="0" w:space="0" w:color="auto"/>
        <w:bottom w:val="none" w:sz="0" w:space="0" w:color="auto"/>
        <w:right w:val="none" w:sz="0" w:space="0" w:color="auto"/>
      </w:divBdr>
    </w:div>
    <w:div w:id="1043021075">
      <w:bodyDiv w:val="1"/>
      <w:marLeft w:val="0"/>
      <w:marRight w:val="0"/>
      <w:marTop w:val="0"/>
      <w:marBottom w:val="0"/>
      <w:divBdr>
        <w:top w:val="none" w:sz="0" w:space="0" w:color="auto"/>
        <w:left w:val="none" w:sz="0" w:space="0" w:color="auto"/>
        <w:bottom w:val="none" w:sz="0" w:space="0" w:color="auto"/>
        <w:right w:val="none" w:sz="0" w:space="0" w:color="auto"/>
      </w:divBdr>
    </w:div>
    <w:div w:id="1043748793">
      <w:bodyDiv w:val="1"/>
      <w:marLeft w:val="0"/>
      <w:marRight w:val="0"/>
      <w:marTop w:val="0"/>
      <w:marBottom w:val="0"/>
      <w:divBdr>
        <w:top w:val="none" w:sz="0" w:space="0" w:color="auto"/>
        <w:left w:val="none" w:sz="0" w:space="0" w:color="auto"/>
        <w:bottom w:val="none" w:sz="0" w:space="0" w:color="auto"/>
        <w:right w:val="none" w:sz="0" w:space="0" w:color="auto"/>
      </w:divBdr>
    </w:div>
    <w:div w:id="1051155595">
      <w:bodyDiv w:val="1"/>
      <w:marLeft w:val="0"/>
      <w:marRight w:val="0"/>
      <w:marTop w:val="0"/>
      <w:marBottom w:val="0"/>
      <w:divBdr>
        <w:top w:val="none" w:sz="0" w:space="0" w:color="auto"/>
        <w:left w:val="none" w:sz="0" w:space="0" w:color="auto"/>
        <w:bottom w:val="none" w:sz="0" w:space="0" w:color="auto"/>
        <w:right w:val="none" w:sz="0" w:space="0" w:color="auto"/>
      </w:divBdr>
    </w:div>
    <w:div w:id="1057440386">
      <w:bodyDiv w:val="1"/>
      <w:marLeft w:val="0"/>
      <w:marRight w:val="0"/>
      <w:marTop w:val="0"/>
      <w:marBottom w:val="0"/>
      <w:divBdr>
        <w:top w:val="none" w:sz="0" w:space="0" w:color="auto"/>
        <w:left w:val="none" w:sz="0" w:space="0" w:color="auto"/>
        <w:bottom w:val="none" w:sz="0" w:space="0" w:color="auto"/>
        <w:right w:val="none" w:sz="0" w:space="0" w:color="auto"/>
      </w:divBdr>
    </w:div>
    <w:div w:id="1064337132">
      <w:bodyDiv w:val="1"/>
      <w:marLeft w:val="0"/>
      <w:marRight w:val="0"/>
      <w:marTop w:val="0"/>
      <w:marBottom w:val="0"/>
      <w:divBdr>
        <w:top w:val="none" w:sz="0" w:space="0" w:color="auto"/>
        <w:left w:val="none" w:sz="0" w:space="0" w:color="auto"/>
        <w:bottom w:val="none" w:sz="0" w:space="0" w:color="auto"/>
        <w:right w:val="none" w:sz="0" w:space="0" w:color="auto"/>
      </w:divBdr>
    </w:div>
    <w:div w:id="1065571985">
      <w:bodyDiv w:val="1"/>
      <w:marLeft w:val="0"/>
      <w:marRight w:val="0"/>
      <w:marTop w:val="0"/>
      <w:marBottom w:val="0"/>
      <w:divBdr>
        <w:top w:val="none" w:sz="0" w:space="0" w:color="auto"/>
        <w:left w:val="none" w:sz="0" w:space="0" w:color="auto"/>
        <w:bottom w:val="none" w:sz="0" w:space="0" w:color="auto"/>
        <w:right w:val="none" w:sz="0" w:space="0" w:color="auto"/>
      </w:divBdr>
    </w:div>
    <w:div w:id="1068460016">
      <w:bodyDiv w:val="1"/>
      <w:marLeft w:val="0"/>
      <w:marRight w:val="0"/>
      <w:marTop w:val="0"/>
      <w:marBottom w:val="0"/>
      <w:divBdr>
        <w:top w:val="none" w:sz="0" w:space="0" w:color="auto"/>
        <w:left w:val="none" w:sz="0" w:space="0" w:color="auto"/>
        <w:bottom w:val="none" w:sz="0" w:space="0" w:color="auto"/>
        <w:right w:val="none" w:sz="0" w:space="0" w:color="auto"/>
      </w:divBdr>
    </w:div>
    <w:div w:id="1073233034">
      <w:bodyDiv w:val="1"/>
      <w:marLeft w:val="0"/>
      <w:marRight w:val="0"/>
      <w:marTop w:val="0"/>
      <w:marBottom w:val="0"/>
      <w:divBdr>
        <w:top w:val="none" w:sz="0" w:space="0" w:color="auto"/>
        <w:left w:val="none" w:sz="0" w:space="0" w:color="auto"/>
        <w:bottom w:val="none" w:sz="0" w:space="0" w:color="auto"/>
        <w:right w:val="none" w:sz="0" w:space="0" w:color="auto"/>
      </w:divBdr>
    </w:div>
    <w:div w:id="1082943858">
      <w:bodyDiv w:val="1"/>
      <w:marLeft w:val="0"/>
      <w:marRight w:val="0"/>
      <w:marTop w:val="0"/>
      <w:marBottom w:val="0"/>
      <w:divBdr>
        <w:top w:val="none" w:sz="0" w:space="0" w:color="auto"/>
        <w:left w:val="none" w:sz="0" w:space="0" w:color="auto"/>
        <w:bottom w:val="none" w:sz="0" w:space="0" w:color="auto"/>
        <w:right w:val="none" w:sz="0" w:space="0" w:color="auto"/>
      </w:divBdr>
    </w:div>
    <w:div w:id="1088043032">
      <w:bodyDiv w:val="1"/>
      <w:marLeft w:val="0"/>
      <w:marRight w:val="0"/>
      <w:marTop w:val="0"/>
      <w:marBottom w:val="0"/>
      <w:divBdr>
        <w:top w:val="none" w:sz="0" w:space="0" w:color="auto"/>
        <w:left w:val="none" w:sz="0" w:space="0" w:color="auto"/>
        <w:bottom w:val="none" w:sz="0" w:space="0" w:color="auto"/>
        <w:right w:val="none" w:sz="0" w:space="0" w:color="auto"/>
      </w:divBdr>
    </w:div>
    <w:div w:id="1091854658">
      <w:bodyDiv w:val="1"/>
      <w:marLeft w:val="0"/>
      <w:marRight w:val="0"/>
      <w:marTop w:val="0"/>
      <w:marBottom w:val="0"/>
      <w:divBdr>
        <w:top w:val="none" w:sz="0" w:space="0" w:color="auto"/>
        <w:left w:val="none" w:sz="0" w:space="0" w:color="auto"/>
        <w:bottom w:val="none" w:sz="0" w:space="0" w:color="auto"/>
        <w:right w:val="none" w:sz="0" w:space="0" w:color="auto"/>
      </w:divBdr>
    </w:div>
    <w:div w:id="1098209349">
      <w:bodyDiv w:val="1"/>
      <w:marLeft w:val="0"/>
      <w:marRight w:val="0"/>
      <w:marTop w:val="0"/>
      <w:marBottom w:val="0"/>
      <w:divBdr>
        <w:top w:val="none" w:sz="0" w:space="0" w:color="auto"/>
        <w:left w:val="none" w:sz="0" w:space="0" w:color="auto"/>
        <w:bottom w:val="none" w:sz="0" w:space="0" w:color="auto"/>
        <w:right w:val="none" w:sz="0" w:space="0" w:color="auto"/>
      </w:divBdr>
    </w:div>
    <w:div w:id="1098331135">
      <w:bodyDiv w:val="1"/>
      <w:marLeft w:val="0"/>
      <w:marRight w:val="0"/>
      <w:marTop w:val="0"/>
      <w:marBottom w:val="0"/>
      <w:divBdr>
        <w:top w:val="none" w:sz="0" w:space="0" w:color="auto"/>
        <w:left w:val="none" w:sz="0" w:space="0" w:color="auto"/>
        <w:bottom w:val="none" w:sz="0" w:space="0" w:color="auto"/>
        <w:right w:val="none" w:sz="0" w:space="0" w:color="auto"/>
      </w:divBdr>
    </w:div>
    <w:div w:id="1105688457">
      <w:bodyDiv w:val="1"/>
      <w:marLeft w:val="0"/>
      <w:marRight w:val="0"/>
      <w:marTop w:val="0"/>
      <w:marBottom w:val="0"/>
      <w:divBdr>
        <w:top w:val="none" w:sz="0" w:space="0" w:color="auto"/>
        <w:left w:val="none" w:sz="0" w:space="0" w:color="auto"/>
        <w:bottom w:val="none" w:sz="0" w:space="0" w:color="auto"/>
        <w:right w:val="none" w:sz="0" w:space="0" w:color="auto"/>
      </w:divBdr>
    </w:div>
    <w:div w:id="1116171023">
      <w:bodyDiv w:val="1"/>
      <w:marLeft w:val="0"/>
      <w:marRight w:val="0"/>
      <w:marTop w:val="0"/>
      <w:marBottom w:val="0"/>
      <w:divBdr>
        <w:top w:val="none" w:sz="0" w:space="0" w:color="auto"/>
        <w:left w:val="none" w:sz="0" w:space="0" w:color="auto"/>
        <w:bottom w:val="none" w:sz="0" w:space="0" w:color="auto"/>
        <w:right w:val="none" w:sz="0" w:space="0" w:color="auto"/>
      </w:divBdr>
    </w:div>
    <w:div w:id="1129544635">
      <w:bodyDiv w:val="1"/>
      <w:marLeft w:val="0"/>
      <w:marRight w:val="0"/>
      <w:marTop w:val="0"/>
      <w:marBottom w:val="0"/>
      <w:divBdr>
        <w:top w:val="none" w:sz="0" w:space="0" w:color="auto"/>
        <w:left w:val="none" w:sz="0" w:space="0" w:color="auto"/>
        <w:bottom w:val="none" w:sz="0" w:space="0" w:color="auto"/>
        <w:right w:val="none" w:sz="0" w:space="0" w:color="auto"/>
      </w:divBdr>
    </w:div>
    <w:div w:id="1131168358">
      <w:bodyDiv w:val="1"/>
      <w:marLeft w:val="0"/>
      <w:marRight w:val="0"/>
      <w:marTop w:val="0"/>
      <w:marBottom w:val="0"/>
      <w:divBdr>
        <w:top w:val="none" w:sz="0" w:space="0" w:color="auto"/>
        <w:left w:val="none" w:sz="0" w:space="0" w:color="auto"/>
        <w:bottom w:val="none" w:sz="0" w:space="0" w:color="auto"/>
        <w:right w:val="none" w:sz="0" w:space="0" w:color="auto"/>
      </w:divBdr>
    </w:div>
    <w:div w:id="1131901471">
      <w:bodyDiv w:val="1"/>
      <w:marLeft w:val="0"/>
      <w:marRight w:val="0"/>
      <w:marTop w:val="0"/>
      <w:marBottom w:val="0"/>
      <w:divBdr>
        <w:top w:val="none" w:sz="0" w:space="0" w:color="auto"/>
        <w:left w:val="none" w:sz="0" w:space="0" w:color="auto"/>
        <w:bottom w:val="none" w:sz="0" w:space="0" w:color="auto"/>
        <w:right w:val="none" w:sz="0" w:space="0" w:color="auto"/>
      </w:divBdr>
    </w:div>
    <w:div w:id="1135101077">
      <w:bodyDiv w:val="1"/>
      <w:marLeft w:val="0"/>
      <w:marRight w:val="0"/>
      <w:marTop w:val="0"/>
      <w:marBottom w:val="0"/>
      <w:divBdr>
        <w:top w:val="none" w:sz="0" w:space="0" w:color="auto"/>
        <w:left w:val="none" w:sz="0" w:space="0" w:color="auto"/>
        <w:bottom w:val="none" w:sz="0" w:space="0" w:color="auto"/>
        <w:right w:val="none" w:sz="0" w:space="0" w:color="auto"/>
      </w:divBdr>
    </w:div>
    <w:div w:id="1139035370">
      <w:bodyDiv w:val="1"/>
      <w:marLeft w:val="0"/>
      <w:marRight w:val="0"/>
      <w:marTop w:val="0"/>
      <w:marBottom w:val="0"/>
      <w:divBdr>
        <w:top w:val="none" w:sz="0" w:space="0" w:color="auto"/>
        <w:left w:val="none" w:sz="0" w:space="0" w:color="auto"/>
        <w:bottom w:val="none" w:sz="0" w:space="0" w:color="auto"/>
        <w:right w:val="none" w:sz="0" w:space="0" w:color="auto"/>
      </w:divBdr>
    </w:div>
    <w:div w:id="1140465866">
      <w:bodyDiv w:val="1"/>
      <w:marLeft w:val="0"/>
      <w:marRight w:val="0"/>
      <w:marTop w:val="0"/>
      <w:marBottom w:val="0"/>
      <w:divBdr>
        <w:top w:val="none" w:sz="0" w:space="0" w:color="auto"/>
        <w:left w:val="none" w:sz="0" w:space="0" w:color="auto"/>
        <w:bottom w:val="none" w:sz="0" w:space="0" w:color="auto"/>
        <w:right w:val="none" w:sz="0" w:space="0" w:color="auto"/>
      </w:divBdr>
    </w:div>
    <w:div w:id="1142382038">
      <w:bodyDiv w:val="1"/>
      <w:marLeft w:val="0"/>
      <w:marRight w:val="0"/>
      <w:marTop w:val="0"/>
      <w:marBottom w:val="0"/>
      <w:divBdr>
        <w:top w:val="none" w:sz="0" w:space="0" w:color="auto"/>
        <w:left w:val="none" w:sz="0" w:space="0" w:color="auto"/>
        <w:bottom w:val="none" w:sz="0" w:space="0" w:color="auto"/>
        <w:right w:val="none" w:sz="0" w:space="0" w:color="auto"/>
      </w:divBdr>
    </w:div>
    <w:div w:id="1149395674">
      <w:bodyDiv w:val="1"/>
      <w:marLeft w:val="0"/>
      <w:marRight w:val="0"/>
      <w:marTop w:val="0"/>
      <w:marBottom w:val="0"/>
      <w:divBdr>
        <w:top w:val="none" w:sz="0" w:space="0" w:color="auto"/>
        <w:left w:val="none" w:sz="0" w:space="0" w:color="auto"/>
        <w:bottom w:val="none" w:sz="0" w:space="0" w:color="auto"/>
        <w:right w:val="none" w:sz="0" w:space="0" w:color="auto"/>
      </w:divBdr>
    </w:div>
    <w:div w:id="1167405463">
      <w:bodyDiv w:val="1"/>
      <w:marLeft w:val="0"/>
      <w:marRight w:val="0"/>
      <w:marTop w:val="0"/>
      <w:marBottom w:val="0"/>
      <w:divBdr>
        <w:top w:val="none" w:sz="0" w:space="0" w:color="auto"/>
        <w:left w:val="none" w:sz="0" w:space="0" w:color="auto"/>
        <w:bottom w:val="none" w:sz="0" w:space="0" w:color="auto"/>
        <w:right w:val="none" w:sz="0" w:space="0" w:color="auto"/>
      </w:divBdr>
    </w:div>
    <w:div w:id="1171288143">
      <w:bodyDiv w:val="1"/>
      <w:marLeft w:val="0"/>
      <w:marRight w:val="0"/>
      <w:marTop w:val="0"/>
      <w:marBottom w:val="0"/>
      <w:divBdr>
        <w:top w:val="none" w:sz="0" w:space="0" w:color="auto"/>
        <w:left w:val="none" w:sz="0" w:space="0" w:color="auto"/>
        <w:bottom w:val="none" w:sz="0" w:space="0" w:color="auto"/>
        <w:right w:val="none" w:sz="0" w:space="0" w:color="auto"/>
      </w:divBdr>
    </w:div>
    <w:div w:id="1172404528">
      <w:bodyDiv w:val="1"/>
      <w:marLeft w:val="0"/>
      <w:marRight w:val="0"/>
      <w:marTop w:val="0"/>
      <w:marBottom w:val="0"/>
      <w:divBdr>
        <w:top w:val="none" w:sz="0" w:space="0" w:color="auto"/>
        <w:left w:val="none" w:sz="0" w:space="0" w:color="auto"/>
        <w:bottom w:val="none" w:sz="0" w:space="0" w:color="auto"/>
        <w:right w:val="none" w:sz="0" w:space="0" w:color="auto"/>
      </w:divBdr>
    </w:div>
    <w:div w:id="1176727557">
      <w:bodyDiv w:val="1"/>
      <w:marLeft w:val="0"/>
      <w:marRight w:val="0"/>
      <w:marTop w:val="0"/>
      <w:marBottom w:val="0"/>
      <w:divBdr>
        <w:top w:val="none" w:sz="0" w:space="0" w:color="auto"/>
        <w:left w:val="none" w:sz="0" w:space="0" w:color="auto"/>
        <w:bottom w:val="none" w:sz="0" w:space="0" w:color="auto"/>
        <w:right w:val="none" w:sz="0" w:space="0" w:color="auto"/>
      </w:divBdr>
    </w:div>
    <w:div w:id="1187912927">
      <w:bodyDiv w:val="1"/>
      <w:marLeft w:val="0"/>
      <w:marRight w:val="0"/>
      <w:marTop w:val="0"/>
      <w:marBottom w:val="0"/>
      <w:divBdr>
        <w:top w:val="none" w:sz="0" w:space="0" w:color="auto"/>
        <w:left w:val="none" w:sz="0" w:space="0" w:color="auto"/>
        <w:bottom w:val="none" w:sz="0" w:space="0" w:color="auto"/>
        <w:right w:val="none" w:sz="0" w:space="0" w:color="auto"/>
      </w:divBdr>
    </w:div>
    <w:div w:id="1191724809">
      <w:bodyDiv w:val="1"/>
      <w:marLeft w:val="0"/>
      <w:marRight w:val="0"/>
      <w:marTop w:val="0"/>
      <w:marBottom w:val="0"/>
      <w:divBdr>
        <w:top w:val="none" w:sz="0" w:space="0" w:color="auto"/>
        <w:left w:val="none" w:sz="0" w:space="0" w:color="auto"/>
        <w:bottom w:val="none" w:sz="0" w:space="0" w:color="auto"/>
        <w:right w:val="none" w:sz="0" w:space="0" w:color="auto"/>
      </w:divBdr>
    </w:div>
    <w:div w:id="1201211096">
      <w:bodyDiv w:val="1"/>
      <w:marLeft w:val="0"/>
      <w:marRight w:val="0"/>
      <w:marTop w:val="0"/>
      <w:marBottom w:val="0"/>
      <w:divBdr>
        <w:top w:val="none" w:sz="0" w:space="0" w:color="auto"/>
        <w:left w:val="none" w:sz="0" w:space="0" w:color="auto"/>
        <w:bottom w:val="none" w:sz="0" w:space="0" w:color="auto"/>
        <w:right w:val="none" w:sz="0" w:space="0" w:color="auto"/>
      </w:divBdr>
    </w:div>
    <w:div w:id="1207641117">
      <w:bodyDiv w:val="1"/>
      <w:marLeft w:val="0"/>
      <w:marRight w:val="0"/>
      <w:marTop w:val="0"/>
      <w:marBottom w:val="0"/>
      <w:divBdr>
        <w:top w:val="none" w:sz="0" w:space="0" w:color="auto"/>
        <w:left w:val="none" w:sz="0" w:space="0" w:color="auto"/>
        <w:bottom w:val="none" w:sz="0" w:space="0" w:color="auto"/>
        <w:right w:val="none" w:sz="0" w:space="0" w:color="auto"/>
      </w:divBdr>
    </w:div>
    <w:div w:id="1209414567">
      <w:bodyDiv w:val="1"/>
      <w:marLeft w:val="0"/>
      <w:marRight w:val="0"/>
      <w:marTop w:val="0"/>
      <w:marBottom w:val="0"/>
      <w:divBdr>
        <w:top w:val="none" w:sz="0" w:space="0" w:color="auto"/>
        <w:left w:val="none" w:sz="0" w:space="0" w:color="auto"/>
        <w:bottom w:val="none" w:sz="0" w:space="0" w:color="auto"/>
        <w:right w:val="none" w:sz="0" w:space="0" w:color="auto"/>
      </w:divBdr>
    </w:div>
    <w:div w:id="1209687768">
      <w:bodyDiv w:val="1"/>
      <w:marLeft w:val="0"/>
      <w:marRight w:val="0"/>
      <w:marTop w:val="0"/>
      <w:marBottom w:val="0"/>
      <w:divBdr>
        <w:top w:val="none" w:sz="0" w:space="0" w:color="auto"/>
        <w:left w:val="none" w:sz="0" w:space="0" w:color="auto"/>
        <w:bottom w:val="none" w:sz="0" w:space="0" w:color="auto"/>
        <w:right w:val="none" w:sz="0" w:space="0" w:color="auto"/>
      </w:divBdr>
    </w:div>
    <w:div w:id="1227489806">
      <w:bodyDiv w:val="1"/>
      <w:marLeft w:val="0"/>
      <w:marRight w:val="0"/>
      <w:marTop w:val="0"/>
      <w:marBottom w:val="0"/>
      <w:divBdr>
        <w:top w:val="none" w:sz="0" w:space="0" w:color="auto"/>
        <w:left w:val="none" w:sz="0" w:space="0" w:color="auto"/>
        <w:bottom w:val="none" w:sz="0" w:space="0" w:color="auto"/>
        <w:right w:val="none" w:sz="0" w:space="0" w:color="auto"/>
      </w:divBdr>
    </w:div>
    <w:div w:id="1236089441">
      <w:bodyDiv w:val="1"/>
      <w:marLeft w:val="0"/>
      <w:marRight w:val="0"/>
      <w:marTop w:val="0"/>
      <w:marBottom w:val="0"/>
      <w:divBdr>
        <w:top w:val="none" w:sz="0" w:space="0" w:color="auto"/>
        <w:left w:val="none" w:sz="0" w:space="0" w:color="auto"/>
        <w:bottom w:val="none" w:sz="0" w:space="0" w:color="auto"/>
        <w:right w:val="none" w:sz="0" w:space="0" w:color="auto"/>
      </w:divBdr>
    </w:div>
    <w:div w:id="1244950331">
      <w:bodyDiv w:val="1"/>
      <w:marLeft w:val="0"/>
      <w:marRight w:val="0"/>
      <w:marTop w:val="0"/>
      <w:marBottom w:val="0"/>
      <w:divBdr>
        <w:top w:val="none" w:sz="0" w:space="0" w:color="auto"/>
        <w:left w:val="none" w:sz="0" w:space="0" w:color="auto"/>
        <w:bottom w:val="none" w:sz="0" w:space="0" w:color="auto"/>
        <w:right w:val="none" w:sz="0" w:space="0" w:color="auto"/>
      </w:divBdr>
    </w:div>
    <w:div w:id="1277441705">
      <w:bodyDiv w:val="1"/>
      <w:marLeft w:val="0"/>
      <w:marRight w:val="0"/>
      <w:marTop w:val="0"/>
      <w:marBottom w:val="0"/>
      <w:divBdr>
        <w:top w:val="none" w:sz="0" w:space="0" w:color="auto"/>
        <w:left w:val="none" w:sz="0" w:space="0" w:color="auto"/>
        <w:bottom w:val="none" w:sz="0" w:space="0" w:color="auto"/>
        <w:right w:val="none" w:sz="0" w:space="0" w:color="auto"/>
      </w:divBdr>
    </w:div>
    <w:div w:id="1283079133">
      <w:bodyDiv w:val="1"/>
      <w:marLeft w:val="0"/>
      <w:marRight w:val="0"/>
      <w:marTop w:val="0"/>
      <w:marBottom w:val="0"/>
      <w:divBdr>
        <w:top w:val="none" w:sz="0" w:space="0" w:color="auto"/>
        <w:left w:val="none" w:sz="0" w:space="0" w:color="auto"/>
        <w:bottom w:val="none" w:sz="0" w:space="0" w:color="auto"/>
        <w:right w:val="none" w:sz="0" w:space="0" w:color="auto"/>
      </w:divBdr>
    </w:div>
    <w:div w:id="1318611213">
      <w:bodyDiv w:val="1"/>
      <w:marLeft w:val="0"/>
      <w:marRight w:val="0"/>
      <w:marTop w:val="0"/>
      <w:marBottom w:val="0"/>
      <w:divBdr>
        <w:top w:val="none" w:sz="0" w:space="0" w:color="auto"/>
        <w:left w:val="none" w:sz="0" w:space="0" w:color="auto"/>
        <w:bottom w:val="none" w:sz="0" w:space="0" w:color="auto"/>
        <w:right w:val="none" w:sz="0" w:space="0" w:color="auto"/>
      </w:divBdr>
    </w:div>
    <w:div w:id="1328292372">
      <w:bodyDiv w:val="1"/>
      <w:marLeft w:val="0"/>
      <w:marRight w:val="0"/>
      <w:marTop w:val="0"/>
      <w:marBottom w:val="0"/>
      <w:divBdr>
        <w:top w:val="none" w:sz="0" w:space="0" w:color="auto"/>
        <w:left w:val="none" w:sz="0" w:space="0" w:color="auto"/>
        <w:bottom w:val="none" w:sz="0" w:space="0" w:color="auto"/>
        <w:right w:val="none" w:sz="0" w:space="0" w:color="auto"/>
      </w:divBdr>
    </w:div>
    <w:div w:id="1328824377">
      <w:bodyDiv w:val="1"/>
      <w:marLeft w:val="0"/>
      <w:marRight w:val="0"/>
      <w:marTop w:val="0"/>
      <w:marBottom w:val="0"/>
      <w:divBdr>
        <w:top w:val="none" w:sz="0" w:space="0" w:color="auto"/>
        <w:left w:val="none" w:sz="0" w:space="0" w:color="auto"/>
        <w:bottom w:val="none" w:sz="0" w:space="0" w:color="auto"/>
        <w:right w:val="none" w:sz="0" w:space="0" w:color="auto"/>
      </w:divBdr>
    </w:div>
    <w:div w:id="1335457807">
      <w:bodyDiv w:val="1"/>
      <w:marLeft w:val="0"/>
      <w:marRight w:val="0"/>
      <w:marTop w:val="0"/>
      <w:marBottom w:val="0"/>
      <w:divBdr>
        <w:top w:val="none" w:sz="0" w:space="0" w:color="auto"/>
        <w:left w:val="none" w:sz="0" w:space="0" w:color="auto"/>
        <w:bottom w:val="none" w:sz="0" w:space="0" w:color="auto"/>
        <w:right w:val="none" w:sz="0" w:space="0" w:color="auto"/>
      </w:divBdr>
    </w:div>
    <w:div w:id="1335495319">
      <w:bodyDiv w:val="1"/>
      <w:marLeft w:val="0"/>
      <w:marRight w:val="0"/>
      <w:marTop w:val="0"/>
      <w:marBottom w:val="0"/>
      <w:divBdr>
        <w:top w:val="none" w:sz="0" w:space="0" w:color="auto"/>
        <w:left w:val="none" w:sz="0" w:space="0" w:color="auto"/>
        <w:bottom w:val="none" w:sz="0" w:space="0" w:color="auto"/>
        <w:right w:val="none" w:sz="0" w:space="0" w:color="auto"/>
      </w:divBdr>
    </w:div>
    <w:div w:id="1352879583">
      <w:bodyDiv w:val="1"/>
      <w:marLeft w:val="0"/>
      <w:marRight w:val="0"/>
      <w:marTop w:val="0"/>
      <w:marBottom w:val="0"/>
      <w:divBdr>
        <w:top w:val="none" w:sz="0" w:space="0" w:color="auto"/>
        <w:left w:val="none" w:sz="0" w:space="0" w:color="auto"/>
        <w:bottom w:val="none" w:sz="0" w:space="0" w:color="auto"/>
        <w:right w:val="none" w:sz="0" w:space="0" w:color="auto"/>
      </w:divBdr>
    </w:div>
    <w:div w:id="1353263767">
      <w:bodyDiv w:val="1"/>
      <w:marLeft w:val="0"/>
      <w:marRight w:val="0"/>
      <w:marTop w:val="0"/>
      <w:marBottom w:val="0"/>
      <w:divBdr>
        <w:top w:val="none" w:sz="0" w:space="0" w:color="auto"/>
        <w:left w:val="none" w:sz="0" w:space="0" w:color="auto"/>
        <w:bottom w:val="none" w:sz="0" w:space="0" w:color="auto"/>
        <w:right w:val="none" w:sz="0" w:space="0" w:color="auto"/>
      </w:divBdr>
    </w:div>
    <w:div w:id="1360545252">
      <w:bodyDiv w:val="1"/>
      <w:marLeft w:val="0"/>
      <w:marRight w:val="0"/>
      <w:marTop w:val="0"/>
      <w:marBottom w:val="0"/>
      <w:divBdr>
        <w:top w:val="none" w:sz="0" w:space="0" w:color="auto"/>
        <w:left w:val="none" w:sz="0" w:space="0" w:color="auto"/>
        <w:bottom w:val="none" w:sz="0" w:space="0" w:color="auto"/>
        <w:right w:val="none" w:sz="0" w:space="0" w:color="auto"/>
      </w:divBdr>
    </w:div>
    <w:div w:id="1370035759">
      <w:bodyDiv w:val="1"/>
      <w:marLeft w:val="0"/>
      <w:marRight w:val="0"/>
      <w:marTop w:val="0"/>
      <w:marBottom w:val="0"/>
      <w:divBdr>
        <w:top w:val="none" w:sz="0" w:space="0" w:color="auto"/>
        <w:left w:val="none" w:sz="0" w:space="0" w:color="auto"/>
        <w:bottom w:val="none" w:sz="0" w:space="0" w:color="auto"/>
        <w:right w:val="none" w:sz="0" w:space="0" w:color="auto"/>
      </w:divBdr>
    </w:div>
    <w:div w:id="1389067415">
      <w:bodyDiv w:val="1"/>
      <w:marLeft w:val="0"/>
      <w:marRight w:val="0"/>
      <w:marTop w:val="0"/>
      <w:marBottom w:val="0"/>
      <w:divBdr>
        <w:top w:val="none" w:sz="0" w:space="0" w:color="auto"/>
        <w:left w:val="none" w:sz="0" w:space="0" w:color="auto"/>
        <w:bottom w:val="none" w:sz="0" w:space="0" w:color="auto"/>
        <w:right w:val="none" w:sz="0" w:space="0" w:color="auto"/>
      </w:divBdr>
    </w:div>
    <w:div w:id="1391811030">
      <w:bodyDiv w:val="1"/>
      <w:marLeft w:val="0"/>
      <w:marRight w:val="0"/>
      <w:marTop w:val="0"/>
      <w:marBottom w:val="0"/>
      <w:divBdr>
        <w:top w:val="none" w:sz="0" w:space="0" w:color="auto"/>
        <w:left w:val="none" w:sz="0" w:space="0" w:color="auto"/>
        <w:bottom w:val="none" w:sz="0" w:space="0" w:color="auto"/>
        <w:right w:val="none" w:sz="0" w:space="0" w:color="auto"/>
      </w:divBdr>
    </w:div>
    <w:div w:id="1404454596">
      <w:bodyDiv w:val="1"/>
      <w:marLeft w:val="0"/>
      <w:marRight w:val="0"/>
      <w:marTop w:val="0"/>
      <w:marBottom w:val="0"/>
      <w:divBdr>
        <w:top w:val="none" w:sz="0" w:space="0" w:color="auto"/>
        <w:left w:val="none" w:sz="0" w:space="0" w:color="auto"/>
        <w:bottom w:val="none" w:sz="0" w:space="0" w:color="auto"/>
        <w:right w:val="none" w:sz="0" w:space="0" w:color="auto"/>
      </w:divBdr>
    </w:div>
    <w:div w:id="1412241913">
      <w:bodyDiv w:val="1"/>
      <w:marLeft w:val="0"/>
      <w:marRight w:val="0"/>
      <w:marTop w:val="0"/>
      <w:marBottom w:val="0"/>
      <w:divBdr>
        <w:top w:val="none" w:sz="0" w:space="0" w:color="auto"/>
        <w:left w:val="none" w:sz="0" w:space="0" w:color="auto"/>
        <w:bottom w:val="none" w:sz="0" w:space="0" w:color="auto"/>
        <w:right w:val="none" w:sz="0" w:space="0" w:color="auto"/>
      </w:divBdr>
    </w:div>
    <w:div w:id="1420173614">
      <w:bodyDiv w:val="1"/>
      <w:marLeft w:val="0"/>
      <w:marRight w:val="0"/>
      <w:marTop w:val="0"/>
      <w:marBottom w:val="0"/>
      <w:divBdr>
        <w:top w:val="none" w:sz="0" w:space="0" w:color="auto"/>
        <w:left w:val="none" w:sz="0" w:space="0" w:color="auto"/>
        <w:bottom w:val="none" w:sz="0" w:space="0" w:color="auto"/>
        <w:right w:val="none" w:sz="0" w:space="0" w:color="auto"/>
      </w:divBdr>
    </w:div>
    <w:div w:id="1424187621">
      <w:bodyDiv w:val="1"/>
      <w:marLeft w:val="0"/>
      <w:marRight w:val="0"/>
      <w:marTop w:val="0"/>
      <w:marBottom w:val="0"/>
      <w:divBdr>
        <w:top w:val="none" w:sz="0" w:space="0" w:color="auto"/>
        <w:left w:val="none" w:sz="0" w:space="0" w:color="auto"/>
        <w:bottom w:val="none" w:sz="0" w:space="0" w:color="auto"/>
        <w:right w:val="none" w:sz="0" w:space="0" w:color="auto"/>
      </w:divBdr>
    </w:div>
    <w:div w:id="1443498098">
      <w:bodyDiv w:val="1"/>
      <w:marLeft w:val="0"/>
      <w:marRight w:val="0"/>
      <w:marTop w:val="0"/>
      <w:marBottom w:val="0"/>
      <w:divBdr>
        <w:top w:val="none" w:sz="0" w:space="0" w:color="auto"/>
        <w:left w:val="none" w:sz="0" w:space="0" w:color="auto"/>
        <w:bottom w:val="none" w:sz="0" w:space="0" w:color="auto"/>
        <w:right w:val="none" w:sz="0" w:space="0" w:color="auto"/>
      </w:divBdr>
    </w:div>
    <w:div w:id="1446383468">
      <w:bodyDiv w:val="1"/>
      <w:marLeft w:val="0"/>
      <w:marRight w:val="0"/>
      <w:marTop w:val="0"/>
      <w:marBottom w:val="0"/>
      <w:divBdr>
        <w:top w:val="none" w:sz="0" w:space="0" w:color="auto"/>
        <w:left w:val="none" w:sz="0" w:space="0" w:color="auto"/>
        <w:bottom w:val="none" w:sz="0" w:space="0" w:color="auto"/>
        <w:right w:val="none" w:sz="0" w:space="0" w:color="auto"/>
      </w:divBdr>
    </w:div>
    <w:div w:id="1459108581">
      <w:bodyDiv w:val="1"/>
      <w:marLeft w:val="0"/>
      <w:marRight w:val="0"/>
      <w:marTop w:val="0"/>
      <w:marBottom w:val="0"/>
      <w:divBdr>
        <w:top w:val="none" w:sz="0" w:space="0" w:color="auto"/>
        <w:left w:val="none" w:sz="0" w:space="0" w:color="auto"/>
        <w:bottom w:val="none" w:sz="0" w:space="0" w:color="auto"/>
        <w:right w:val="none" w:sz="0" w:space="0" w:color="auto"/>
      </w:divBdr>
    </w:div>
    <w:div w:id="1476028084">
      <w:bodyDiv w:val="1"/>
      <w:marLeft w:val="0"/>
      <w:marRight w:val="0"/>
      <w:marTop w:val="0"/>
      <w:marBottom w:val="0"/>
      <w:divBdr>
        <w:top w:val="none" w:sz="0" w:space="0" w:color="auto"/>
        <w:left w:val="none" w:sz="0" w:space="0" w:color="auto"/>
        <w:bottom w:val="none" w:sz="0" w:space="0" w:color="auto"/>
        <w:right w:val="none" w:sz="0" w:space="0" w:color="auto"/>
      </w:divBdr>
    </w:div>
    <w:div w:id="1477449627">
      <w:bodyDiv w:val="1"/>
      <w:marLeft w:val="0"/>
      <w:marRight w:val="0"/>
      <w:marTop w:val="0"/>
      <w:marBottom w:val="0"/>
      <w:divBdr>
        <w:top w:val="none" w:sz="0" w:space="0" w:color="auto"/>
        <w:left w:val="none" w:sz="0" w:space="0" w:color="auto"/>
        <w:bottom w:val="none" w:sz="0" w:space="0" w:color="auto"/>
        <w:right w:val="none" w:sz="0" w:space="0" w:color="auto"/>
      </w:divBdr>
    </w:div>
    <w:div w:id="1483540249">
      <w:bodyDiv w:val="1"/>
      <w:marLeft w:val="0"/>
      <w:marRight w:val="0"/>
      <w:marTop w:val="0"/>
      <w:marBottom w:val="0"/>
      <w:divBdr>
        <w:top w:val="none" w:sz="0" w:space="0" w:color="auto"/>
        <w:left w:val="none" w:sz="0" w:space="0" w:color="auto"/>
        <w:bottom w:val="none" w:sz="0" w:space="0" w:color="auto"/>
        <w:right w:val="none" w:sz="0" w:space="0" w:color="auto"/>
      </w:divBdr>
    </w:div>
    <w:div w:id="1484734942">
      <w:bodyDiv w:val="1"/>
      <w:marLeft w:val="0"/>
      <w:marRight w:val="0"/>
      <w:marTop w:val="0"/>
      <w:marBottom w:val="0"/>
      <w:divBdr>
        <w:top w:val="none" w:sz="0" w:space="0" w:color="auto"/>
        <w:left w:val="none" w:sz="0" w:space="0" w:color="auto"/>
        <w:bottom w:val="none" w:sz="0" w:space="0" w:color="auto"/>
        <w:right w:val="none" w:sz="0" w:space="0" w:color="auto"/>
      </w:divBdr>
    </w:div>
    <w:div w:id="1522163474">
      <w:bodyDiv w:val="1"/>
      <w:marLeft w:val="0"/>
      <w:marRight w:val="0"/>
      <w:marTop w:val="0"/>
      <w:marBottom w:val="0"/>
      <w:divBdr>
        <w:top w:val="none" w:sz="0" w:space="0" w:color="auto"/>
        <w:left w:val="none" w:sz="0" w:space="0" w:color="auto"/>
        <w:bottom w:val="none" w:sz="0" w:space="0" w:color="auto"/>
        <w:right w:val="none" w:sz="0" w:space="0" w:color="auto"/>
      </w:divBdr>
    </w:div>
    <w:div w:id="1524128668">
      <w:bodyDiv w:val="1"/>
      <w:marLeft w:val="0"/>
      <w:marRight w:val="0"/>
      <w:marTop w:val="0"/>
      <w:marBottom w:val="0"/>
      <w:divBdr>
        <w:top w:val="none" w:sz="0" w:space="0" w:color="auto"/>
        <w:left w:val="none" w:sz="0" w:space="0" w:color="auto"/>
        <w:bottom w:val="none" w:sz="0" w:space="0" w:color="auto"/>
        <w:right w:val="none" w:sz="0" w:space="0" w:color="auto"/>
      </w:divBdr>
    </w:div>
    <w:div w:id="1536192794">
      <w:bodyDiv w:val="1"/>
      <w:marLeft w:val="0"/>
      <w:marRight w:val="0"/>
      <w:marTop w:val="0"/>
      <w:marBottom w:val="0"/>
      <w:divBdr>
        <w:top w:val="none" w:sz="0" w:space="0" w:color="auto"/>
        <w:left w:val="none" w:sz="0" w:space="0" w:color="auto"/>
        <w:bottom w:val="none" w:sz="0" w:space="0" w:color="auto"/>
        <w:right w:val="none" w:sz="0" w:space="0" w:color="auto"/>
      </w:divBdr>
    </w:div>
    <w:div w:id="1545756875">
      <w:bodyDiv w:val="1"/>
      <w:marLeft w:val="0"/>
      <w:marRight w:val="0"/>
      <w:marTop w:val="0"/>
      <w:marBottom w:val="0"/>
      <w:divBdr>
        <w:top w:val="none" w:sz="0" w:space="0" w:color="auto"/>
        <w:left w:val="none" w:sz="0" w:space="0" w:color="auto"/>
        <w:bottom w:val="none" w:sz="0" w:space="0" w:color="auto"/>
        <w:right w:val="none" w:sz="0" w:space="0" w:color="auto"/>
      </w:divBdr>
    </w:div>
    <w:div w:id="1549534350">
      <w:bodyDiv w:val="1"/>
      <w:marLeft w:val="0"/>
      <w:marRight w:val="0"/>
      <w:marTop w:val="0"/>
      <w:marBottom w:val="0"/>
      <w:divBdr>
        <w:top w:val="none" w:sz="0" w:space="0" w:color="auto"/>
        <w:left w:val="none" w:sz="0" w:space="0" w:color="auto"/>
        <w:bottom w:val="none" w:sz="0" w:space="0" w:color="auto"/>
        <w:right w:val="none" w:sz="0" w:space="0" w:color="auto"/>
      </w:divBdr>
    </w:div>
    <w:div w:id="1555702332">
      <w:bodyDiv w:val="1"/>
      <w:marLeft w:val="0"/>
      <w:marRight w:val="0"/>
      <w:marTop w:val="0"/>
      <w:marBottom w:val="0"/>
      <w:divBdr>
        <w:top w:val="none" w:sz="0" w:space="0" w:color="auto"/>
        <w:left w:val="none" w:sz="0" w:space="0" w:color="auto"/>
        <w:bottom w:val="none" w:sz="0" w:space="0" w:color="auto"/>
        <w:right w:val="none" w:sz="0" w:space="0" w:color="auto"/>
      </w:divBdr>
    </w:div>
    <w:div w:id="1561285323">
      <w:bodyDiv w:val="1"/>
      <w:marLeft w:val="0"/>
      <w:marRight w:val="0"/>
      <w:marTop w:val="0"/>
      <w:marBottom w:val="0"/>
      <w:divBdr>
        <w:top w:val="none" w:sz="0" w:space="0" w:color="auto"/>
        <w:left w:val="none" w:sz="0" w:space="0" w:color="auto"/>
        <w:bottom w:val="none" w:sz="0" w:space="0" w:color="auto"/>
        <w:right w:val="none" w:sz="0" w:space="0" w:color="auto"/>
      </w:divBdr>
    </w:div>
    <w:div w:id="1562640799">
      <w:bodyDiv w:val="1"/>
      <w:marLeft w:val="0"/>
      <w:marRight w:val="0"/>
      <w:marTop w:val="0"/>
      <w:marBottom w:val="0"/>
      <w:divBdr>
        <w:top w:val="none" w:sz="0" w:space="0" w:color="auto"/>
        <w:left w:val="none" w:sz="0" w:space="0" w:color="auto"/>
        <w:bottom w:val="none" w:sz="0" w:space="0" w:color="auto"/>
        <w:right w:val="none" w:sz="0" w:space="0" w:color="auto"/>
      </w:divBdr>
    </w:div>
    <w:div w:id="1576697027">
      <w:bodyDiv w:val="1"/>
      <w:marLeft w:val="0"/>
      <w:marRight w:val="0"/>
      <w:marTop w:val="0"/>
      <w:marBottom w:val="0"/>
      <w:divBdr>
        <w:top w:val="none" w:sz="0" w:space="0" w:color="auto"/>
        <w:left w:val="none" w:sz="0" w:space="0" w:color="auto"/>
        <w:bottom w:val="none" w:sz="0" w:space="0" w:color="auto"/>
        <w:right w:val="none" w:sz="0" w:space="0" w:color="auto"/>
      </w:divBdr>
    </w:div>
    <w:div w:id="1579364790">
      <w:bodyDiv w:val="1"/>
      <w:marLeft w:val="0"/>
      <w:marRight w:val="0"/>
      <w:marTop w:val="0"/>
      <w:marBottom w:val="0"/>
      <w:divBdr>
        <w:top w:val="none" w:sz="0" w:space="0" w:color="auto"/>
        <w:left w:val="none" w:sz="0" w:space="0" w:color="auto"/>
        <w:bottom w:val="none" w:sz="0" w:space="0" w:color="auto"/>
        <w:right w:val="none" w:sz="0" w:space="0" w:color="auto"/>
      </w:divBdr>
    </w:div>
    <w:div w:id="1580479797">
      <w:bodyDiv w:val="1"/>
      <w:marLeft w:val="0"/>
      <w:marRight w:val="0"/>
      <w:marTop w:val="0"/>
      <w:marBottom w:val="0"/>
      <w:divBdr>
        <w:top w:val="none" w:sz="0" w:space="0" w:color="auto"/>
        <w:left w:val="none" w:sz="0" w:space="0" w:color="auto"/>
        <w:bottom w:val="none" w:sz="0" w:space="0" w:color="auto"/>
        <w:right w:val="none" w:sz="0" w:space="0" w:color="auto"/>
      </w:divBdr>
    </w:div>
    <w:div w:id="1582258763">
      <w:bodyDiv w:val="1"/>
      <w:marLeft w:val="0"/>
      <w:marRight w:val="0"/>
      <w:marTop w:val="0"/>
      <w:marBottom w:val="0"/>
      <w:divBdr>
        <w:top w:val="none" w:sz="0" w:space="0" w:color="auto"/>
        <w:left w:val="none" w:sz="0" w:space="0" w:color="auto"/>
        <w:bottom w:val="none" w:sz="0" w:space="0" w:color="auto"/>
        <w:right w:val="none" w:sz="0" w:space="0" w:color="auto"/>
      </w:divBdr>
    </w:div>
    <w:div w:id="1601646951">
      <w:bodyDiv w:val="1"/>
      <w:marLeft w:val="0"/>
      <w:marRight w:val="0"/>
      <w:marTop w:val="0"/>
      <w:marBottom w:val="0"/>
      <w:divBdr>
        <w:top w:val="none" w:sz="0" w:space="0" w:color="auto"/>
        <w:left w:val="none" w:sz="0" w:space="0" w:color="auto"/>
        <w:bottom w:val="none" w:sz="0" w:space="0" w:color="auto"/>
        <w:right w:val="none" w:sz="0" w:space="0" w:color="auto"/>
      </w:divBdr>
    </w:div>
    <w:div w:id="1602570135">
      <w:bodyDiv w:val="1"/>
      <w:marLeft w:val="0"/>
      <w:marRight w:val="0"/>
      <w:marTop w:val="0"/>
      <w:marBottom w:val="0"/>
      <w:divBdr>
        <w:top w:val="none" w:sz="0" w:space="0" w:color="auto"/>
        <w:left w:val="none" w:sz="0" w:space="0" w:color="auto"/>
        <w:bottom w:val="none" w:sz="0" w:space="0" w:color="auto"/>
        <w:right w:val="none" w:sz="0" w:space="0" w:color="auto"/>
      </w:divBdr>
    </w:div>
    <w:div w:id="1608125231">
      <w:bodyDiv w:val="1"/>
      <w:marLeft w:val="0"/>
      <w:marRight w:val="0"/>
      <w:marTop w:val="0"/>
      <w:marBottom w:val="0"/>
      <w:divBdr>
        <w:top w:val="none" w:sz="0" w:space="0" w:color="auto"/>
        <w:left w:val="none" w:sz="0" w:space="0" w:color="auto"/>
        <w:bottom w:val="none" w:sz="0" w:space="0" w:color="auto"/>
        <w:right w:val="none" w:sz="0" w:space="0" w:color="auto"/>
      </w:divBdr>
    </w:div>
    <w:div w:id="1612710511">
      <w:bodyDiv w:val="1"/>
      <w:marLeft w:val="0"/>
      <w:marRight w:val="0"/>
      <w:marTop w:val="0"/>
      <w:marBottom w:val="0"/>
      <w:divBdr>
        <w:top w:val="none" w:sz="0" w:space="0" w:color="auto"/>
        <w:left w:val="none" w:sz="0" w:space="0" w:color="auto"/>
        <w:bottom w:val="none" w:sz="0" w:space="0" w:color="auto"/>
        <w:right w:val="none" w:sz="0" w:space="0" w:color="auto"/>
      </w:divBdr>
    </w:div>
    <w:div w:id="1681857715">
      <w:bodyDiv w:val="1"/>
      <w:marLeft w:val="0"/>
      <w:marRight w:val="0"/>
      <w:marTop w:val="0"/>
      <w:marBottom w:val="0"/>
      <w:divBdr>
        <w:top w:val="none" w:sz="0" w:space="0" w:color="auto"/>
        <w:left w:val="none" w:sz="0" w:space="0" w:color="auto"/>
        <w:bottom w:val="none" w:sz="0" w:space="0" w:color="auto"/>
        <w:right w:val="none" w:sz="0" w:space="0" w:color="auto"/>
      </w:divBdr>
    </w:div>
    <w:div w:id="1685398767">
      <w:bodyDiv w:val="1"/>
      <w:marLeft w:val="0"/>
      <w:marRight w:val="0"/>
      <w:marTop w:val="0"/>
      <w:marBottom w:val="0"/>
      <w:divBdr>
        <w:top w:val="none" w:sz="0" w:space="0" w:color="auto"/>
        <w:left w:val="none" w:sz="0" w:space="0" w:color="auto"/>
        <w:bottom w:val="none" w:sz="0" w:space="0" w:color="auto"/>
        <w:right w:val="none" w:sz="0" w:space="0" w:color="auto"/>
      </w:divBdr>
    </w:div>
    <w:div w:id="1704749776">
      <w:bodyDiv w:val="1"/>
      <w:marLeft w:val="0"/>
      <w:marRight w:val="0"/>
      <w:marTop w:val="0"/>
      <w:marBottom w:val="0"/>
      <w:divBdr>
        <w:top w:val="none" w:sz="0" w:space="0" w:color="auto"/>
        <w:left w:val="none" w:sz="0" w:space="0" w:color="auto"/>
        <w:bottom w:val="none" w:sz="0" w:space="0" w:color="auto"/>
        <w:right w:val="none" w:sz="0" w:space="0" w:color="auto"/>
      </w:divBdr>
    </w:div>
    <w:div w:id="1707484898">
      <w:bodyDiv w:val="1"/>
      <w:marLeft w:val="0"/>
      <w:marRight w:val="0"/>
      <w:marTop w:val="0"/>
      <w:marBottom w:val="0"/>
      <w:divBdr>
        <w:top w:val="none" w:sz="0" w:space="0" w:color="auto"/>
        <w:left w:val="none" w:sz="0" w:space="0" w:color="auto"/>
        <w:bottom w:val="none" w:sz="0" w:space="0" w:color="auto"/>
        <w:right w:val="none" w:sz="0" w:space="0" w:color="auto"/>
      </w:divBdr>
    </w:div>
    <w:div w:id="1713963181">
      <w:bodyDiv w:val="1"/>
      <w:marLeft w:val="0"/>
      <w:marRight w:val="0"/>
      <w:marTop w:val="0"/>
      <w:marBottom w:val="0"/>
      <w:divBdr>
        <w:top w:val="none" w:sz="0" w:space="0" w:color="auto"/>
        <w:left w:val="none" w:sz="0" w:space="0" w:color="auto"/>
        <w:bottom w:val="none" w:sz="0" w:space="0" w:color="auto"/>
        <w:right w:val="none" w:sz="0" w:space="0" w:color="auto"/>
      </w:divBdr>
    </w:div>
    <w:div w:id="1724989380">
      <w:bodyDiv w:val="1"/>
      <w:marLeft w:val="0"/>
      <w:marRight w:val="0"/>
      <w:marTop w:val="0"/>
      <w:marBottom w:val="0"/>
      <w:divBdr>
        <w:top w:val="none" w:sz="0" w:space="0" w:color="auto"/>
        <w:left w:val="none" w:sz="0" w:space="0" w:color="auto"/>
        <w:bottom w:val="none" w:sz="0" w:space="0" w:color="auto"/>
        <w:right w:val="none" w:sz="0" w:space="0" w:color="auto"/>
      </w:divBdr>
    </w:div>
    <w:div w:id="1736049804">
      <w:bodyDiv w:val="1"/>
      <w:marLeft w:val="0"/>
      <w:marRight w:val="0"/>
      <w:marTop w:val="0"/>
      <w:marBottom w:val="0"/>
      <w:divBdr>
        <w:top w:val="none" w:sz="0" w:space="0" w:color="auto"/>
        <w:left w:val="none" w:sz="0" w:space="0" w:color="auto"/>
        <w:bottom w:val="none" w:sz="0" w:space="0" w:color="auto"/>
        <w:right w:val="none" w:sz="0" w:space="0" w:color="auto"/>
      </w:divBdr>
    </w:div>
    <w:div w:id="1738354055">
      <w:bodyDiv w:val="1"/>
      <w:marLeft w:val="0"/>
      <w:marRight w:val="0"/>
      <w:marTop w:val="0"/>
      <w:marBottom w:val="0"/>
      <w:divBdr>
        <w:top w:val="none" w:sz="0" w:space="0" w:color="auto"/>
        <w:left w:val="none" w:sz="0" w:space="0" w:color="auto"/>
        <w:bottom w:val="none" w:sz="0" w:space="0" w:color="auto"/>
        <w:right w:val="none" w:sz="0" w:space="0" w:color="auto"/>
      </w:divBdr>
    </w:div>
    <w:div w:id="1749814203">
      <w:bodyDiv w:val="1"/>
      <w:marLeft w:val="0"/>
      <w:marRight w:val="0"/>
      <w:marTop w:val="0"/>
      <w:marBottom w:val="0"/>
      <w:divBdr>
        <w:top w:val="none" w:sz="0" w:space="0" w:color="auto"/>
        <w:left w:val="none" w:sz="0" w:space="0" w:color="auto"/>
        <w:bottom w:val="none" w:sz="0" w:space="0" w:color="auto"/>
        <w:right w:val="none" w:sz="0" w:space="0" w:color="auto"/>
      </w:divBdr>
    </w:div>
    <w:div w:id="1750618398">
      <w:bodyDiv w:val="1"/>
      <w:marLeft w:val="0"/>
      <w:marRight w:val="0"/>
      <w:marTop w:val="0"/>
      <w:marBottom w:val="0"/>
      <w:divBdr>
        <w:top w:val="none" w:sz="0" w:space="0" w:color="auto"/>
        <w:left w:val="none" w:sz="0" w:space="0" w:color="auto"/>
        <w:bottom w:val="none" w:sz="0" w:space="0" w:color="auto"/>
        <w:right w:val="none" w:sz="0" w:space="0" w:color="auto"/>
      </w:divBdr>
    </w:div>
    <w:div w:id="1763336104">
      <w:bodyDiv w:val="1"/>
      <w:marLeft w:val="0"/>
      <w:marRight w:val="0"/>
      <w:marTop w:val="0"/>
      <w:marBottom w:val="0"/>
      <w:divBdr>
        <w:top w:val="none" w:sz="0" w:space="0" w:color="auto"/>
        <w:left w:val="none" w:sz="0" w:space="0" w:color="auto"/>
        <w:bottom w:val="none" w:sz="0" w:space="0" w:color="auto"/>
        <w:right w:val="none" w:sz="0" w:space="0" w:color="auto"/>
      </w:divBdr>
    </w:div>
    <w:div w:id="1768962818">
      <w:bodyDiv w:val="1"/>
      <w:marLeft w:val="0"/>
      <w:marRight w:val="0"/>
      <w:marTop w:val="0"/>
      <w:marBottom w:val="0"/>
      <w:divBdr>
        <w:top w:val="none" w:sz="0" w:space="0" w:color="auto"/>
        <w:left w:val="none" w:sz="0" w:space="0" w:color="auto"/>
        <w:bottom w:val="none" w:sz="0" w:space="0" w:color="auto"/>
        <w:right w:val="none" w:sz="0" w:space="0" w:color="auto"/>
      </w:divBdr>
    </w:div>
    <w:div w:id="1773209369">
      <w:bodyDiv w:val="1"/>
      <w:marLeft w:val="0"/>
      <w:marRight w:val="0"/>
      <w:marTop w:val="0"/>
      <w:marBottom w:val="0"/>
      <w:divBdr>
        <w:top w:val="none" w:sz="0" w:space="0" w:color="auto"/>
        <w:left w:val="none" w:sz="0" w:space="0" w:color="auto"/>
        <w:bottom w:val="none" w:sz="0" w:space="0" w:color="auto"/>
        <w:right w:val="none" w:sz="0" w:space="0" w:color="auto"/>
      </w:divBdr>
    </w:div>
    <w:div w:id="1778599772">
      <w:bodyDiv w:val="1"/>
      <w:marLeft w:val="0"/>
      <w:marRight w:val="0"/>
      <w:marTop w:val="0"/>
      <w:marBottom w:val="0"/>
      <w:divBdr>
        <w:top w:val="none" w:sz="0" w:space="0" w:color="auto"/>
        <w:left w:val="none" w:sz="0" w:space="0" w:color="auto"/>
        <w:bottom w:val="none" w:sz="0" w:space="0" w:color="auto"/>
        <w:right w:val="none" w:sz="0" w:space="0" w:color="auto"/>
      </w:divBdr>
    </w:div>
    <w:div w:id="1785880941">
      <w:bodyDiv w:val="1"/>
      <w:marLeft w:val="0"/>
      <w:marRight w:val="0"/>
      <w:marTop w:val="0"/>
      <w:marBottom w:val="0"/>
      <w:divBdr>
        <w:top w:val="none" w:sz="0" w:space="0" w:color="auto"/>
        <w:left w:val="none" w:sz="0" w:space="0" w:color="auto"/>
        <w:bottom w:val="none" w:sz="0" w:space="0" w:color="auto"/>
        <w:right w:val="none" w:sz="0" w:space="0" w:color="auto"/>
      </w:divBdr>
    </w:div>
    <w:div w:id="1791244835">
      <w:bodyDiv w:val="1"/>
      <w:marLeft w:val="0"/>
      <w:marRight w:val="0"/>
      <w:marTop w:val="0"/>
      <w:marBottom w:val="0"/>
      <w:divBdr>
        <w:top w:val="none" w:sz="0" w:space="0" w:color="auto"/>
        <w:left w:val="none" w:sz="0" w:space="0" w:color="auto"/>
        <w:bottom w:val="none" w:sz="0" w:space="0" w:color="auto"/>
        <w:right w:val="none" w:sz="0" w:space="0" w:color="auto"/>
      </w:divBdr>
    </w:div>
    <w:div w:id="1793281857">
      <w:bodyDiv w:val="1"/>
      <w:marLeft w:val="0"/>
      <w:marRight w:val="0"/>
      <w:marTop w:val="0"/>
      <w:marBottom w:val="0"/>
      <w:divBdr>
        <w:top w:val="none" w:sz="0" w:space="0" w:color="auto"/>
        <w:left w:val="none" w:sz="0" w:space="0" w:color="auto"/>
        <w:bottom w:val="none" w:sz="0" w:space="0" w:color="auto"/>
        <w:right w:val="none" w:sz="0" w:space="0" w:color="auto"/>
      </w:divBdr>
    </w:div>
    <w:div w:id="1796675073">
      <w:bodyDiv w:val="1"/>
      <w:marLeft w:val="0"/>
      <w:marRight w:val="0"/>
      <w:marTop w:val="0"/>
      <w:marBottom w:val="0"/>
      <w:divBdr>
        <w:top w:val="none" w:sz="0" w:space="0" w:color="auto"/>
        <w:left w:val="none" w:sz="0" w:space="0" w:color="auto"/>
        <w:bottom w:val="none" w:sz="0" w:space="0" w:color="auto"/>
        <w:right w:val="none" w:sz="0" w:space="0" w:color="auto"/>
      </w:divBdr>
    </w:div>
    <w:div w:id="1810323844">
      <w:bodyDiv w:val="1"/>
      <w:marLeft w:val="0"/>
      <w:marRight w:val="0"/>
      <w:marTop w:val="0"/>
      <w:marBottom w:val="0"/>
      <w:divBdr>
        <w:top w:val="none" w:sz="0" w:space="0" w:color="auto"/>
        <w:left w:val="none" w:sz="0" w:space="0" w:color="auto"/>
        <w:bottom w:val="none" w:sz="0" w:space="0" w:color="auto"/>
        <w:right w:val="none" w:sz="0" w:space="0" w:color="auto"/>
      </w:divBdr>
    </w:div>
    <w:div w:id="1810437903">
      <w:bodyDiv w:val="1"/>
      <w:marLeft w:val="0"/>
      <w:marRight w:val="0"/>
      <w:marTop w:val="0"/>
      <w:marBottom w:val="0"/>
      <w:divBdr>
        <w:top w:val="none" w:sz="0" w:space="0" w:color="auto"/>
        <w:left w:val="none" w:sz="0" w:space="0" w:color="auto"/>
        <w:bottom w:val="none" w:sz="0" w:space="0" w:color="auto"/>
        <w:right w:val="none" w:sz="0" w:space="0" w:color="auto"/>
      </w:divBdr>
    </w:div>
    <w:div w:id="1811164187">
      <w:bodyDiv w:val="1"/>
      <w:marLeft w:val="0"/>
      <w:marRight w:val="0"/>
      <w:marTop w:val="0"/>
      <w:marBottom w:val="0"/>
      <w:divBdr>
        <w:top w:val="none" w:sz="0" w:space="0" w:color="auto"/>
        <w:left w:val="none" w:sz="0" w:space="0" w:color="auto"/>
        <w:bottom w:val="none" w:sz="0" w:space="0" w:color="auto"/>
        <w:right w:val="none" w:sz="0" w:space="0" w:color="auto"/>
      </w:divBdr>
    </w:div>
    <w:div w:id="1813981613">
      <w:bodyDiv w:val="1"/>
      <w:marLeft w:val="0"/>
      <w:marRight w:val="0"/>
      <w:marTop w:val="0"/>
      <w:marBottom w:val="0"/>
      <w:divBdr>
        <w:top w:val="none" w:sz="0" w:space="0" w:color="auto"/>
        <w:left w:val="none" w:sz="0" w:space="0" w:color="auto"/>
        <w:bottom w:val="none" w:sz="0" w:space="0" w:color="auto"/>
        <w:right w:val="none" w:sz="0" w:space="0" w:color="auto"/>
      </w:divBdr>
    </w:div>
    <w:div w:id="1818690642">
      <w:bodyDiv w:val="1"/>
      <w:marLeft w:val="0"/>
      <w:marRight w:val="0"/>
      <w:marTop w:val="0"/>
      <w:marBottom w:val="0"/>
      <w:divBdr>
        <w:top w:val="none" w:sz="0" w:space="0" w:color="auto"/>
        <w:left w:val="none" w:sz="0" w:space="0" w:color="auto"/>
        <w:bottom w:val="none" w:sz="0" w:space="0" w:color="auto"/>
        <w:right w:val="none" w:sz="0" w:space="0" w:color="auto"/>
      </w:divBdr>
    </w:div>
    <w:div w:id="1820656688">
      <w:bodyDiv w:val="1"/>
      <w:marLeft w:val="0"/>
      <w:marRight w:val="0"/>
      <w:marTop w:val="0"/>
      <w:marBottom w:val="0"/>
      <w:divBdr>
        <w:top w:val="none" w:sz="0" w:space="0" w:color="auto"/>
        <w:left w:val="none" w:sz="0" w:space="0" w:color="auto"/>
        <w:bottom w:val="none" w:sz="0" w:space="0" w:color="auto"/>
        <w:right w:val="none" w:sz="0" w:space="0" w:color="auto"/>
      </w:divBdr>
    </w:div>
    <w:div w:id="1824736083">
      <w:bodyDiv w:val="1"/>
      <w:marLeft w:val="0"/>
      <w:marRight w:val="0"/>
      <w:marTop w:val="0"/>
      <w:marBottom w:val="0"/>
      <w:divBdr>
        <w:top w:val="none" w:sz="0" w:space="0" w:color="auto"/>
        <w:left w:val="none" w:sz="0" w:space="0" w:color="auto"/>
        <w:bottom w:val="none" w:sz="0" w:space="0" w:color="auto"/>
        <w:right w:val="none" w:sz="0" w:space="0" w:color="auto"/>
      </w:divBdr>
    </w:div>
    <w:div w:id="1829437738">
      <w:bodyDiv w:val="1"/>
      <w:marLeft w:val="0"/>
      <w:marRight w:val="0"/>
      <w:marTop w:val="0"/>
      <w:marBottom w:val="0"/>
      <w:divBdr>
        <w:top w:val="none" w:sz="0" w:space="0" w:color="auto"/>
        <w:left w:val="none" w:sz="0" w:space="0" w:color="auto"/>
        <w:bottom w:val="none" w:sz="0" w:space="0" w:color="auto"/>
        <w:right w:val="none" w:sz="0" w:space="0" w:color="auto"/>
      </w:divBdr>
    </w:div>
    <w:div w:id="1833258255">
      <w:bodyDiv w:val="1"/>
      <w:marLeft w:val="0"/>
      <w:marRight w:val="0"/>
      <w:marTop w:val="0"/>
      <w:marBottom w:val="0"/>
      <w:divBdr>
        <w:top w:val="none" w:sz="0" w:space="0" w:color="auto"/>
        <w:left w:val="none" w:sz="0" w:space="0" w:color="auto"/>
        <w:bottom w:val="none" w:sz="0" w:space="0" w:color="auto"/>
        <w:right w:val="none" w:sz="0" w:space="0" w:color="auto"/>
      </w:divBdr>
    </w:div>
    <w:div w:id="1841776116">
      <w:bodyDiv w:val="1"/>
      <w:marLeft w:val="0"/>
      <w:marRight w:val="0"/>
      <w:marTop w:val="0"/>
      <w:marBottom w:val="0"/>
      <w:divBdr>
        <w:top w:val="none" w:sz="0" w:space="0" w:color="auto"/>
        <w:left w:val="none" w:sz="0" w:space="0" w:color="auto"/>
        <w:bottom w:val="none" w:sz="0" w:space="0" w:color="auto"/>
        <w:right w:val="none" w:sz="0" w:space="0" w:color="auto"/>
      </w:divBdr>
    </w:div>
    <w:div w:id="1842817785">
      <w:bodyDiv w:val="1"/>
      <w:marLeft w:val="0"/>
      <w:marRight w:val="0"/>
      <w:marTop w:val="0"/>
      <w:marBottom w:val="0"/>
      <w:divBdr>
        <w:top w:val="none" w:sz="0" w:space="0" w:color="auto"/>
        <w:left w:val="none" w:sz="0" w:space="0" w:color="auto"/>
        <w:bottom w:val="none" w:sz="0" w:space="0" w:color="auto"/>
        <w:right w:val="none" w:sz="0" w:space="0" w:color="auto"/>
      </w:divBdr>
    </w:div>
    <w:div w:id="1848447672">
      <w:bodyDiv w:val="1"/>
      <w:marLeft w:val="0"/>
      <w:marRight w:val="0"/>
      <w:marTop w:val="0"/>
      <w:marBottom w:val="0"/>
      <w:divBdr>
        <w:top w:val="none" w:sz="0" w:space="0" w:color="auto"/>
        <w:left w:val="none" w:sz="0" w:space="0" w:color="auto"/>
        <w:bottom w:val="none" w:sz="0" w:space="0" w:color="auto"/>
        <w:right w:val="none" w:sz="0" w:space="0" w:color="auto"/>
      </w:divBdr>
    </w:div>
    <w:div w:id="1850677942">
      <w:bodyDiv w:val="1"/>
      <w:marLeft w:val="0"/>
      <w:marRight w:val="0"/>
      <w:marTop w:val="0"/>
      <w:marBottom w:val="0"/>
      <w:divBdr>
        <w:top w:val="none" w:sz="0" w:space="0" w:color="auto"/>
        <w:left w:val="none" w:sz="0" w:space="0" w:color="auto"/>
        <w:bottom w:val="none" w:sz="0" w:space="0" w:color="auto"/>
        <w:right w:val="none" w:sz="0" w:space="0" w:color="auto"/>
      </w:divBdr>
    </w:div>
    <w:div w:id="1851948036">
      <w:bodyDiv w:val="1"/>
      <w:marLeft w:val="0"/>
      <w:marRight w:val="0"/>
      <w:marTop w:val="0"/>
      <w:marBottom w:val="0"/>
      <w:divBdr>
        <w:top w:val="none" w:sz="0" w:space="0" w:color="auto"/>
        <w:left w:val="none" w:sz="0" w:space="0" w:color="auto"/>
        <w:bottom w:val="none" w:sz="0" w:space="0" w:color="auto"/>
        <w:right w:val="none" w:sz="0" w:space="0" w:color="auto"/>
      </w:divBdr>
    </w:div>
    <w:div w:id="1869874318">
      <w:bodyDiv w:val="1"/>
      <w:marLeft w:val="0"/>
      <w:marRight w:val="0"/>
      <w:marTop w:val="0"/>
      <w:marBottom w:val="0"/>
      <w:divBdr>
        <w:top w:val="none" w:sz="0" w:space="0" w:color="auto"/>
        <w:left w:val="none" w:sz="0" w:space="0" w:color="auto"/>
        <w:bottom w:val="none" w:sz="0" w:space="0" w:color="auto"/>
        <w:right w:val="none" w:sz="0" w:space="0" w:color="auto"/>
      </w:divBdr>
    </w:div>
    <w:div w:id="1874003161">
      <w:bodyDiv w:val="1"/>
      <w:marLeft w:val="0"/>
      <w:marRight w:val="0"/>
      <w:marTop w:val="0"/>
      <w:marBottom w:val="0"/>
      <w:divBdr>
        <w:top w:val="none" w:sz="0" w:space="0" w:color="auto"/>
        <w:left w:val="none" w:sz="0" w:space="0" w:color="auto"/>
        <w:bottom w:val="none" w:sz="0" w:space="0" w:color="auto"/>
        <w:right w:val="none" w:sz="0" w:space="0" w:color="auto"/>
      </w:divBdr>
    </w:div>
    <w:div w:id="1875381230">
      <w:bodyDiv w:val="1"/>
      <w:marLeft w:val="0"/>
      <w:marRight w:val="0"/>
      <w:marTop w:val="0"/>
      <w:marBottom w:val="0"/>
      <w:divBdr>
        <w:top w:val="none" w:sz="0" w:space="0" w:color="auto"/>
        <w:left w:val="none" w:sz="0" w:space="0" w:color="auto"/>
        <w:bottom w:val="none" w:sz="0" w:space="0" w:color="auto"/>
        <w:right w:val="none" w:sz="0" w:space="0" w:color="auto"/>
      </w:divBdr>
    </w:div>
    <w:div w:id="1875581762">
      <w:bodyDiv w:val="1"/>
      <w:marLeft w:val="0"/>
      <w:marRight w:val="0"/>
      <w:marTop w:val="0"/>
      <w:marBottom w:val="0"/>
      <w:divBdr>
        <w:top w:val="none" w:sz="0" w:space="0" w:color="auto"/>
        <w:left w:val="none" w:sz="0" w:space="0" w:color="auto"/>
        <w:bottom w:val="none" w:sz="0" w:space="0" w:color="auto"/>
        <w:right w:val="none" w:sz="0" w:space="0" w:color="auto"/>
      </w:divBdr>
    </w:div>
    <w:div w:id="1875800324">
      <w:bodyDiv w:val="1"/>
      <w:marLeft w:val="0"/>
      <w:marRight w:val="0"/>
      <w:marTop w:val="0"/>
      <w:marBottom w:val="0"/>
      <w:divBdr>
        <w:top w:val="none" w:sz="0" w:space="0" w:color="auto"/>
        <w:left w:val="none" w:sz="0" w:space="0" w:color="auto"/>
        <w:bottom w:val="none" w:sz="0" w:space="0" w:color="auto"/>
        <w:right w:val="none" w:sz="0" w:space="0" w:color="auto"/>
      </w:divBdr>
    </w:div>
    <w:div w:id="1878469448">
      <w:bodyDiv w:val="1"/>
      <w:marLeft w:val="0"/>
      <w:marRight w:val="0"/>
      <w:marTop w:val="0"/>
      <w:marBottom w:val="0"/>
      <w:divBdr>
        <w:top w:val="none" w:sz="0" w:space="0" w:color="auto"/>
        <w:left w:val="none" w:sz="0" w:space="0" w:color="auto"/>
        <w:bottom w:val="none" w:sz="0" w:space="0" w:color="auto"/>
        <w:right w:val="none" w:sz="0" w:space="0" w:color="auto"/>
      </w:divBdr>
    </w:div>
    <w:div w:id="1891112050">
      <w:bodyDiv w:val="1"/>
      <w:marLeft w:val="0"/>
      <w:marRight w:val="0"/>
      <w:marTop w:val="0"/>
      <w:marBottom w:val="0"/>
      <w:divBdr>
        <w:top w:val="none" w:sz="0" w:space="0" w:color="auto"/>
        <w:left w:val="none" w:sz="0" w:space="0" w:color="auto"/>
        <w:bottom w:val="none" w:sz="0" w:space="0" w:color="auto"/>
        <w:right w:val="none" w:sz="0" w:space="0" w:color="auto"/>
      </w:divBdr>
    </w:div>
    <w:div w:id="1892307335">
      <w:bodyDiv w:val="1"/>
      <w:marLeft w:val="0"/>
      <w:marRight w:val="0"/>
      <w:marTop w:val="0"/>
      <w:marBottom w:val="0"/>
      <w:divBdr>
        <w:top w:val="none" w:sz="0" w:space="0" w:color="auto"/>
        <w:left w:val="none" w:sz="0" w:space="0" w:color="auto"/>
        <w:bottom w:val="none" w:sz="0" w:space="0" w:color="auto"/>
        <w:right w:val="none" w:sz="0" w:space="0" w:color="auto"/>
      </w:divBdr>
    </w:div>
    <w:div w:id="1893883477">
      <w:bodyDiv w:val="1"/>
      <w:marLeft w:val="0"/>
      <w:marRight w:val="0"/>
      <w:marTop w:val="0"/>
      <w:marBottom w:val="0"/>
      <w:divBdr>
        <w:top w:val="none" w:sz="0" w:space="0" w:color="auto"/>
        <w:left w:val="none" w:sz="0" w:space="0" w:color="auto"/>
        <w:bottom w:val="none" w:sz="0" w:space="0" w:color="auto"/>
        <w:right w:val="none" w:sz="0" w:space="0" w:color="auto"/>
      </w:divBdr>
    </w:div>
    <w:div w:id="1903717283">
      <w:bodyDiv w:val="1"/>
      <w:marLeft w:val="0"/>
      <w:marRight w:val="0"/>
      <w:marTop w:val="0"/>
      <w:marBottom w:val="0"/>
      <w:divBdr>
        <w:top w:val="none" w:sz="0" w:space="0" w:color="auto"/>
        <w:left w:val="none" w:sz="0" w:space="0" w:color="auto"/>
        <w:bottom w:val="none" w:sz="0" w:space="0" w:color="auto"/>
        <w:right w:val="none" w:sz="0" w:space="0" w:color="auto"/>
      </w:divBdr>
    </w:div>
    <w:div w:id="1917855661">
      <w:bodyDiv w:val="1"/>
      <w:marLeft w:val="0"/>
      <w:marRight w:val="0"/>
      <w:marTop w:val="0"/>
      <w:marBottom w:val="0"/>
      <w:divBdr>
        <w:top w:val="none" w:sz="0" w:space="0" w:color="auto"/>
        <w:left w:val="none" w:sz="0" w:space="0" w:color="auto"/>
        <w:bottom w:val="none" w:sz="0" w:space="0" w:color="auto"/>
        <w:right w:val="none" w:sz="0" w:space="0" w:color="auto"/>
      </w:divBdr>
    </w:div>
    <w:div w:id="1940023660">
      <w:bodyDiv w:val="1"/>
      <w:marLeft w:val="0"/>
      <w:marRight w:val="0"/>
      <w:marTop w:val="0"/>
      <w:marBottom w:val="0"/>
      <w:divBdr>
        <w:top w:val="none" w:sz="0" w:space="0" w:color="auto"/>
        <w:left w:val="none" w:sz="0" w:space="0" w:color="auto"/>
        <w:bottom w:val="none" w:sz="0" w:space="0" w:color="auto"/>
        <w:right w:val="none" w:sz="0" w:space="0" w:color="auto"/>
      </w:divBdr>
    </w:div>
    <w:div w:id="1946494977">
      <w:bodyDiv w:val="1"/>
      <w:marLeft w:val="0"/>
      <w:marRight w:val="0"/>
      <w:marTop w:val="0"/>
      <w:marBottom w:val="0"/>
      <w:divBdr>
        <w:top w:val="none" w:sz="0" w:space="0" w:color="auto"/>
        <w:left w:val="none" w:sz="0" w:space="0" w:color="auto"/>
        <w:bottom w:val="none" w:sz="0" w:space="0" w:color="auto"/>
        <w:right w:val="none" w:sz="0" w:space="0" w:color="auto"/>
      </w:divBdr>
    </w:div>
    <w:div w:id="1947810889">
      <w:bodyDiv w:val="1"/>
      <w:marLeft w:val="0"/>
      <w:marRight w:val="0"/>
      <w:marTop w:val="0"/>
      <w:marBottom w:val="0"/>
      <w:divBdr>
        <w:top w:val="none" w:sz="0" w:space="0" w:color="auto"/>
        <w:left w:val="none" w:sz="0" w:space="0" w:color="auto"/>
        <w:bottom w:val="none" w:sz="0" w:space="0" w:color="auto"/>
        <w:right w:val="none" w:sz="0" w:space="0" w:color="auto"/>
      </w:divBdr>
    </w:div>
    <w:div w:id="1961643393">
      <w:bodyDiv w:val="1"/>
      <w:marLeft w:val="0"/>
      <w:marRight w:val="0"/>
      <w:marTop w:val="0"/>
      <w:marBottom w:val="0"/>
      <w:divBdr>
        <w:top w:val="none" w:sz="0" w:space="0" w:color="auto"/>
        <w:left w:val="none" w:sz="0" w:space="0" w:color="auto"/>
        <w:bottom w:val="none" w:sz="0" w:space="0" w:color="auto"/>
        <w:right w:val="none" w:sz="0" w:space="0" w:color="auto"/>
      </w:divBdr>
    </w:div>
    <w:div w:id="1967154270">
      <w:bodyDiv w:val="1"/>
      <w:marLeft w:val="0"/>
      <w:marRight w:val="0"/>
      <w:marTop w:val="0"/>
      <w:marBottom w:val="0"/>
      <w:divBdr>
        <w:top w:val="none" w:sz="0" w:space="0" w:color="auto"/>
        <w:left w:val="none" w:sz="0" w:space="0" w:color="auto"/>
        <w:bottom w:val="none" w:sz="0" w:space="0" w:color="auto"/>
        <w:right w:val="none" w:sz="0" w:space="0" w:color="auto"/>
      </w:divBdr>
    </w:div>
    <w:div w:id="1968774876">
      <w:bodyDiv w:val="1"/>
      <w:marLeft w:val="0"/>
      <w:marRight w:val="0"/>
      <w:marTop w:val="0"/>
      <w:marBottom w:val="0"/>
      <w:divBdr>
        <w:top w:val="none" w:sz="0" w:space="0" w:color="auto"/>
        <w:left w:val="none" w:sz="0" w:space="0" w:color="auto"/>
        <w:bottom w:val="none" w:sz="0" w:space="0" w:color="auto"/>
        <w:right w:val="none" w:sz="0" w:space="0" w:color="auto"/>
      </w:divBdr>
    </w:div>
    <w:div w:id="1973442242">
      <w:bodyDiv w:val="1"/>
      <w:marLeft w:val="0"/>
      <w:marRight w:val="0"/>
      <w:marTop w:val="0"/>
      <w:marBottom w:val="0"/>
      <w:divBdr>
        <w:top w:val="none" w:sz="0" w:space="0" w:color="auto"/>
        <w:left w:val="none" w:sz="0" w:space="0" w:color="auto"/>
        <w:bottom w:val="none" w:sz="0" w:space="0" w:color="auto"/>
        <w:right w:val="none" w:sz="0" w:space="0" w:color="auto"/>
      </w:divBdr>
    </w:div>
    <w:div w:id="1979607205">
      <w:bodyDiv w:val="1"/>
      <w:marLeft w:val="0"/>
      <w:marRight w:val="0"/>
      <w:marTop w:val="0"/>
      <w:marBottom w:val="0"/>
      <w:divBdr>
        <w:top w:val="none" w:sz="0" w:space="0" w:color="auto"/>
        <w:left w:val="none" w:sz="0" w:space="0" w:color="auto"/>
        <w:bottom w:val="none" w:sz="0" w:space="0" w:color="auto"/>
        <w:right w:val="none" w:sz="0" w:space="0" w:color="auto"/>
      </w:divBdr>
    </w:div>
    <w:div w:id="1990556305">
      <w:bodyDiv w:val="1"/>
      <w:marLeft w:val="0"/>
      <w:marRight w:val="0"/>
      <w:marTop w:val="0"/>
      <w:marBottom w:val="0"/>
      <w:divBdr>
        <w:top w:val="none" w:sz="0" w:space="0" w:color="auto"/>
        <w:left w:val="none" w:sz="0" w:space="0" w:color="auto"/>
        <w:bottom w:val="none" w:sz="0" w:space="0" w:color="auto"/>
        <w:right w:val="none" w:sz="0" w:space="0" w:color="auto"/>
      </w:divBdr>
    </w:div>
    <w:div w:id="1996835560">
      <w:bodyDiv w:val="1"/>
      <w:marLeft w:val="0"/>
      <w:marRight w:val="0"/>
      <w:marTop w:val="0"/>
      <w:marBottom w:val="0"/>
      <w:divBdr>
        <w:top w:val="none" w:sz="0" w:space="0" w:color="auto"/>
        <w:left w:val="none" w:sz="0" w:space="0" w:color="auto"/>
        <w:bottom w:val="none" w:sz="0" w:space="0" w:color="auto"/>
        <w:right w:val="none" w:sz="0" w:space="0" w:color="auto"/>
      </w:divBdr>
    </w:div>
    <w:div w:id="1997340866">
      <w:bodyDiv w:val="1"/>
      <w:marLeft w:val="0"/>
      <w:marRight w:val="0"/>
      <w:marTop w:val="0"/>
      <w:marBottom w:val="0"/>
      <w:divBdr>
        <w:top w:val="none" w:sz="0" w:space="0" w:color="auto"/>
        <w:left w:val="none" w:sz="0" w:space="0" w:color="auto"/>
        <w:bottom w:val="none" w:sz="0" w:space="0" w:color="auto"/>
        <w:right w:val="none" w:sz="0" w:space="0" w:color="auto"/>
      </w:divBdr>
    </w:div>
    <w:div w:id="2000576516">
      <w:bodyDiv w:val="1"/>
      <w:marLeft w:val="0"/>
      <w:marRight w:val="0"/>
      <w:marTop w:val="0"/>
      <w:marBottom w:val="0"/>
      <w:divBdr>
        <w:top w:val="none" w:sz="0" w:space="0" w:color="auto"/>
        <w:left w:val="none" w:sz="0" w:space="0" w:color="auto"/>
        <w:bottom w:val="none" w:sz="0" w:space="0" w:color="auto"/>
        <w:right w:val="none" w:sz="0" w:space="0" w:color="auto"/>
      </w:divBdr>
    </w:div>
    <w:div w:id="2004042728">
      <w:bodyDiv w:val="1"/>
      <w:marLeft w:val="0"/>
      <w:marRight w:val="0"/>
      <w:marTop w:val="0"/>
      <w:marBottom w:val="0"/>
      <w:divBdr>
        <w:top w:val="none" w:sz="0" w:space="0" w:color="auto"/>
        <w:left w:val="none" w:sz="0" w:space="0" w:color="auto"/>
        <w:bottom w:val="none" w:sz="0" w:space="0" w:color="auto"/>
        <w:right w:val="none" w:sz="0" w:space="0" w:color="auto"/>
      </w:divBdr>
    </w:div>
    <w:div w:id="2006283235">
      <w:bodyDiv w:val="1"/>
      <w:marLeft w:val="0"/>
      <w:marRight w:val="0"/>
      <w:marTop w:val="0"/>
      <w:marBottom w:val="0"/>
      <w:divBdr>
        <w:top w:val="none" w:sz="0" w:space="0" w:color="auto"/>
        <w:left w:val="none" w:sz="0" w:space="0" w:color="auto"/>
        <w:bottom w:val="none" w:sz="0" w:space="0" w:color="auto"/>
        <w:right w:val="none" w:sz="0" w:space="0" w:color="auto"/>
      </w:divBdr>
    </w:div>
    <w:div w:id="2033535335">
      <w:bodyDiv w:val="1"/>
      <w:marLeft w:val="0"/>
      <w:marRight w:val="0"/>
      <w:marTop w:val="0"/>
      <w:marBottom w:val="0"/>
      <w:divBdr>
        <w:top w:val="none" w:sz="0" w:space="0" w:color="auto"/>
        <w:left w:val="none" w:sz="0" w:space="0" w:color="auto"/>
        <w:bottom w:val="none" w:sz="0" w:space="0" w:color="auto"/>
        <w:right w:val="none" w:sz="0" w:space="0" w:color="auto"/>
      </w:divBdr>
    </w:div>
    <w:div w:id="2048867510">
      <w:bodyDiv w:val="1"/>
      <w:marLeft w:val="0"/>
      <w:marRight w:val="0"/>
      <w:marTop w:val="0"/>
      <w:marBottom w:val="0"/>
      <w:divBdr>
        <w:top w:val="none" w:sz="0" w:space="0" w:color="auto"/>
        <w:left w:val="none" w:sz="0" w:space="0" w:color="auto"/>
        <w:bottom w:val="none" w:sz="0" w:space="0" w:color="auto"/>
        <w:right w:val="none" w:sz="0" w:space="0" w:color="auto"/>
      </w:divBdr>
    </w:div>
    <w:div w:id="2049989719">
      <w:bodyDiv w:val="1"/>
      <w:marLeft w:val="0"/>
      <w:marRight w:val="0"/>
      <w:marTop w:val="0"/>
      <w:marBottom w:val="0"/>
      <w:divBdr>
        <w:top w:val="none" w:sz="0" w:space="0" w:color="auto"/>
        <w:left w:val="none" w:sz="0" w:space="0" w:color="auto"/>
        <w:bottom w:val="none" w:sz="0" w:space="0" w:color="auto"/>
        <w:right w:val="none" w:sz="0" w:space="0" w:color="auto"/>
      </w:divBdr>
    </w:div>
    <w:div w:id="2050062743">
      <w:bodyDiv w:val="1"/>
      <w:marLeft w:val="0"/>
      <w:marRight w:val="0"/>
      <w:marTop w:val="0"/>
      <w:marBottom w:val="0"/>
      <w:divBdr>
        <w:top w:val="none" w:sz="0" w:space="0" w:color="auto"/>
        <w:left w:val="none" w:sz="0" w:space="0" w:color="auto"/>
        <w:bottom w:val="none" w:sz="0" w:space="0" w:color="auto"/>
        <w:right w:val="none" w:sz="0" w:space="0" w:color="auto"/>
      </w:divBdr>
    </w:div>
    <w:div w:id="2059814533">
      <w:bodyDiv w:val="1"/>
      <w:marLeft w:val="0"/>
      <w:marRight w:val="0"/>
      <w:marTop w:val="0"/>
      <w:marBottom w:val="0"/>
      <w:divBdr>
        <w:top w:val="none" w:sz="0" w:space="0" w:color="auto"/>
        <w:left w:val="none" w:sz="0" w:space="0" w:color="auto"/>
        <w:bottom w:val="none" w:sz="0" w:space="0" w:color="auto"/>
        <w:right w:val="none" w:sz="0" w:space="0" w:color="auto"/>
      </w:divBdr>
    </w:div>
    <w:div w:id="2068140857">
      <w:bodyDiv w:val="1"/>
      <w:marLeft w:val="0"/>
      <w:marRight w:val="0"/>
      <w:marTop w:val="0"/>
      <w:marBottom w:val="0"/>
      <w:divBdr>
        <w:top w:val="none" w:sz="0" w:space="0" w:color="auto"/>
        <w:left w:val="none" w:sz="0" w:space="0" w:color="auto"/>
        <w:bottom w:val="none" w:sz="0" w:space="0" w:color="auto"/>
        <w:right w:val="none" w:sz="0" w:space="0" w:color="auto"/>
      </w:divBdr>
    </w:div>
    <w:div w:id="2069181295">
      <w:bodyDiv w:val="1"/>
      <w:marLeft w:val="0"/>
      <w:marRight w:val="0"/>
      <w:marTop w:val="0"/>
      <w:marBottom w:val="0"/>
      <w:divBdr>
        <w:top w:val="none" w:sz="0" w:space="0" w:color="auto"/>
        <w:left w:val="none" w:sz="0" w:space="0" w:color="auto"/>
        <w:bottom w:val="none" w:sz="0" w:space="0" w:color="auto"/>
        <w:right w:val="none" w:sz="0" w:space="0" w:color="auto"/>
      </w:divBdr>
    </w:div>
    <w:div w:id="2070301607">
      <w:bodyDiv w:val="1"/>
      <w:marLeft w:val="0"/>
      <w:marRight w:val="0"/>
      <w:marTop w:val="0"/>
      <w:marBottom w:val="0"/>
      <w:divBdr>
        <w:top w:val="none" w:sz="0" w:space="0" w:color="auto"/>
        <w:left w:val="none" w:sz="0" w:space="0" w:color="auto"/>
        <w:bottom w:val="none" w:sz="0" w:space="0" w:color="auto"/>
        <w:right w:val="none" w:sz="0" w:space="0" w:color="auto"/>
      </w:divBdr>
    </w:div>
    <w:div w:id="2071809991">
      <w:bodyDiv w:val="1"/>
      <w:marLeft w:val="0"/>
      <w:marRight w:val="0"/>
      <w:marTop w:val="0"/>
      <w:marBottom w:val="0"/>
      <w:divBdr>
        <w:top w:val="none" w:sz="0" w:space="0" w:color="auto"/>
        <w:left w:val="none" w:sz="0" w:space="0" w:color="auto"/>
        <w:bottom w:val="none" w:sz="0" w:space="0" w:color="auto"/>
        <w:right w:val="none" w:sz="0" w:space="0" w:color="auto"/>
      </w:divBdr>
    </w:div>
    <w:div w:id="2083943795">
      <w:bodyDiv w:val="1"/>
      <w:marLeft w:val="0"/>
      <w:marRight w:val="0"/>
      <w:marTop w:val="0"/>
      <w:marBottom w:val="0"/>
      <w:divBdr>
        <w:top w:val="none" w:sz="0" w:space="0" w:color="auto"/>
        <w:left w:val="none" w:sz="0" w:space="0" w:color="auto"/>
        <w:bottom w:val="none" w:sz="0" w:space="0" w:color="auto"/>
        <w:right w:val="none" w:sz="0" w:space="0" w:color="auto"/>
      </w:divBdr>
    </w:div>
    <w:div w:id="2084644947">
      <w:bodyDiv w:val="1"/>
      <w:marLeft w:val="0"/>
      <w:marRight w:val="0"/>
      <w:marTop w:val="0"/>
      <w:marBottom w:val="0"/>
      <w:divBdr>
        <w:top w:val="none" w:sz="0" w:space="0" w:color="auto"/>
        <w:left w:val="none" w:sz="0" w:space="0" w:color="auto"/>
        <w:bottom w:val="none" w:sz="0" w:space="0" w:color="auto"/>
        <w:right w:val="none" w:sz="0" w:space="0" w:color="auto"/>
      </w:divBdr>
    </w:div>
    <w:div w:id="2093160846">
      <w:bodyDiv w:val="1"/>
      <w:marLeft w:val="0"/>
      <w:marRight w:val="0"/>
      <w:marTop w:val="0"/>
      <w:marBottom w:val="0"/>
      <w:divBdr>
        <w:top w:val="none" w:sz="0" w:space="0" w:color="auto"/>
        <w:left w:val="none" w:sz="0" w:space="0" w:color="auto"/>
        <w:bottom w:val="none" w:sz="0" w:space="0" w:color="auto"/>
        <w:right w:val="none" w:sz="0" w:space="0" w:color="auto"/>
      </w:divBdr>
    </w:div>
    <w:div w:id="2094008208">
      <w:bodyDiv w:val="1"/>
      <w:marLeft w:val="0"/>
      <w:marRight w:val="0"/>
      <w:marTop w:val="0"/>
      <w:marBottom w:val="0"/>
      <w:divBdr>
        <w:top w:val="none" w:sz="0" w:space="0" w:color="auto"/>
        <w:left w:val="none" w:sz="0" w:space="0" w:color="auto"/>
        <w:bottom w:val="none" w:sz="0" w:space="0" w:color="auto"/>
        <w:right w:val="none" w:sz="0" w:space="0" w:color="auto"/>
      </w:divBdr>
    </w:div>
    <w:div w:id="2095465666">
      <w:bodyDiv w:val="1"/>
      <w:marLeft w:val="0"/>
      <w:marRight w:val="0"/>
      <w:marTop w:val="0"/>
      <w:marBottom w:val="0"/>
      <w:divBdr>
        <w:top w:val="none" w:sz="0" w:space="0" w:color="auto"/>
        <w:left w:val="none" w:sz="0" w:space="0" w:color="auto"/>
        <w:bottom w:val="none" w:sz="0" w:space="0" w:color="auto"/>
        <w:right w:val="none" w:sz="0" w:space="0" w:color="auto"/>
      </w:divBdr>
    </w:div>
    <w:div w:id="2108038307">
      <w:bodyDiv w:val="1"/>
      <w:marLeft w:val="0"/>
      <w:marRight w:val="0"/>
      <w:marTop w:val="0"/>
      <w:marBottom w:val="0"/>
      <w:divBdr>
        <w:top w:val="none" w:sz="0" w:space="0" w:color="auto"/>
        <w:left w:val="none" w:sz="0" w:space="0" w:color="auto"/>
        <w:bottom w:val="none" w:sz="0" w:space="0" w:color="auto"/>
        <w:right w:val="none" w:sz="0" w:space="0" w:color="auto"/>
      </w:divBdr>
    </w:div>
    <w:div w:id="2115051117">
      <w:bodyDiv w:val="1"/>
      <w:marLeft w:val="0"/>
      <w:marRight w:val="0"/>
      <w:marTop w:val="0"/>
      <w:marBottom w:val="0"/>
      <w:divBdr>
        <w:top w:val="none" w:sz="0" w:space="0" w:color="auto"/>
        <w:left w:val="none" w:sz="0" w:space="0" w:color="auto"/>
        <w:bottom w:val="none" w:sz="0" w:space="0" w:color="auto"/>
        <w:right w:val="none" w:sz="0" w:space="0" w:color="auto"/>
      </w:divBdr>
    </w:div>
    <w:div w:id="2122258360">
      <w:bodyDiv w:val="1"/>
      <w:marLeft w:val="0"/>
      <w:marRight w:val="0"/>
      <w:marTop w:val="0"/>
      <w:marBottom w:val="0"/>
      <w:divBdr>
        <w:top w:val="none" w:sz="0" w:space="0" w:color="auto"/>
        <w:left w:val="none" w:sz="0" w:space="0" w:color="auto"/>
        <w:bottom w:val="none" w:sz="0" w:space="0" w:color="auto"/>
        <w:right w:val="none" w:sz="0" w:space="0" w:color="auto"/>
      </w:divBdr>
    </w:div>
    <w:div w:id="2142845288">
      <w:bodyDiv w:val="1"/>
      <w:marLeft w:val="0"/>
      <w:marRight w:val="0"/>
      <w:marTop w:val="0"/>
      <w:marBottom w:val="0"/>
      <w:divBdr>
        <w:top w:val="none" w:sz="0" w:space="0" w:color="auto"/>
        <w:left w:val="none" w:sz="0" w:space="0" w:color="auto"/>
        <w:bottom w:val="none" w:sz="0" w:space="0" w:color="auto"/>
        <w:right w:val="none" w:sz="0" w:space="0" w:color="auto"/>
      </w:divBdr>
    </w:div>
    <w:div w:id="2143689683">
      <w:bodyDiv w:val="1"/>
      <w:marLeft w:val="0"/>
      <w:marRight w:val="0"/>
      <w:marTop w:val="0"/>
      <w:marBottom w:val="0"/>
      <w:divBdr>
        <w:top w:val="none" w:sz="0" w:space="0" w:color="auto"/>
        <w:left w:val="none" w:sz="0" w:space="0" w:color="auto"/>
        <w:bottom w:val="none" w:sz="0" w:space="0" w:color="auto"/>
        <w:right w:val="none" w:sz="0" w:space="0" w:color="auto"/>
      </w:divBdr>
    </w:div>
    <w:div w:id="2144425498">
      <w:bodyDiv w:val="1"/>
      <w:marLeft w:val="0"/>
      <w:marRight w:val="0"/>
      <w:marTop w:val="0"/>
      <w:marBottom w:val="0"/>
      <w:divBdr>
        <w:top w:val="none" w:sz="0" w:space="0" w:color="auto"/>
        <w:left w:val="none" w:sz="0" w:space="0" w:color="auto"/>
        <w:bottom w:val="none" w:sz="0" w:space="0" w:color="auto"/>
        <w:right w:val="none" w:sz="0" w:space="0" w:color="auto"/>
      </w:divBdr>
    </w:div>
    <w:div w:id="21467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oleObject" Target="embeddings/oleObject37.bin"/><Relationship Id="rId89" Type="http://schemas.openxmlformats.org/officeDocument/2006/relationships/image" Target="media/image42.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6.bin"/><Relationship Id="rId90" Type="http://schemas.openxmlformats.org/officeDocument/2006/relationships/oleObject" Target="embeddings/oleObject40.bin"/><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hyperlink" Target="mailto:Lesley.lethole@ul.ac.za" TargetMode="External"/><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0.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9.bin"/><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KTL111</b:Tag>
    <b:SourceType>JournalArticle</b:SourceType>
    <b:Guid>{1089E64F-D016-429F-A102-5FC2E8406411}</b:Guid>
    <b:Author>
      <b:Author>
        <b:Corporate>Lee K T, Ramesh T N, Nan F, Botton G and Nazar L F</b:Corporate>
      </b:Author>
    </b:Author>
    <b:JournalName>Chem. Mater.</b:JournalName>
    <b:Year>2011</b:Year>
    <b:Pages>3593</b:Pages>
    <b:Volume>23</b:Volume>
    <b:RefOrder>6</b:RefOrder>
  </b:Source>
  <b:Source>
    <b:Tag>AKP96</b:Tag>
    <b:SourceType>JournalArticle</b:SourceType>
    <b:Guid>{DE01AE05-9EC7-45FC-A47F-BE33D155346F}</b:Guid>
    <b:Author>
      <b:Author>
        <b:Corporate>Padhi A K, Nanjundaswamy K S and Goodenough J B</b:Corporate>
      </b:Author>
    </b:Author>
    <b:JournalName>Electrochem. Soc.</b:JournalName>
    <b:Year>1996</b:Year>
    <b:Pages>73</b:Pages>
    <b:Volume>96</b:Volume>
    <b:RefOrder>1</b:RefOrder>
  </b:Source>
  <b:Source>
    <b:Tag>GGA07</b:Tag>
    <b:SourceType>JournalArticle</b:SourceType>
    <b:Guid>{279B6DAF-C38D-42F5-8E9F-0B40678717C1}</b:Guid>
    <b:Author>
      <b:Author>
        <b:Corporate>Amatucci G G and Pereira N</b:Corporate>
      </b:Author>
    </b:Author>
    <b:JournalName>J. Flourine Chem.</b:JournalName>
    <b:Year>2007</b:Year>
    <b:Pages>243</b:Pages>
    <b:Volume>128</b:Volume>
    <b:RefOrder>2</b:RefOrder>
  </b:Source>
  <b:Source>
    <b:Tag>BLE10</b:Tag>
    <b:SourceType>JournalArticle</b:SourceType>
    <b:Guid>{AD5FC471-28A4-4777-A00E-B737CD4D777F}</b:Guid>
    <b:Author>
      <b:Author>
        <b:Corporate>Ellis B L, Makahnouk W R M, Weetaluktuk W N R, Ryan D H and Nazar L F</b:Corporate>
      </b:Author>
    </b:Author>
    <b:JournalName>J. Chem. Mater.</b:JournalName>
    <b:Year>2010</b:Year>
    <b:Pages>1059</b:Pages>
    <b:Volume>22</b:Volume>
    <b:RefOrder>3</b:RefOrder>
  </b:Source>
  <b:Source>
    <b:Tag>JBa03</b:Tag>
    <b:SourceType>JournalArticle</b:SourceType>
    <b:Guid>{C4DA457A-6725-4104-907F-D784B1AF34A1}</b:Guid>
    <b:Author>
      <b:Author>
        <b:Corporate>Barker J, Saidi M Y and Swoyer J</b:Corporate>
      </b:Author>
    </b:Author>
    <b:JournalName>J. Electrochem. Solid-State Lett.</b:JournalName>
    <b:Year>2003</b:Year>
    <b:Pages>A1</b:Pages>
    <b:Volume>6</b:Volume>
    <b:RefOrder>4</b:RefOrder>
  </b:Source>
  <b:Source>
    <b:Tag>HZh06</b:Tag>
    <b:SourceType>JournalArticle</b:SourceType>
    <b:Guid>{0D789791-2421-48EC-810D-4931C3014E9C}</b:Guid>
    <b:Author>
      <b:Author>
        <b:Corporate>Zhou H, Wang X, Tang A, Liu Z, Gamboab S and Sebastian P J</b:Corporate>
      </b:Author>
    </b:Author>
    <b:JournalName>J. Power Sources</b:JournalName>
    <b:Year>2006</b:Year>
    <b:Pages>698</b:Pages>
    <b:Volume>160</b:Volume>
    <b:RefOrder>5</b:RefOrder>
  </b:Source>
  <b:Source>
    <b:Tag>KMi80</b:Tag>
    <b:SourceType>JournalArticle</b:SourceType>
    <b:Guid>{A22AF5E7-294A-49FC-A40E-2354694A91A6}</b:Guid>
    <b:Author>
      <b:Author>
        <b:Corporate>Mizushima K, Jones P C, Wiseman P J and Goodenough J B</b:Corporate>
      </b:Author>
    </b:Author>
    <b:JournalName>Mater. Res. Bull.</b:JournalName>
    <b:Year>1980</b:Year>
    <b:Pages>799</b:Pages>
    <b:Volume>15</b:Volume>
    <b:RefOrder>8</b:RefOrder>
  </b:Source>
  <b:Source>
    <b:Tag>KAm001</b:Tag>
    <b:SourceType>JournalArticle</b:SourceType>
    <b:Guid>{3493305F-9E05-4267-810A-2CA87E3E5EF1}</b:Guid>
    <b:Author>
      <b:Author>
        <b:Corporate>Amine K, Yashuda H and Yamachi M</b:Corporate>
      </b:Author>
    </b:Author>
    <b:JournalName>Electrochem. Solid-State Lett.</b:JournalName>
    <b:Year>2000</b:Year>
    <b:Pages>179</b:Pages>
    <b:Volume>31</b:Volume>
    <b:RefOrder>9</b:RefOrder>
  </b:Source>
  <b:Source>
    <b:Tag>Placeholder1</b:Tag>
    <b:SourceType>JournalArticle</b:SourceType>
    <b:Guid>{9155178E-036B-47AE-AA5B-071E20E7237F}</b:Guid>
    <b:Author>
      <b:Author>
        <b:Corporate>Delacourt C, Poizot P, Morcrette M, Tarascon J M and Masquelier C</b:Corporate>
      </b:Author>
    </b:Author>
    <b:JournalName>Chem. Mater.</b:JournalName>
    <b:Year>2004</b:Year>
    <b:Pages>93</b:Pages>
    <b:Volume>16</b:Volume>
    <b:RefOrder>10</b:RefOrder>
  </b:Source>
  <b:Source>
    <b:Tag>SSa06</b:Tag>
    <b:SourceType>JournalArticle</b:SourceType>
    <b:Guid>{FED9D967-7487-4F42-8702-C59EA8FD0CBB}</b:Guid>
    <b:Author>
      <b:Author>
        <b:Corporate>Sauvage S, Quarez E, Trascon J M and Baudrin E</b:Corporate>
      </b:Author>
    </b:Author>
    <b:JournalName>J. Electrochem. Soc.</b:JournalName>
    <b:Year>2006</b:Year>
    <b:Pages>1215</b:Pages>
    <b:Volume>8</b:Volume>
    <b:RefOrder>11</b:RefOrder>
  </b:Source>
  <b:Source>
    <b:Tag>RAS10</b:Tag>
    <b:SourceType>JournalArticle</b:SourceType>
    <b:Guid>{6AA60EA5-E21D-4151-9D56-82C174B6C6FA}</b:Guid>
    <b:Author>
      <b:Author>
        <b:Corporate>Shakoor R A, Park Y U, Kim J, Kim S W, Seo D H, Gwon H and Kang K</b:Corporate>
      </b:Author>
    </b:Author>
    <b:JournalName>J. Korean Battery Soc.</b:JournalName>
    <b:Year>2010</b:Year>
    <b:Pages>00</b:Pages>
    <b:Volume>3</b:Volume>
    <b:RefOrder>7</b:RefOrder>
  </b:Source>
  <b:Source>
    <b:Tag>PMo10</b:Tag>
    <b:SourceType>JournalArticle</b:SourceType>
    <b:Guid>{901607FB-32C3-428F-86FC-D9923F395483}</b:Guid>
    <b:Author>
      <b:Author>
        <b:Corporate>Moreau P, Guyomard D, Gaubicher J and Boucher F</b:Corporate>
      </b:Author>
    </b:Author>
    <b:JournalName>Chem. Mater.</b:JournalName>
    <b:Year>2010</b:Year>
    <b:Pages>4126</b:Pages>
    <b:Volume>22</b:Volume>
    <b:RefOrder>12</b:RefOrder>
  </b:Source>
  <b:Source>
    <b:Tag>ASu11</b:Tag>
    <b:SourceType>JournalArticle</b:SourceType>
    <b:Guid>{740E896B-0C90-479E-B133-190DF6605CC4}</b:Guid>
    <b:Author>
      <b:Author>
        <b:Corporate>Sun A and Manivannam A</b:Corporate>
      </b:Author>
    </b:Author>
    <b:JournalName>ASC Transactions</b:JournalName>
    <b:Year>2011</b:Year>
    <b:Pages>3</b:Pages>
    <b:Volume>35</b:Volume>
    <b:RefOrder>13</b:RefOrder>
  </b:Source>
  <b:Source>
    <b:Tag>Kre96</b:Tag>
    <b:SourceType>JournalArticle</b:SourceType>
    <b:Guid>{88E19893-2CE5-4BBB-98F4-2237307AD0FA}</b:Guid>
    <b:Author>
      <b:Author>
        <b:Corporate>Kresse G and Furthmüller J</b:Corporate>
      </b:Author>
    </b:Author>
    <b:JournalName>Phys. Rev. B</b:JournalName>
    <b:Year>1996</b:Year>
    <b:Pages>11169</b:Pages>
    <b:Volume>54</b:Volume>
    <b:RefOrder>15</b:RefOrder>
  </b:Source>
  <b:Source>
    <b:Tag>GKr99</b:Tag>
    <b:SourceType>JournalArticle</b:SourceType>
    <b:Guid>{55C75737-F999-4DE7-AF5B-E4D1BDCDF878}</b:Guid>
    <b:Author>
      <b:Author>
        <b:Corporate>Kresse G and Joubert D</b:Corporate>
      </b:Author>
    </b:Author>
    <b:JournalName>Phys. Rev.</b:JournalName>
    <b:Year>1999</b:Year>
    <b:Pages>1758</b:Pages>
    <b:Volume>59</b:Volume>
    <b:RefOrder>16</b:RefOrder>
  </b:Source>
  <b:Source>
    <b:Tag>MMe892</b:Tag>
    <b:SourceType>JournalArticle</b:SourceType>
    <b:Guid>{692DC11D-2DEC-4C99-BA00-DDDEA310B198}</b:Guid>
    <b:Author>
      <b:Author>
        <b:Corporate>Methfessel M and Paxton A</b:Corporate>
      </b:Author>
    </b:Author>
    <b:JournalName>Phys. Rev. B</b:JournalName>
    <b:Year>1989</b:Year>
    <b:Pages>3616</b:Pages>
    <b:Volume>40</b:Volume>
    <b:RefOrder>17</b:RefOrder>
  </b:Source>
  <b:Source>
    <b:Tag>GLi02</b:Tag>
    <b:SourceType>JournalArticle</b:SourceType>
    <b:Guid>{447F0D27-7683-4DDA-9D85-304BDE08010F}</b:Guid>
    <b:Author>
      <b:Author>
        <b:Corporate>Li G, Azuma H and Tohda M</b:Corporate>
      </b:Author>
    </b:Author>
    <b:JournalName>Electrochem. Solid-State Lett.</b:JournalName>
    <b:Year>2002</b:Year>
    <b:Pages>A135</b:Pages>
    <b:Volume>5</b:Volume>
    <b:RefOrder>18</b:RefOrder>
  </b:Source>
  <b:Source>
    <b:Tag>SNL06</b:Tag>
    <b:SourceType>JournalArticle</b:SourceType>
    <b:Guid>{0C117585-34F6-4373-908A-BD121661BA82}</b:Guid>
    <b:Author>
      <b:Author>
        <b:Corporate>Le S N, Eng W and Navrotsky A</b:Corporate>
      </b:Author>
    </b:Author>
    <b:JournalName>Solid State Chem.</b:JournalName>
    <b:Year>2006</b:Year>
    <b:Pages>3731</b:Pages>
    <b:Volume>179</b:Volume>
    <b:RefOrder>19</b:RefOrder>
  </b:Source>
  <b:Source>
    <b:Tag>JNB98</b:Tag>
    <b:SourceType>JournalArticle</b:SourceType>
    <b:Guid>{5A844815-3C70-4973-820A-215D22300B46}</b:Guid>
    <b:Author>
      <b:Author>
        <b:Corporate>Bridson J N, Quinlan S E and Tremaine P R</b:Corporate>
      </b:Author>
    </b:Author>
    <b:JournalName>J. Chem. Mater.</b:JournalName>
    <b:Year>1998</b:Year>
    <b:Pages>763</b:Pages>
    <b:Volume>10</b:Volume>
    <b:RefOrder>20</b:RefOrder>
  </b:Source>
  <b:Source>
    <b:Tag>LFa95</b:Tag>
    <b:SourceType>JournalArticle</b:SourceType>
    <b:Guid>{A3755E43-5F52-442B-AD08-BF565EA3E5C8}</b:Guid>
    <b:Author>
      <b:Author>
        <b:Corporate>Fast L, Wills J M, Johansson B and Eriksson O</b:Corporate>
      </b:Author>
    </b:Author>
    <b:JournalName>Phys. Rev. B</b:JournalName>
    <b:Year>1995</b:Year>
    <b:Volume>51</b:Volume>
    <b:Pages>17431</b:Pages>
    <b:RefOrder>23</b:RefOrder>
  </b:Source>
  <b:Source>
    <b:Tag>GVS02</b:Tag>
    <b:SourceType>JournalArticle</b:SourceType>
    <b:Guid>{A58F71AF-CA6C-4740-9DBB-FB3AC093AD32}</b:Guid>
    <b:Author>
      <b:Author>
        <b:Corporate>Sinko G V and Smirnov N A</b:Corporate>
      </b:Author>
    </b:Author>
    <b:JournalName>J. Phys. Condens. Matter</b:JournalName>
    <b:Year>2002</b:Year>
    <b:Volume>14</b:Volume>
    <b:Pages>6989</b:Pages>
    <b:RefOrder>24</b:RefOrder>
  </b:Source>
  <b:Source>
    <b:Tag>MGr98</b:Tag>
    <b:SourceType>JournalArticle</b:SourceType>
    <b:Guid>{C6337D20-2928-4924-95F0-42848D5C595D}</b:Guid>
    <b:Author>
      <b:Author>
        <b:Corporate>Grimsditch M, Polian A, Brazhkin V and Balitskii D</b:Corporate>
      </b:Author>
    </b:Author>
    <b:JournalName>J. Appl. Phys.</b:JournalName>
    <b:Year>1998</b:Year>
    <b:Pages>3018</b:Pages>
    <b:Volume>83</b:Volume>
    <b:RefOrder>25</b:RefOrder>
  </b:Source>
  <b:Source>
    <b:Tag>IRS08</b:Tag>
    <b:SourceType>JournalArticle</b:SourceType>
    <b:Guid>{79A7B33B-179C-42EF-AF5E-6AAB3019C98B}</b:Guid>
    <b:Author>
      <b:Author>
        <b:Corporate>Shein I R and Ivanovskii A L</b:Corporate>
      </b:Author>
    </b:Author>
    <b:JournalName>J. Phys. Condens. Mater</b:JournalName>
    <b:Year>2008</b:Year>
    <b:Pages>415218</b:Pages>
    <b:Volume>20</b:Volume>
    <b:RefOrder>30</b:RefOrder>
  </b:Source>
  <b:Source>
    <b:Tag>SFP54</b:Tag>
    <b:SourceType>JournalArticle</b:SourceType>
    <b:Guid>{C331617D-8ACE-437A-8132-9DF893BFAE44}</b:Guid>
    <b:Author>
      <b:Author>
        <b:Corporate>Pugh S F</b:Corporate>
      </b:Author>
    </b:Author>
    <b:JournalName>Philos. Mag.</b:JournalName>
    <b:Year>1954</b:Year>
    <b:Pages>833</b:Pages>
    <b:Volume>45</b:Volume>
    <b:RefOrder>31</b:RefOrder>
  </b:Source>
  <b:Source>
    <b:Tag>SKR06</b:Tag>
    <b:SourceType>JournalArticle</b:SourceType>
    <b:Guid>{91F16981-C3C5-4E11-90CC-7D2F60425F2F}</b:Guid>
    <b:Author>
      <b:Author>
        <b:Corporate>Patil S K R, Khare S V, Tuttle B R, Bording J K and Kodambaka S</b:Corporate>
      </b:Author>
    </b:Author>
    <b:Year>2006</b:Year>
    <b:Publisher>Phys. Rev. B</b:Publisher>
    <b:Volume>73</b:Volume>
    <b:Issue>104118</b:Issue>
    <b:JournalName>Phys. Rev. B</b:JournalName>
    <b:RefOrder>26</b:RefOrder>
  </b:Source>
  <b:Source>
    <b:Tag>PRa98</b:Tag>
    <b:SourceType>JournalArticle</b:SourceType>
    <b:Guid>{588B6A9E-3A98-4450-A416-162E9ECC672E}</b:Guid>
    <b:Author>
      <b:Author>
        <b:Corporate>Ravindran P, Fast L, Korzhavyi P A, Johansson B, Wills J and Eriksson O</b:Corporate>
      </b:Author>
    </b:Author>
    <b:Year>1998</b:Year>
    <b:Pages>4904</b:Pages>
    <b:JournalName>J. App. Phys.</b:JournalName>
    <b:Volume>84</b:Volume>
    <b:RefOrder>27</b:RefOrder>
  </b:Source>
  <b:Source>
    <b:Tag>HYC08</b:Tag>
    <b:SourceType>JournalArticle</b:SourceType>
    <b:Guid>{FC700DB3-8F5F-4C53-94C5-6714AE3D67E0}</b:Guid>
    <b:Author>
      <b:Author>
        <b:Corporate>Chung H Y, Weinberger M B, Yang J M, Tolbert S H and Kaner R B</b:Corporate>
      </b:Author>
    </b:Author>
    <b:JournalName>Appl. Phys. Lett.</b:JournalName>
    <b:Year>2008</b:Year>
    <b:Pages>261904</b:Pages>
    <b:Volume>92</b:Volume>
    <b:RefOrder>28</b:RefOrder>
  </b:Source>
  <b:Source>
    <b:Tag>DWa05</b:Tag>
    <b:SourceType>JournalArticle</b:SourceType>
    <b:Guid>{4FB9486A-F6BA-43BE-BC37-FA8A51AF292C}</b:Guid>
    <b:Author>
      <b:Author>
        <b:Corporate>Wang D, Wu X, Wang Z and Chen L</b:Corporate>
      </b:Author>
    </b:Author>
    <b:JournalName>J. Power Sources</b:JournalName>
    <b:Year>2005</b:Year>
    <b:Pages>125</b:Pages>
    <b:Volume>140</b:Volume>
    <b:RefOrder>32</b:RefOrder>
  </b:Source>
  <b:Source>
    <b:Tag>WuY15</b:Tag>
    <b:SourceType>Book</b:SourceType>
    <b:Guid>{42D0FA16-8921-491E-B059-E9E1FA5D75F9}</b:Guid>
    <b:Title>Lithium-ion batteries, fundamentals and Applications</b:Title>
    <b:Year>2015</b:Year>
    <b:Author>
      <b:Author>
        <b:Corporate>Wu Y</b:Corporate>
      </b:Author>
    </b:Author>
    <b:City>Boca Raton</b:City>
    <b:Publisher>Tayor and Francis Group</b:Publisher>
    <b:RefOrder>22</b:RefOrder>
  </b:Source>
  <b:Source>
    <b:Tag>Kin10</b:Tag>
    <b:SourceType>Report</b:SourceType>
    <b:Guid>{AB86CE65-C8A0-49C0-99D4-40E3C69545B2}</b:Guid>
    <b:Author>
      <b:Author>
        <b:Corporate>Kinyanjui M K</b:Corporate>
      </b:Author>
    </b:Author>
    <b:Title>Electronic and Structural Properties of Li(1-x)FePO4 (X=0, 0.5,1)</b:Title>
    <b:Year>2010</b:Year>
    <b:Publisher>ULM Univerity</b:Publisher>
    <b:RefOrder>21</b:RefOrder>
  </b:Source>
  <b:Source>
    <b:Tag>Placeholder2</b:Tag>
    <b:SourceType>JournalArticle</b:SourceType>
    <b:Guid>{30960A4C-1521-4C72-B571-74ADEF8D121D}</b:Guid>
    <b:Author>
      <b:Author>
        <b:Corporate>Moreau P, Guyomard D, Gaubicher J and Boucher F</b:Corporate>
      </b:Author>
    </b:Author>
    <b:JournalName>Chem. Mater.</b:JournalName>
    <b:Year>2010</b:Year>
    <b:Pages>4126</b:Pages>
    <b:Volume>22</b:Volume>
    <b:RefOrder>14</b:RefOrder>
  </b:Source>
  <b:Source>
    <b:Tag>CMc97</b:Tag>
    <b:SourceType>Book</b:SourceType>
    <b:Guid>{95A237E4-1102-4757-9405-E7545DA3D5E3}</b:Guid>
    <b:Author>
      <b:Author>
        <b:Corporate>McHargue C, Darby Jr J B, Yacaman M J and Gasga J R</b:Corporate>
      </b:Author>
    </b:Author>
    <b:Year>1997</b:Year>
    <b:City>Norwell, Massachusetts, USA</b:City>
    <b:Publisher>Kluwer Academic Publishers</b:Publisher>
    <b:RefOrder>29</b:RefOrder>
  </b:Source>
</b:Sources>
</file>

<file path=customXml/itemProps1.xml><?xml version="1.0" encoding="utf-8"?>
<ds:datastoreItem xmlns:ds="http://schemas.openxmlformats.org/officeDocument/2006/customXml" ds:itemID="{792058C3-0A41-428D-9B91-6AF2426A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2636</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LETHOLE</dc:creator>
  <cp:lastModifiedBy>Lethole, Lesley</cp:lastModifiedBy>
  <cp:revision>3</cp:revision>
  <cp:lastPrinted>2018-10-09T12:30:00Z</cp:lastPrinted>
  <dcterms:created xsi:type="dcterms:W3CDTF">2018-10-15T07:31:00Z</dcterms:created>
  <dcterms:modified xsi:type="dcterms:W3CDTF">2018-10-15T07:34:00Z</dcterms:modified>
</cp:coreProperties>
</file>