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1D3" w:rsidRPr="00D25CE8" w:rsidRDefault="00645738" w:rsidP="000C300C">
      <w:pPr>
        <w:spacing w:before="1588" w:after="568" w:line="240" w:lineRule="auto"/>
        <w:rPr>
          <w:rFonts w:asciiTheme="majorBidi" w:hAnsiTheme="majorBidi" w:cstheme="majorBidi"/>
          <w:b/>
          <w:bCs/>
          <w:sz w:val="34"/>
          <w:szCs w:val="34"/>
          <w:lang w:val="en-ZA"/>
        </w:rPr>
      </w:pPr>
      <w:proofErr w:type="spellStart"/>
      <w:r w:rsidRPr="00D25CE8">
        <w:rPr>
          <w:rFonts w:asciiTheme="majorBidi" w:hAnsiTheme="majorBidi" w:cstheme="majorBidi"/>
          <w:b/>
          <w:bCs/>
          <w:sz w:val="34"/>
          <w:szCs w:val="34"/>
          <w:lang w:val="en-ZA"/>
        </w:rPr>
        <w:t>Tunable</w:t>
      </w:r>
      <w:proofErr w:type="spellEnd"/>
      <w:r w:rsidRPr="00D25CE8">
        <w:rPr>
          <w:rFonts w:asciiTheme="majorBidi" w:hAnsiTheme="majorBidi" w:cstheme="majorBidi"/>
          <w:b/>
          <w:bCs/>
          <w:sz w:val="34"/>
          <w:szCs w:val="34"/>
          <w:lang w:val="en-ZA"/>
        </w:rPr>
        <w:t xml:space="preserve"> photoluminescence emission of </w:t>
      </w:r>
      <w:r w:rsidR="00AA51B9" w:rsidRPr="00D25CE8">
        <w:rPr>
          <w:rFonts w:asciiTheme="majorBidi" w:hAnsiTheme="majorBidi" w:cstheme="majorBidi"/>
          <w:b/>
          <w:bCs/>
          <w:sz w:val="34"/>
          <w:szCs w:val="34"/>
          <w:lang w:val="en-ZA"/>
        </w:rPr>
        <w:t>sol</w:t>
      </w:r>
      <w:r w:rsidRPr="00D25CE8">
        <w:rPr>
          <w:rFonts w:asciiTheme="majorBidi" w:hAnsiTheme="majorBidi" w:cstheme="majorBidi"/>
          <w:b/>
          <w:bCs/>
          <w:sz w:val="34"/>
          <w:szCs w:val="34"/>
          <w:lang w:val="en-ZA"/>
        </w:rPr>
        <w:t>-</w:t>
      </w:r>
      <w:r w:rsidR="00AA51B9" w:rsidRPr="00D25CE8">
        <w:rPr>
          <w:rFonts w:asciiTheme="majorBidi" w:hAnsiTheme="majorBidi" w:cstheme="majorBidi"/>
          <w:b/>
          <w:bCs/>
          <w:sz w:val="34"/>
          <w:szCs w:val="34"/>
          <w:lang w:val="en-ZA"/>
        </w:rPr>
        <w:t xml:space="preserve">gel </w:t>
      </w:r>
      <w:r w:rsidRPr="00D25CE8">
        <w:rPr>
          <w:rFonts w:asciiTheme="majorBidi" w:hAnsiTheme="majorBidi" w:cstheme="majorBidi"/>
          <w:b/>
          <w:bCs/>
          <w:sz w:val="34"/>
          <w:szCs w:val="34"/>
          <w:lang w:val="en-ZA"/>
        </w:rPr>
        <w:t>ZnO films prepared by spin coating technique</w:t>
      </w:r>
    </w:p>
    <w:p w:rsidR="00E611D3" w:rsidRPr="00D25CE8" w:rsidRDefault="00E611D3" w:rsidP="00E611D3">
      <w:pPr>
        <w:spacing w:after="0" w:line="240" w:lineRule="auto"/>
        <w:ind w:left="1426"/>
        <w:jc w:val="both"/>
        <w:rPr>
          <w:rFonts w:asciiTheme="majorBidi" w:hAnsiTheme="majorBidi" w:cstheme="majorBidi"/>
          <w:b/>
          <w:bCs/>
          <w:lang w:val="en-ZA"/>
        </w:rPr>
      </w:pPr>
      <w:r w:rsidRPr="00D25CE8">
        <w:rPr>
          <w:rFonts w:asciiTheme="majorBidi" w:hAnsiTheme="majorBidi" w:cstheme="majorBidi"/>
          <w:b/>
          <w:bCs/>
          <w:lang w:val="en-ZA"/>
        </w:rPr>
        <w:t>E Hasabeldaim, O M Ntwaeaborwa, R E Kroon</w:t>
      </w:r>
      <w:r w:rsidR="000035EF" w:rsidRPr="00D25CE8">
        <w:rPr>
          <w:rFonts w:asciiTheme="majorBidi" w:hAnsiTheme="majorBidi" w:cstheme="majorBidi"/>
          <w:b/>
          <w:bCs/>
          <w:lang w:val="en-ZA"/>
        </w:rPr>
        <w:t xml:space="preserve">, </w:t>
      </w:r>
      <w:r w:rsidR="00864550" w:rsidRPr="00D25CE8">
        <w:rPr>
          <w:rFonts w:asciiTheme="majorBidi" w:hAnsiTheme="majorBidi" w:cstheme="majorBidi"/>
          <w:b/>
          <w:bCs/>
          <w:lang w:val="en-ZA"/>
        </w:rPr>
        <w:t>E</w:t>
      </w:r>
      <w:r w:rsidR="000035EF" w:rsidRPr="00D25CE8">
        <w:rPr>
          <w:rFonts w:asciiTheme="majorBidi" w:hAnsiTheme="majorBidi" w:cstheme="majorBidi"/>
          <w:b/>
          <w:bCs/>
          <w:lang w:val="en-ZA"/>
        </w:rPr>
        <w:t xml:space="preserve"> Coetsee</w:t>
      </w:r>
      <w:r w:rsidRPr="00D25CE8">
        <w:rPr>
          <w:rFonts w:asciiTheme="majorBidi" w:hAnsiTheme="majorBidi" w:cstheme="majorBidi"/>
          <w:b/>
          <w:bCs/>
          <w:lang w:val="en-ZA"/>
        </w:rPr>
        <w:t xml:space="preserve"> and H C Swart</w:t>
      </w:r>
    </w:p>
    <w:p w:rsidR="00E611D3" w:rsidRPr="00D25CE8" w:rsidRDefault="00E611D3" w:rsidP="00E611D3">
      <w:pPr>
        <w:spacing w:after="0" w:line="240" w:lineRule="auto"/>
        <w:ind w:left="1426"/>
        <w:jc w:val="both"/>
        <w:rPr>
          <w:rFonts w:asciiTheme="majorBidi" w:hAnsiTheme="majorBidi" w:cstheme="majorBidi"/>
          <w:lang w:val="en-ZA"/>
        </w:rPr>
      </w:pPr>
      <w:r w:rsidRPr="00D25CE8">
        <w:rPr>
          <w:rFonts w:asciiTheme="majorBidi" w:hAnsiTheme="majorBidi" w:cstheme="majorBidi"/>
          <w:lang w:val="en-ZA"/>
        </w:rPr>
        <w:t xml:space="preserve">Department of Physics, </w:t>
      </w:r>
      <w:r w:rsidR="00890927" w:rsidRPr="00D25CE8">
        <w:rPr>
          <w:rFonts w:asciiTheme="majorBidi" w:hAnsiTheme="majorBidi" w:cstheme="majorBidi"/>
          <w:iCs/>
          <w:lang w:val="en-ZA"/>
        </w:rPr>
        <w:t>UFS</w:t>
      </w:r>
      <w:r w:rsidRPr="00D25CE8">
        <w:rPr>
          <w:rFonts w:asciiTheme="majorBidi" w:hAnsiTheme="majorBidi" w:cstheme="majorBidi"/>
          <w:lang w:val="en-ZA"/>
        </w:rPr>
        <w:t>, Bloemfontein ZA-9300, South Africa</w:t>
      </w:r>
    </w:p>
    <w:p w:rsidR="00E611D3" w:rsidRPr="00D25CE8" w:rsidRDefault="00E611D3" w:rsidP="00E611D3">
      <w:pPr>
        <w:spacing w:after="0" w:line="240" w:lineRule="auto"/>
        <w:ind w:left="1426"/>
        <w:jc w:val="both"/>
        <w:rPr>
          <w:rFonts w:asciiTheme="majorBidi" w:hAnsiTheme="majorBidi" w:cstheme="majorBidi"/>
          <w:lang w:val="en-ZA"/>
        </w:rPr>
      </w:pPr>
    </w:p>
    <w:p w:rsidR="00E611D3" w:rsidRPr="00D25CE8" w:rsidRDefault="00E611D3" w:rsidP="00E611D3">
      <w:pPr>
        <w:spacing w:after="0"/>
        <w:ind w:left="1426"/>
        <w:jc w:val="both"/>
        <w:rPr>
          <w:rStyle w:val="Hyperlink"/>
          <w:rFonts w:ascii="Times New Roman" w:hAnsi="Times New Roman" w:cs="Times New Roman"/>
          <w:color w:val="auto"/>
          <w:u w:val="none"/>
          <w:lang w:val="en-ZA"/>
        </w:rPr>
      </w:pPr>
      <w:r w:rsidRPr="00D25CE8">
        <w:rPr>
          <w:rFonts w:ascii="Times New Roman" w:hAnsi="Times New Roman" w:cs="Times New Roman"/>
          <w:lang w:val="en-ZA"/>
        </w:rPr>
        <w:t xml:space="preserve">E-mail: </w:t>
      </w:r>
      <w:hyperlink r:id="rId6" w:history="1">
        <w:r w:rsidRPr="00D25CE8">
          <w:rPr>
            <w:rStyle w:val="Hyperlink"/>
            <w:rFonts w:ascii="Times New Roman" w:hAnsi="Times New Roman" w:cs="Times New Roman"/>
            <w:color w:val="auto"/>
            <w:lang w:val="en-ZA"/>
          </w:rPr>
          <w:t>swarthc@ufs.ac.za</w:t>
        </w:r>
      </w:hyperlink>
    </w:p>
    <w:p w:rsidR="003D7A13" w:rsidRPr="00D25CE8" w:rsidRDefault="003D7A13" w:rsidP="003D7A13">
      <w:pPr>
        <w:spacing w:after="0" w:line="240" w:lineRule="auto"/>
        <w:ind w:left="1426"/>
        <w:jc w:val="both"/>
        <w:rPr>
          <w:rFonts w:ascii="Times New Roman" w:hAnsi="Times New Roman" w:cs="Times New Roman"/>
          <w:u w:val="single"/>
          <w:rtl/>
          <w:lang w:val="en-ZA"/>
        </w:rPr>
      </w:pPr>
    </w:p>
    <w:p w:rsidR="00645738" w:rsidRPr="00D25CE8" w:rsidRDefault="00645738" w:rsidP="00F72286">
      <w:pPr>
        <w:spacing w:after="568" w:line="240" w:lineRule="auto"/>
        <w:ind w:left="1426"/>
        <w:jc w:val="both"/>
        <w:rPr>
          <w:rFonts w:asciiTheme="majorBidi" w:hAnsiTheme="majorBidi" w:cstheme="majorBidi"/>
          <w:b/>
          <w:bCs/>
          <w:sz w:val="20"/>
          <w:szCs w:val="20"/>
          <w:lang w:val="en-ZA"/>
        </w:rPr>
      </w:pPr>
      <w:r w:rsidRPr="00D25CE8">
        <w:rPr>
          <w:rFonts w:asciiTheme="majorBidi" w:hAnsiTheme="majorBidi" w:cstheme="majorBidi"/>
          <w:b/>
          <w:bCs/>
          <w:sz w:val="20"/>
          <w:szCs w:val="20"/>
          <w:lang w:val="en-ZA"/>
        </w:rPr>
        <w:t>Abstract</w:t>
      </w:r>
      <w:r w:rsidR="003D7A13" w:rsidRPr="00D25CE8">
        <w:rPr>
          <w:rFonts w:asciiTheme="majorBidi" w:hAnsiTheme="majorBidi" w:cstheme="majorBidi"/>
          <w:b/>
          <w:bCs/>
          <w:sz w:val="20"/>
          <w:szCs w:val="20"/>
          <w:lang w:val="en-ZA"/>
        </w:rPr>
        <w:t xml:space="preserve">. </w:t>
      </w:r>
      <w:r w:rsidRPr="00D25CE8">
        <w:rPr>
          <w:rFonts w:asciiTheme="majorBidi" w:hAnsiTheme="majorBidi" w:cstheme="majorBidi"/>
          <w:sz w:val="20"/>
          <w:szCs w:val="20"/>
          <w:lang w:val="en-ZA"/>
        </w:rPr>
        <w:t>ZnO thin films we</w:t>
      </w:r>
      <w:r w:rsidR="007D523D" w:rsidRPr="00D25CE8">
        <w:rPr>
          <w:rFonts w:asciiTheme="majorBidi" w:hAnsiTheme="majorBidi" w:cstheme="majorBidi"/>
          <w:sz w:val="20"/>
          <w:szCs w:val="20"/>
          <w:lang w:val="en-ZA"/>
        </w:rPr>
        <w:t xml:space="preserve">re successfully synthesized by </w:t>
      </w:r>
      <w:r w:rsidR="005326ED" w:rsidRPr="00D25CE8">
        <w:rPr>
          <w:rFonts w:asciiTheme="majorBidi" w:hAnsiTheme="majorBidi" w:cstheme="majorBidi"/>
          <w:sz w:val="20"/>
          <w:szCs w:val="20"/>
          <w:lang w:val="en-ZA"/>
        </w:rPr>
        <w:t xml:space="preserve">the </w:t>
      </w:r>
      <w:r w:rsidR="007D523D" w:rsidRPr="00D25CE8">
        <w:rPr>
          <w:rFonts w:asciiTheme="majorBidi" w:hAnsiTheme="majorBidi" w:cstheme="majorBidi"/>
          <w:sz w:val="20"/>
          <w:szCs w:val="20"/>
          <w:lang w:val="en-ZA"/>
        </w:rPr>
        <w:t>sol-ge</w:t>
      </w:r>
      <w:r w:rsidRPr="00D25CE8">
        <w:rPr>
          <w:rFonts w:asciiTheme="majorBidi" w:hAnsiTheme="majorBidi" w:cstheme="majorBidi"/>
          <w:sz w:val="20"/>
          <w:szCs w:val="20"/>
          <w:lang w:val="en-ZA"/>
        </w:rPr>
        <w:t xml:space="preserve">l method using </w:t>
      </w:r>
      <w:r w:rsidR="0070221F" w:rsidRPr="00D25CE8">
        <w:rPr>
          <w:rFonts w:asciiTheme="majorBidi" w:hAnsiTheme="majorBidi" w:cstheme="majorBidi"/>
          <w:sz w:val="20"/>
          <w:szCs w:val="20"/>
          <w:lang w:val="en-ZA"/>
        </w:rPr>
        <w:t xml:space="preserve">the spin </w:t>
      </w:r>
      <w:r w:rsidRPr="00D25CE8">
        <w:rPr>
          <w:rFonts w:asciiTheme="majorBidi" w:hAnsiTheme="majorBidi" w:cstheme="majorBidi"/>
          <w:sz w:val="20"/>
          <w:szCs w:val="20"/>
          <w:lang w:val="en-ZA"/>
        </w:rPr>
        <w:t>coater technique. The films were annealed at 600 °C in air for two hours and in</w:t>
      </w:r>
      <w:r w:rsidR="0070221F" w:rsidRPr="00D25CE8">
        <w:rPr>
          <w:rFonts w:asciiTheme="majorBidi" w:hAnsiTheme="majorBidi" w:cstheme="majorBidi"/>
          <w:sz w:val="20"/>
          <w:szCs w:val="20"/>
          <w:lang w:val="en-ZA"/>
        </w:rPr>
        <w:t xml:space="preserve"> a</w:t>
      </w:r>
      <w:r w:rsidRPr="00D25CE8">
        <w:rPr>
          <w:rFonts w:asciiTheme="majorBidi" w:hAnsiTheme="majorBidi" w:cstheme="majorBidi"/>
          <w:sz w:val="20"/>
          <w:szCs w:val="20"/>
          <w:lang w:val="en-ZA"/>
        </w:rPr>
        <w:t xml:space="preserve"> H</w:t>
      </w:r>
      <w:r w:rsidRPr="00D25CE8">
        <w:rPr>
          <w:rFonts w:asciiTheme="majorBidi" w:hAnsiTheme="majorBidi" w:cstheme="majorBidi"/>
          <w:sz w:val="20"/>
          <w:szCs w:val="20"/>
          <w:vertAlign w:val="subscript"/>
          <w:lang w:val="en-ZA"/>
        </w:rPr>
        <w:t>2</w:t>
      </w:r>
      <w:r w:rsidRPr="00D25CE8">
        <w:rPr>
          <w:rFonts w:asciiTheme="majorBidi" w:hAnsiTheme="majorBidi" w:cstheme="majorBidi"/>
          <w:sz w:val="20"/>
          <w:szCs w:val="20"/>
          <w:lang w:val="en-ZA"/>
        </w:rPr>
        <w:t xml:space="preserve"> flow for different time</w:t>
      </w:r>
      <w:r w:rsidR="004E3E64" w:rsidRPr="00D25CE8">
        <w:rPr>
          <w:rFonts w:asciiTheme="majorBidi" w:hAnsiTheme="majorBidi" w:cstheme="majorBidi"/>
          <w:sz w:val="20"/>
          <w:szCs w:val="20"/>
          <w:lang w:val="en-ZA"/>
        </w:rPr>
        <w:t xml:space="preserve"> periods</w:t>
      </w:r>
      <w:r w:rsidRPr="00D25CE8">
        <w:rPr>
          <w:rFonts w:asciiTheme="majorBidi" w:hAnsiTheme="majorBidi" w:cstheme="majorBidi"/>
          <w:sz w:val="20"/>
          <w:szCs w:val="20"/>
          <w:lang w:val="en-ZA"/>
        </w:rPr>
        <w:t xml:space="preserve">. The </w:t>
      </w:r>
      <w:r w:rsidR="0070221F" w:rsidRPr="00D25CE8">
        <w:rPr>
          <w:rFonts w:asciiTheme="majorBidi" w:hAnsiTheme="majorBidi" w:cstheme="majorBidi"/>
          <w:sz w:val="20"/>
          <w:szCs w:val="20"/>
          <w:lang w:val="en-ZA"/>
        </w:rPr>
        <w:t>un</w:t>
      </w:r>
      <w:r w:rsidRPr="00D25CE8">
        <w:rPr>
          <w:rFonts w:asciiTheme="majorBidi" w:hAnsiTheme="majorBidi" w:cstheme="majorBidi"/>
          <w:sz w:val="20"/>
          <w:szCs w:val="20"/>
          <w:lang w:val="en-ZA"/>
        </w:rPr>
        <w:t xml:space="preserve">-annealed film showed </w:t>
      </w:r>
      <w:r w:rsidR="0070221F" w:rsidRPr="00D25CE8">
        <w:rPr>
          <w:rFonts w:asciiTheme="majorBidi" w:hAnsiTheme="majorBidi" w:cstheme="majorBidi"/>
          <w:sz w:val="20"/>
          <w:szCs w:val="20"/>
          <w:lang w:val="en-ZA"/>
        </w:rPr>
        <w:t xml:space="preserve">an </w:t>
      </w:r>
      <w:r w:rsidRPr="00D25CE8">
        <w:rPr>
          <w:rFonts w:asciiTheme="majorBidi" w:hAnsiTheme="majorBidi" w:cstheme="majorBidi"/>
          <w:sz w:val="20"/>
          <w:szCs w:val="20"/>
          <w:lang w:val="en-ZA"/>
        </w:rPr>
        <w:t xml:space="preserve">amorphous </w:t>
      </w:r>
      <w:r w:rsidR="0070221F" w:rsidRPr="00D25CE8">
        <w:rPr>
          <w:rFonts w:asciiTheme="majorBidi" w:hAnsiTheme="majorBidi" w:cstheme="majorBidi"/>
          <w:sz w:val="20"/>
          <w:szCs w:val="20"/>
          <w:lang w:val="en-ZA"/>
        </w:rPr>
        <w:t>structure</w:t>
      </w:r>
      <w:r w:rsidRPr="00D25CE8">
        <w:rPr>
          <w:rFonts w:asciiTheme="majorBidi" w:hAnsiTheme="majorBidi" w:cstheme="majorBidi"/>
          <w:sz w:val="20"/>
          <w:szCs w:val="20"/>
          <w:lang w:val="en-ZA"/>
        </w:rPr>
        <w:t xml:space="preserve">. The c-axis orientation along (002) plane was obtained for the films annealed </w:t>
      </w:r>
      <w:r w:rsidR="0070221F" w:rsidRPr="00D25CE8">
        <w:rPr>
          <w:rFonts w:asciiTheme="majorBidi" w:hAnsiTheme="majorBidi" w:cstheme="majorBidi"/>
          <w:sz w:val="20"/>
          <w:szCs w:val="20"/>
          <w:lang w:val="en-ZA"/>
        </w:rPr>
        <w:t xml:space="preserve">in </w:t>
      </w:r>
      <w:r w:rsidRPr="00D25CE8">
        <w:rPr>
          <w:rFonts w:asciiTheme="majorBidi" w:hAnsiTheme="majorBidi" w:cstheme="majorBidi"/>
          <w:sz w:val="20"/>
          <w:szCs w:val="20"/>
          <w:lang w:val="en-ZA"/>
        </w:rPr>
        <w:t xml:space="preserve">air and in </w:t>
      </w:r>
      <w:r w:rsidR="0070221F" w:rsidRPr="00D25CE8">
        <w:rPr>
          <w:rFonts w:asciiTheme="majorBidi" w:hAnsiTheme="majorBidi" w:cstheme="majorBidi"/>
          <w:sz w:val="20"/>
          <w:szCs w:val="20"/>
          <w:lang w:val="en-ZA"/>
        </w:rPr>
        <w:t xml:space="preserve">the </w:t>
      </w:r>
      <w:r w:rsidRPr="00D25CE8">
        <w:rPr>
          <w:rFonts w:asciiTheme="majorBidi" w:hAnsiTheme="majorBidi" w:cstheme="majorBidi"/>
          <w:sz w:val="20"/>
          <w:szCs w:val="20"/>
          <w:lang w:val="en-ZA"/>
        </w:rPr>
        <w:t>H</w:t>
      </w:r>
      <w:r w:rsidRPr="00D25CE8">
        <w:rPr>
          <w:rFonts w:asciiTheme="majorBidi" w:hAnsiTheme="majorBidi" w:cstheme="majorBidi"/>
          <w:sz w:val="20"/>
          <w:szCs w:val="20"/>
          <w:vertAlign w:val="subscript"/>
          <w:lang w:val="en-ZA"/>
        </w:rPr>
        <w:t>2</w:t>
      </w:r>
      <w:r w:rsidRPr="00D25CE8">
        <w:rPr>
          <w:rFonts w:asciiTheme="majorBidi" w:hAnsiTheme="majorBidi" w:cstheme="majorBidi"/>
          <w:sz w:val="20"/>
          <w:szCs w:val="20"/>
          <w:lang w:val="en-ZA"/>
        </w:rPr>
        <w:t xml:space="preserve"> flow. The crystallite size</w:t>
      </w:r>
      <w:r w:rsidR="004E3E64" w:rsidRPr="00D25CE8">
        <w:rPr>
          <w:rFonts w:asciiTheme="majorBidi" w:hAnsiTheme="majorBidi" w:cstheme="majorBidi"/>
          <w:sz w:val="20"/>
          <w:szCs w:val="20"/>
          <w:lang w:val="en-ZA"/>
        </w:rPr>
        <w:t>s</w:t>
      </w:r>
      <w:r w:rsidRPr="00D25CE8">
        <w:rPr>
          <w:rFonts w:asciiTheme="majorBidi" w:hAnsiTheme="majorBidi" w:cstheme="majorBidi"/>
          <w:sz w:val="20"/>
          <w:szCs w:val="20"/>
          <w:lang w:val="en-ZA"/>
        </w:rPr>
        <w:t xml:space="preserve"> were 47 nm, 44 nm and 38 nm for the film</w:t>
      </w:r>
      <w:r w:rsidR="005326ED" w:rsidRPr="00D25CE8">
        <w:rPr>
          <w:rFonts w:asciiTheme="majorBidi" w:hAnsiTheme="majorBidi" w:cstheme="majorBidi"/>
          <w:sz w:val="20"/>
          <w:szCs w:val="20"/>
          <w:lang w:val="en-ZA"/>
        </w:rPr>
        <w:t>s</w:t>
      </w:r>
      <w:r w:rsidRPr="00D25CE8">
        <w:rPr>
          <w:rFonts w:asciiTheme="majorBidi" w:hAnsiTheme="majorBidi" w:cstheme="majorBidi"/>
          <w:sz w:val="20"/>
          <w:szCs w:val="20"/>
          <w:lang w:val="en-ZA"/>
        </w:rPr>
        <w:t xml:space="preserve"> annealed in air</w:t>
      </w:r>
      <w:r w:rsidR="0070221F" w:rsidRPr="00D25CE8">
        <w:rPr>
          <w:rFonts w:asciiTheme="majorBidi" w:hAnsiTheme="majorBidi" w:cstheme="majorBidi"/>
          <w:sz w:val="20"/>
          <w:szCs w:val="20"/>
          <w:lang w:val="en-ZA"/>
        </w:rPr>
        <w:t xml:space="preserve"> and</w:t>
      </w:r>
      <w:r w:rsidRPr="00D25CE8">
        <w:rPr>
          <w:rFonts w:asciiTheme="majorBidi" w:hAnsiTheme="majorBidi" w:cstheme="majorBidi"/>
          <w:sz w:val="20"/>
          <w:szCs w:val="20"/>
          <w:lang w:val="en-ZA"/>
        </w:rPr>
        <w:t xml:space="preserve"> in H</w:t>
      </w:r>
      <w:r w:rsidRPr="00D25CE8">
        <w:rPr>
          <w:rFonts w:asciiTheme="majorBidi" w:hAnsiTheme="majorBidi" w:cstheme="majorBidi"/>
          <w:sz w:val="20"/>
          <w:szCs w:val="20"/>
          <w:vertAlign w:val="subscript"/>
          <w:lang w:val="en-ZA"/>
        </w:rPr>
        <w:t>2</w:t>
      </w:r>
      <w:r w:rsidRPr="00D25CE8">
        <w:rPr>
          <w:rFonts w:asciiTheme="majorBidi" w:hAnsiTheme="majorBidi" w:cstheme="majorBidi"/>
          <w:sz w:val="20"/>
          <w:szCs w:val="20"/>
          <w:lang w:val="en-ZA"/>
        </w:rPr>
        <w:t xml:space="preserve"> for 30 min and</w:t>
      </w:r>
      <w:r w:rsidR="004E3E64" w:rsidRPr="00D25CE8">
        <w:rPr>
          <w:rFonts w:asciiTheme="majorBidi" w:hAnsiTheme="majorBidi" w:cstheme="majorBidi"/>
          <w:sz w:val="20"/>
          <w:szCs w:val="20"/>
          <w:lang w:val="en-ZA"/>
        </w:rPr>
        <w:t xml:space="preserve"> </w:t>
      </w:r>
      <w:r w:rsidRPr="00D25CE8">
        <w:rPr>
          <w:rFonts w:asciiTheme="majorBidi" w:hAnsiTheme="majorBidi" w:cstheme="majorBidi"/>
          <w:sz w:val="20"/>
          <w:szCs w:val="20"/>
          <w:lang w:val="en-ZA"/>
        </w:rPr>
        <w:t xml:space="preserve">60 min, which </w:t>
      </w:r>
      <w:r w:rsidR="0070221F" w:rsidRPr="00D25CE8">
        <w:rPr>
          <w:rFonts w:asciiTheme="majorBidi" w:hAnsiTheme="majorBidi" w:cstheme="majorBidi"/>
          <w:sz w:val="20"/>
          <w:szCs w:val="20"/>
          <w:lang w:val="en-ZA"/>
        </w:rPr>
        <w:t xml:space="preserve">were </w:t>
      </w:r>
      <w:r w:rsidRPr="00D25CE8">
        <w:rPr>
          <w:rFonts w:asciiTheme="majorBidi" w:hAnsiTheme="majorBidi" w:cstheme="majorBidi"/>
          <w:sz w:val="20"/>
          <w:szCs w:val="20"/>
          <w:lang w:val="en-ZA"/>
        </w:rPr>
        <w:t xml:space="preserve">very close to the average particle size obtained from </w:t>
      </w:r>
      <w:r w:rsidR="0070221F" w:rsidRPr="00D25CE8">
        <w:rPr>
          <w:rFonts w:asciiTheme="majorBidi" w:hAnsiTheme="majorBidi" w:cstheme="majorBidi"/>
          <w:sz w:val="20"/>
          <w:szCs w:val="20"/>
          <w:lang w:val="en-ZA"/>
        </w:rPr>
        <w:t>scanning electron microscopy images,</w:t>
      </w:r>
      <w:r w:rsidRPr="00D25CE8">
        <w:rPr>
          <w:rFonts w:asciiTheme="majorBidi" w:hAnsiTheme="majorBidi" w:cstheme="majorBidi"/>
          <w:sz w:val="20"/>
          <w:szCs w:val="20"/>
          <w:lang w:val="en-ZA"/>
        </w:rPr>
        <w:t xml:space="preserve"> confirming the excellent crystallinity of the films. The films (as-prepared and annealed in air) exhibited </w:t>
      </w:r>
      <w:r w:rsidR="0070221F" w:rsidRPr="00D25CE8">
        <w:rPr>
          <w:rFonts w:asciiTheme="majorBidi" w:hAnsiTheme="majorBidi" w:cstheme="majorBidi"/>
          <w:sz w:val="20"/>
          <w:szCs w:val="20"/>
          <w:lang w:val="en-ZA"/>
        </w:rPr>
        <w:t xml:space="preserve">a </w:t>
      </w:r>
      <w:r w:rsidRPr="00D25CE8">
        <w:rPr>
          <w:rFonts w:asciiTheme="majorBidi" w:hAnsiTheme="majorBidi" w:cstheme="majorBidi"/>
          <w:sz w:val="20"/>
          <w:szCs w:val="20"/>
          <w:lang w:val="en-ZA"/>
        </w:rPr>
        <w:t xml:space="preserve">broad visible emission as well as </w:t>
      </w:r>
      <w:r w:rsidR="0070221F" w:rsidRPr="00D25CE8">
        <w:rPr>
          <w:rFonts w:asciiTheme="majorBidi" w:hAnsiTheme="majorBidi" w:cstheme="majorBidi"/>
          <w:sz w:val="20"/>
          <w:szCs w:val="20"/>
          <w:lang w:val="en-ZA"/>
        </w:rPr>
        <w:t>a high intense ultraviolet emission.</w:t>
      </w:r>
      <w:r w:rsidRPr="00D25CE8">
        <w:rPr>
          <w:rFonts w:asciiTheme="majorBidi" w:hAnsiTheme="majorBidi" w:cstheme="majorBidi"/>
          <w:sz w:val="20"/>
          <w:szCs w:val="20"/>
          <w:lang w:val="en-ZA"/>
        </w:rPr>
        <w:t xml:space="preserve"> </w:t>
      </w:r>
      <w:r w:rsidR="0070221F" w:rsidRPr="00D25CE8">
        <w:rPr>
          <w:rFonts w:asciiTheme="majorBidi" w:hAnsiTheme="majorBidi" w:cstheme="majorBidi"/>
          <w:sz w:val="20"/>
          <w:szCs w:val="20"/>
          <w:lang w:val="en-ZA"/>
        </w:rPr>
        <w:t xml:space="preserve">The </w:t>
      </w:r>
      <w:r w:rsidR="005326ED" w:rsidRPr="00D25CE8">
        <w:rPr>
          <w:rFonts w:asciiTheme="majorBidi" w:hAnsiTheme="majorBidi" w:cstheme="majorBidi"/>
          <w:sz w:val="20"/>
          <w:szCs w:val="20"/>
          <w:lang w:val="en-ZA"/>
        </w:rPr>
        <w:t>films annealed in</w:t>
      </w:r>
      <w:r w:rsidRPr="00D25CE8">
        <w:rPr>
          <w:rFonts w:asciiTheme="majorBidi" w:hAnsiTheme="majorBidi" w:cstheme="majorBidi"/>
          <w:sz w:val="20"/>
          <w:szCs w:val="20"/>
          <w:lang w:val="en-ZA"/>
        </w:rPr>
        <w:t xml:space="preserve"> H</w:t>
      </w:r>
      <w:r w:rsidRPr="00D25CE8">
        <w:rPr>
          <w:rFonts w:asciiTheme="majorBidi" w:hAnsiTheme="majorBidi" w:cstheme="majorBidi"/>
          <w:sz w:val="20"/>
          <w:szCs w:val="20"/>
          <w:vertAlign w:val="subscript"/>
          <w:lang w:val="en-ZA"/>
        </w:rPr>
        <w:t>2</w:t>
      </w:r>
      <w:r w:rsidRPr="00D25CE8">
        <w:rPr>
          <w:rFonts w:asciiTheme="majorBidi" w:hAnsiTheme="majorBidi" w:cstheme="majorBidi"/>
          <w:sz w:val="20"/>
          <w:szCs w:val="20"/>
          <w:lang w:val="en-ZA"/>
        </w:rPr>
        <w:t xml:space="preserve"> </w:t>
      </w:r>
      <w:r w:rsidR="005326ED" w:rsidRPr="00D25CE8">
        <w:rPr>
          <w:rFonts w:asciiTheme="majorBidi" w:hAnsiTheme="majorBidi" w:cstheme="majorBidi"/>
          <w:sz w:val="20"/>
          <w:szCs w:val="20"/>
          <w:lang w:val="en-ZA"/>
        </w:rPr>
        <w:t xml:space="preserve">atmosphere </w:t>
      </w:r>
      <w:r w:rsidR="0070221F" w:rsidRPr="00D25CE8">
        <w:rPr>
          <w:rFonts w:asciiTheme="majorBidi" w:hAnsiTheme="majorBidi" w:cstheme="majorBidi"/>
          <w:sz w:val="20"/>
          <w:szCs w:val="20"/>
          <w:lang w:val="en-ZA"/>
        </w:rPr>
        <w:t xml:space="preserve">emitted </w:t>
      </w:r>
      <w:r w:rsidRPr="00D25CE8">
        <w:rPr>
          <w:rFonts w:asciiTheme="majorBidi" w:hAnsiTheme="majorBidi" w:cstheme="majorBidi"/>
          <w:sz w:val="20"/>
          <w:szCs w:val="20"/>
          <w:lang w:val="en-ZA"/>
        </w:rPr>
        <w:t xml:space="preserve">a single greenish emission </w:t>
      </w:r>
      <w:r w:rsidR="00890927" w:rsidRPr="00D25CE8">
        <w:rPr>
          <w:rFonts w:asciiTheme="majorBidi" w:hAnsiTheme="majorBidi" w:cstheme="majorBidi"/>
          <w:sz w:val="20"/>
          <w:szCs w:val="20"/>
          <w:lang w:val="en-ZA"/>
        </w:rPr>
        <w:t>centred</w:t>
      </w:r>
      <w:r w:rsidRPr="00D25CE8">
        <w:rPr>
          <w:rFonts w:asciiTheme="majorBidi" w:hAnsiTheme="majorBidi" w:cstheme="majorBidi"/>
          <w:sz w:val="20"/>
          <w:szCs w:val="20"/>
          <w:lang w:val="en-ZA"/>
        </w:rPr>
        <w:t xml:space="preserve"> </w:t>
      </w:r>
      <w:r w:rsidR="00F72286" w:rsidRPr="00D25CE8">
        <w:rPr>
          <w:rFonts w:asciiTheme="majorBidi" w:hAnsiTheme="majorBidi" w:cstheme="majorBidi"/>
          <w:sz w:val="20"/>
          <w:szCs w:val="20"/>
          <w:lang w:val="en-ZA"/>
        </w:rPr>
        <w:t xml:space="preserve">at </w:t>
      </w:r>
      <w:r w:rsidR="00A41C4A" w:rsidRPr="00D25CE8">
        <w:rPr>
          <w:rFonts w:asciiTheme="majorBidi" w:hAnsiTheme="majorBidi" w:cstheme="majorBidi"/>
          <w:sz w:val="20"/>
          <w:szCs w:val="20"/>
          <w:lang w:val="en-ZA"/>
        </w:rPr>
        <w:t>~</w:t>
      </w:r>
      <w:r w:rsidRPr="00D25CE8">
        <w:rPr>
          <w:rFonts w:asciiTheme="majorBidi" w:hAnsiTheme="majorBidi" w:cstheme="majorBidi"/>
          <w:sz w:val="20"/>
          <w:szCs w:val="20"/>
          <w:lang w:val="en-ZA"/>
        </w:rPr>
        <w:t xml:space="preserve"> 511 nm, </w:t>
      </w:r>
      <w:r w:rsidR="004E3E64" w:rsidRPr="00D25CE8">
        <w:rPr>
          <w:rFonts w:asciiTheme="majorBidi" w:hAnsiTheme="majorBidi" w:cstheme="majorBidi"/>
          <w:sz w:val="20"/>
          <w:szCs w:val="20"/>
          <w:lang w:val="en-ZA"/>
        </w:rPr>
        <w:t xml:space="preserve">and this was attributed to </w:t>
      </w:r>
      <w:r w:rsidRPr="00D25CE8">
        <w:rPr>
          <w:rFonts w:asciiTheme="majorBidi" w:hAnsiTheme="majorBidi" w:cstheme="majorBidi"/>
          <w:sz w:val="20"/>
          <w:szCs w:val="20"/>
          <w:lang w:val="en-ZA"/>
        </w:rPr>
        <w:t xml:space="preserve">oxygen </w:t>
      </w:r>
      <w:r w:rsidR="00E9300F" w:rsidRPr="00D25CE8">
        <w:rPr>
          <w:rFonts w:asciiTheme="majorBidi" w:hAnsiTheme="majorBidi" w:cstheme="majorBidi"/>
          <w:sz w:val="20"/>
          <w:szCs w:val="20"/>
          <w:lang w:val="en-ZA"/>
        </w:rPr>
        <w:t>related defects</w:t>
      </w:r>
      <w:r w:rsidRPr="00D25CE8">
        <w:rPr>
          <w:rFonts w:asciiTheme="majorBidi" w:hAnsiTheme="majorBidi" w:cstheme="majorBidi"/>
          <w:sz w:val="20"/>
          <w:szCs w:val="20"/>
          <w:lang w:val="en-ZA"/>
        </w:rPr>
        <w:t>.</w:t>
      </w:r>
    </w:p>
    <w:p w:rsidR="00645738" w:rsidRPr="00D25CE8" w:rsidRDefault="00645738" w:rsidP="00E84CE8">
      <w:pPr>
        <w:pStyle w:val="ListParagraph"/>
        <w:numPr>
          <w:ilvl w:val="0"/>
          <w:numId w:val="1"/>
        </w:numPr>
        <w:spacing w:before="240" w:after="0" w:line="240" w:lineRule="auto"/>
        <w:ind w:left="360"/>
        <w:jc w:val="both"/>
        <w:rPr>
          <w:rFonts w:asciiTheme="majorBidi" w:hAnsiTheme="majorBidi" w:cstheme="majorBidi"/>
          <w:b/>
          <w:bCs/>
          <w:lang w:val="en-ZA"/>
        </w:rPr>
      </w:pPr>
      <w:r w:rsidRPr="00D25CE8">
        <w:rPr>
          <w:rFonts w:asciiTheme="majorBidi" w:hAnsiTheme="majorBidi" w:cstheme="majorBidi"/>
          <w:b/>
          <w:bCs/>
          <w:lang w:val="en-ZA"/>
        </w:rPr>
        <w:t xml:space="preserve">Introduction </w:t>
      </w:r>
    </w:p>
    <w:p w:rsidR="00645738" w:rsidRPr="00D25CE8" w:rsidRDefault="00645738" w:rsidP="00466DC9">
      <w:pPr>
        <w:spacing w:after="0" w:line="240" w:lineRule="auto"/>
        <w:jc w:val="both"/>
        <w:rPr>
          <w:rFonts w:asciiTheme="majorBidi" w:hAnsiTheme="majorBidi" w:cstheme="majorBidi"/>
          <w:lang w:val="en-ZA"/>
        </w:rPr>
      </w:pPr>
      <w:r w:rsidRPr="00D25CE8">
        <w:rPr>
          <w:rFonts w:asciiTheme="majorBidi" w:hAnsiTheme="majorBidi" w:cstheme="majorBidi"/>
          <w:lang w:val="en-ZA"/>
        </w:rPr>
        <w:t>Over the last fifty years, research on metal oxide semiconductor</w:t>
      </w:r>
      <w:r w:rsidR="00890927" w:rsidRPr="00D25CE8">
        <w:rPr>
          <w:rFonts w:asciiTheme="majorBidi" w:hAnsiTheme="majorBidi" w:cstheme="majorBidi"/>
          <w:lang w:val="en-ZA"/>
        </w:rPr>
        <w:t>s</w:t>
      </w:r>
      <w:r w:rsidRPr="00D25CE8">
        <w:rPr>
          <w:rFonts w:asciiTheme="majorBidi" w:hAnsiTheme="majorBidi" w:cstheme="majorBidi"/>
          <w:lang w:val="en-ZA"/>
        </w:rPr>
        <w:t xml:space="preserve"> </w:t>
      </w:r>
      <w:r w:rsidR="00890927" w:rsidRPr="00D25CE8">
        <w:rPr>
          <w:rFonts w:asciiTheme="majorBidi" w:hAnsiTheme="majorBidi" w:cstheme="majorBidi"/>
          <w:lang w:val="en-ZA"/>
        </w:rPr>
        <w:t xml:space="preserve">has </w:t>
      </w:r>
      <w:r w:rsidRPr="00D25CE8">
        <w:rPr>
          <w:rFonts w:asciiTheme="majorBidi" w:hAnsiTheme="majorBidi" w:cstheme="majorBidi"/>
          <w:lang w:val="en-ZA"/>
        </w:rPr>
        <w:t xml:space="preserve">drawn significant interest because of their optical and electrical potential in electronic devices. ZnO </w:t>
      </w:r>
      <w:r w:rsidR="00890927" w:rsidRPr="00D25CE8">
        <w:rPr>
          <w:rFonts w:asciiTheme="majorBidi" w:hAnsiTheme="majorBidi" w:cstheme="majorBidi"/>
          <w:lang w:val="en-ZA"/>
        </w:rPr>
        <w:t xml:space="preserve">has </w:t>
      </w:r>
      <w:r w:rsidRPr="00D25CE8">
        <w:rPr>
          <w:rFonts w:asciiTheme="majorBidi" w:hAnsiTheme="majorBidi" w:cstheme="majorBidi"/>
          <w:lang w:val="en-ZA"/>
        </w:rPr>
        <w:t xml:space="preserve">emerged as a II - VI group compound semiconductor with fascinating properties, the direct wide bandgap (3.37 eV) and the large exciton binding energy (60 </w:t>
      </w:r>
      <w:proofErr w:type="spellStart"/>
      <w:r w:rsidRPr="00D25CE8">
        <w:rPr>
          <w:rFonts w:asciiTheme="majorBidi" w:hAnsiTheme="majorBidi" w:cstheme="majorBidi"/>
          <w:lang w:val="en-ZA"/>
        </w:rPr>
        <w:t>meV</w:t>
      </w:r>
      <w:proofErr w:type="spellEnd"/>
      <w:r w:rsidRPr="00D25CE8">
        <w:rPr>
          <w:rFonts w:asciiTheme="majorBidi" w:hAnsiTheme="majorBidi" w:cstheme="majorBidi"/>
          <w:lang w:val="en-ZA"/>
        </w:rPr>
        <w:t xml:space="preserve">) of </w:t>
      </w:r>
      <w:proofErr w:type="spellStart"/>
      <w:r w:rsidRPr="00D25CE8">
        <w:rPr>
          <w:rFonts w:asciiTheme="majorBidi" w:hAnsiTheme="majorBidi" w:cstheme="majorBidi"/>
          <w:lang w:val="en-ZA"/>
        </w:rPr>
        <w:t>ZnO</w:t>
      </w:r>
      <w:proofErr w:type="spellEnd"/>
      <w:r w:rsidR="000D27A5" w:rsidRPr="00D25CE8">
        <w:rPr>
          <w:rFonts w:asciiTheme="majorBidi" w:hAnsiTheme="majorBidi" w:cstheme="majorBidi"/>
          <w:lang w:val="en-ZA"/>
        </w:rPr>
        <w:t xml:space="preserve"> </w:t>
      </w:r>
      <w:sdt>
        <w:sdtPr>
          <w:rPr>
            <w:rFonts w:asciiTheme="majorBidi" w:hAnsiTheme="majorBidi" w:cstheme="majorBidi"/>
            <w:lang w:val="en-ZA"/>
          </w:rPr>
          <w:id w:val="-217449351"/>
          <w:citation/>
        </w:sdtPr>
        <w:sdtEndPr/>
        <w:sdtContent>
          <w:r w:rsidR="009E2DD9" w:rsidRPr="00D25CE8">
            <w:rPr>
              <w:rFonts w:asciiTheme="majorBidi" w:hAnsiTheme="majorBidi" w:cstheme="majorBidi"/>
              <w:lang w:val="en-ZA"/>
            </w:rPr>
            <w:fldChar w:fldCharType="begin"/>
          </w:r>
          <w:r w:rsidR="000D27A5" w:rsidRPr="00D25CE8">
            <w:rPr>
              <w:rFonts w:asciiTheme="majorBidi" w:hAnsiTheme="majorBidi" w:cstheme="majorBidi"/>
              <w:lang w:val="en-ZA"/>
            </w:rPr>
            <w:instrText xml:space="preserve"> CITATION ÜÖz05 \l 1033 </w:instrText>
          </w:r>
          <w:r w:rsidR="009E2DD9" w:rsidRPr="00D25CE8">
            <w:rPr>
              <w:rFonts w:asciiTheme="majorBidi" w:hAnsiTheme="majorBidi" w:cstheme="majorBidi"/>
              <w:lang w:val="en-ZA"/>
            </w:rPr>
            <w:fldChar w:fldCharType="separate"/>
          </w:r>
          <w:r w:rsidR="00CE1018" w:rsidRPr="00D25CE8">
            <w:rPr>
              <w:rFonts w:asciiTheme="majorBidi" w:hAnsiTheme="majorBidi" w:cstheme="majorBidi"/>
              <w:noProof/>
              <w:lang w:val="en-ZA"/>
            </w:rPr>
            <w:t>[1]</w:t>
          </w:r>
          <w:r w:rsidR="009E2DD9" w:rsidRPr="00D25CE8">
            <w:rPr>
              <w:rFonts w:asciiTheme="majorBidi" w:hAnsiTheme="majorBidi" w:cstheme="majorBidi"/>
              <w:lang w:val="en-ZA"/>
            </w:rPr>
            <w:fldChar w:fldCharType="end"/>
          </w:r>
        </w:sdtContent>
      </w:sdt>
      <w:r w:rsidRPr="00D25CE8">
        <w:rPr>
          <w:rFonts w:asciiTheme="majorBidi" w:hAnsiTheme="majorBidi" w:cstheme="majorBidi"/>
          <w:lang w:val="en-ZA"/>
        </w:rPr>
        <w:t xml:space="preserve"> ma</w:t>
      </w:r>
      <w:r w:rsidR="00B34F0A" w:rsidRPr="00D25CE8">
        <w:rPr>
          <w:rFonts w:asciiTheme="majorBidi" w:hAnsiTheme="majorBidi" w:cstheme="majorBidi"/>
          <w:lang w:val="en-ZA"/>
        </w:rPr>
        <w:t>k</w:t>
      </w:r>
      <w:r w:rsidRPr="00D25CE8">
        <w:rPr>
          <w:rFonts w:asciiTheme="majorBidi" w:hAnsiTheme="majorBidi" w:cstheme="majorBidi"/>
          <w:lang w:val="en-ZA"/>
        </w:rPr>
        <w:t xml:space="preserve">e it suitable and stable for such application conditions. Furthermore, ZnO has inherent defects which are responsible for its optical properties (visible emission from 400 </w:t>
      </w:r>
      <w:r w:rsidR="004E3E64" w:rsidRPr="00D25CE8">
        <w:rPr>
          <w:rFonts w:asciiTheme="majorBidi" w:hAnsiTheme="majorBidi" w:cstheme="majorBidi"/>
          <w:lang w:val="en-ZA"/>
        </w:rPr>
        <w:t>nm to ~ 750</w:t>
      </w:r>
      <w:r w:rsidR="00466DC9" w:rsidRPr="00D25CE8">
        <w:rPr>
          <w:rFonts w:asciiTheme="majorBidi" w:hAnsiTheme="majorBidi" w:cstheme="majorBidi"/>
          <w:lang w:val="en-ZA"/>
        </w:rPr>
        <w:t xml:space="preserve"> nm). The interests o</w:t>
      </w:r>
      <w:r w:rsidRPr="00D25CE8">
        <w:rPr>
          <w:rFonts w:asciiTheme="majorBidi" w:hAnsiTheme="majorBidi" w:cstheme="majorBidi"/>
          <w:lang w:val="en-ZA"/>
        </w:rPr>
        <w:t>n ZnO thin films have been considered as a promis</w:t>
      </w:r>
      <w:r w:rsidR="004E3E64" w:rsidRPr="00D25CE8">
        <w:rPr>
          <w:rFonts w:asciiTheme="majorBidi" w:hAnsiTheme="majorBidi" w:cstheme="majorBidi"/>
          <w:lang w:val="en-ZA"/>
        </w:rPr>
        <w:t>ing</w:t>
      </w:r>
      <w:r w:rsidRPr="00D25CE8">
        <w:rPr>
          <w:rFonts w:asciiTheme="majorBidi" w:hAnsiTheme="majorBidi" w:cstheme="majorBidi"/>
          <w:lang w:val="en-ZA"/>
        </w:rPr>
        <w:t xml:space="preserve"> route to improve its </w:t>
      </w:r>
      <w:r w:rsidR="001D2072" w:rsidRPr="00D25CE8">
        <w:rPr>
          <w:rFonts w:asciiTheme="majorBidi" w:hAnsiTheme="majorBidi" w:cstheme="majorBidi"/>
          <w:lang w:val="en-ZA"/>
        </w:rPr>
        <w:t xml:space="preserve">optical and electrical properties, </w:t>
      </w:r>
      <w:r w:rsidR="00466DC9" w:rsidRPr="00D25CE8">
        <w:rPr>
          <w:rFonts w:asciiTheme="majorBidi" w:hAnsiTheme="majorBidi" w:cstheme="majorBidi"/>
          <w:lang w:val="en-ZA"/>
        </w:rPr>
        <w:t xml:space="preserve">and </w:t>
      </w:r>
      <w:r w:rsidR="006927D8" w:rsidRPr="00D25CE8">
        <w:rPr>
          <w:rFonts w:asciiTheme="majorBidi" w:hAnsiTheme="majorBidi" w:cstheme="majorBidi"/>
          <w:lang w:val="en-ZA"/>
        </w:rPr>
        <w:t xml:space="preserve">to </w:t>
      </w:r>
      <w:r w:rsidR="00466DC9" w:rsidRPr="00D25CE8">
        <w:rPr>
          <w:rFonts w:asciiTheme="majorBidi" w:hAnsiTheme="majorBidi" w:cstheme="majorBidi"/>
          <w:lang w:val="en-ZA"/>
        </w:rPr>
        <w:t xml:space="preserve">obtain </w:t>
      </w:r>
      <w:r w:rsidR="006927D8" w:rsidRPr="00D25CE8">
        <w:rPr>
          <w:rFonts w:asciiTheme="majorBidi" w:hAnsiTheme="majorBidi" w:cstheme="majorBidi"/>
          <w:lang w:val="en-ZA"/>
        </w:rPr>
        <w:t xml:space="preserve">a </w:t>
      </w:r>
      <w:r w:rsidR="001D2072" w:rsidRPr="00D25CE8">
        <w:rPr>
          <w:rFonts w:asciiTheme="majorBidi" w:hAnsiTheme="majorBidi" w:cstheme="majorBidi"/>
          <w:lang w:val="en-ZA"/>
        </w:rPr>
        <w:t xml:space="preserve">high </w:t>
      </w:r>
      <w:r w:rsidR="00466DC9" w:rsidRPr="00D25CE8">
        <w:rPr>
          <w:rFonts w:asciiTheme="majorBidi" w:hAnsiTheme="majorBidi" w:cstheme="majorBidi"/>
          <w:lang w:val="en-ZA"/>
        </w:rPr>
        <w:t>quantum efficiency.</w:t>
      </w:r>
      <w:r w:rsidRPr="00D25CE8">
        <w:rPr>
          <w:rFonts w:asciiTheme="majorBidi" w:hAnsiTheme="majorBidi" w:cstheme="majorBidi"/>
          <w:lang w:val="en-ZA"/>
        </w:rPr>
        <w:t xml:space="preserve"> </w:t>
      </w:r>
      <w:r w:rsidR="00466DC9" w:rsidRPr="00D25CE8">
        <w:rPr>
          <w:rFonts w:asciiTheme="majorBidi" w:hAnsiTheme="majorBidi" w:cstheme="majorBidi"/>
          <w:lang w:val="en-ZA"/>
        </w:rPr>
        <w:t>E</w:t>
      </w:r>
      <w:r w:rsidRPr="00D25CE8">
        <w:rPr>
          <w:rFonts w:asciiTheme="majorBidi" w:hAnsiTheme="majorBidi" w:cstheme="majorBidi"/>
          <w:lang w:val="en-ZA"/>
        </w:rPr>
        <w:t xml:space="preserve">xcellent crystallinity </w:t>
      </w:r>
      <w:r w:rsidR="00466DC9" w:rsidRPr="00D25CE8">
        <w:rPr>
          <w:rFonts w:asciiTheme="majorBidi" w:hAnsiTheme="majorBidi" w:cstheme="majorBidi"/>
          <w:lang w:val="en-ZA"/>
        </w:rPr>
        <w:t>and</w:t>
      </w:r>
      <w:r w:rsidR="004E3E64" w:rsidRPr="00D25CE8">
        <w:rPr>
          <w:rFonts w:asciiTheme="majorBidi" w:hAnsiTheme="majorBidi" w:cstheme="majorBidi"/>
          <w:lang w:val="en-ZA"/>
        </w:rPr>
        <w:t xml:space="preserve"> particle </w:t>
      </w:r>
      <w:r w:rsidRPr="00D25CE8">
        <w:rPr>
          <w:rFonts w:asciiTheme="majorBidi" w:hAnsiTheme="majorBidi" w:cstheme="majorBidi"/>
          <w:lang w:val="en-ZA"/>
        </w:rPr>
        <w:t>morphology can easily</w:t>
      </w:r>
      <w:r w:rsidR="001D2072" w:rsidRPr="00D25CE8">
        <w:rPr>
          <w:rFonts w:asciiTheme="majorBidi" w:hAnsiTheme="majorBidi" w:cstheme="majorBidi"/>
          <w:lang w:val="en-ZA"/>
        </w:rPr>
        <w:t xml:space="preserve"> be</w:t>
      </w:r>
      <w:r w:rsidRPr="00D25CE8">
        <w:rPr>
          <w:rFonts w:asciiTheme="majorBidi" w:hAnsiTheme="majorBidi" w:cstheme="majorBidi"/>
          <w:lang w:val="en-ZA"/>
        </w:rPr>
        <w:t xml:space="preserve"> </w:t>
      </w:r>
      <w:r w:rsidR="004E3E64" w:rsidRPr="00D25CE8">
        <w:rPr>
          <w:rFonts w:asciiTheme="majorBidi" w:hAnsiTheme="majorBidi" w:cstheme="majorBidi"/>
          <w:lang w:val="en-ZA"/>
        </w:rPr>
        <w:t>adapted</w:t>
      </w:r>
      <w:r w:rsidRPr="00D25CE8">
        <w:rPr>
          <w:rFonts w:asciiTheme="majorBidi" w:hAnsiTheme="majorBidi" w:cstheme="majorBidi"/>
          <w:lang w:val="en-ZA"/>
        </w:rPr>
        <w:t xml:space="preserve"> by </w:t>
      </w:r>
      <w:r w:rsidR="004E3E64" w:rsidRPr="00D25CE8">
        <w:rPr>
          <w:rFonts w:asciiTheme="majorBidi" w:hAnsiTheme="majorBidi" w:cstheme="majorBidi"/>
          <w:lang w:val="en-ZA"/>
        </w:rPr>
        <w:t>preparing</w:t>
      </w:r>
      <w:r w:rsidRPr="00D25CE8">
        <w:rPr>
          <w:rFonts w:asciiTheme="majorBidi" w:hAnsiTheme="majorBidi" w:cstheme="majorBidi"/>
          <w:lang w:val="en-ZA"/>
        </w:rPr>
        <w:t xml:space="preserve"> ZnO </w:t>
      </w:r>
      <w:r w:rsidR="005326ED" w:rsidRPr="00D25CE8">
        <w:rPr>
          <w:rFonts w:asciiTheme="majorBidi" w:hAnsiTheme="majorBidi" w:cstheme="majorBidi"/>
          <w:lang w:val="en-ZA"/>
        </w:rPr>
        <w:t>as a</w:t>
      </w:r>
      <w:r w:rsidRPr="00D25CE8">
        <w:rPr>
          <w:rFonts w:asciiTheme="majorBidi" w:hAnsiTheme="majorBidi" w:cstheme="majorBidi"/>
          <w:lang w:val="en-ZA"/>
        </w:rPr>
        <w:t xml:space="preserve"> thin film. </w:t>
      </w:r>
    </w:p>
    <w:p w:rsidR="00645738" w:rsidRPr="00D25CE8" w:rsidRDefault="00E84CE8" w:rsidP="00894A4F">
      <w:pPr>
        <w:autoSpaceDE w:val="0"/>
        <w:autoSpaceDN w:val="0"/>
        <w:adjustRightInd w:val="0"/>
        <w:spacing w:after="0" w:line="240" w:lineRule="auto"/>
        <w:jc w:val="both"/>
        <w:rPr>
          <w:rFonts w:asciiTheme="majorBidi" w:hAnsiTheme="majorBidi" w:cstheme="majorBidi"/>
          <w:lang w:val="en-ZA"/>
        </w:rPr>
      </w:pPr>
      <w:r w:rsidRPr="00D25CE8">
        <w:rPr>
          <w:rFonts w:asciiTheme="majorBidi" w:hAnsiTheme="majorBidi" w:cstheme="majorBidi"/>
          <w:lang w:val="en-ZA"/>
        </w:rPr>
        <w:t xml:space="preserve">     </w:t>
      </w:r>
      <w:r w:rsidR="00645738" w:rsidRPr="00D25CE8">
        <w:rPr>
          <w:rFonts w:asciiTheme="majorBidi" w:hAnsiTheme="majorBidi" w:cstheme="majorBidi"/>
          <w:lang w:val="en-ZA"/>
        </w:rPr>
        <w:t>Various techniques have been used to fabricate ZnO thin film</w:t>
      </w:r>
      <w:r w:rsidR="00EF4800" w:rsidRPr="00D25CE8">
        <w:rPr>
          <w:rFonts w:asciiTheme="majorBidi" w:hAnsiTheme="majorBidi" w:cstheme="majorBidi"/>
          <w:lang w:val="en-ZA"/>
        </w:rPr>
        <w:t>s</w:t>
      </w:r>
      <w:r w:rsidR="00645738" w:rsidRPr="00D25CE8">
        <w:rPr>
          <w:rFonts w:asciiTheme="majorBidi" w:hAnsiTheme="majorBidi" w:cstheme="majorBidi"/>
          <w:lang w:val="en-ZA"/>
        </w:rPr>
        <w:t xml:space="preserve"> such as sputtering, pulsed laser deposition, chemical vapo</w:t>
      </w:r>
      <w:r w:rsidR="00890927" w:rsidRPr="00D25CE8">
        <w:rPr>
          <w:rFonts w:asciiTheme="majorBidi" w:hAnsiTheme="majorBidi" w:cstheme="majorBidi"/>
          <w:lang w:val="en-ZA"/>
        </w:rPr>
        <w:t>u</w:t>
      </w:r>
      <w:r w:rsidR="00645738" w:rsidRPr="00D25CE8">
        <w:rPr>
          <w:rFonts w:asciiTheme="majorBidi" w:hAnsiTheme="majorBidi" w:cstheme="majorBidi"/>
          <w:lang w:val="en-ZA"/>
        </w:rPr>
        <w:t>r deposition and spray pyrolysis</w:t>
      </w:r>
      <w:r w:rsidR="001D2072" w:rsidRPr="00D25CE8">
        <w:rPr>
          <w:rFonts w:asciiTheme="majorBidi" w:hAnsiTheme="majorBidi" w:cstheme="majorBidi"/>
          <w:lang w:val="en-ZA"/>
        </w:rPr>
        <w:t xml:space="preserve"> </w:t>
      </w:r>
      <w:sdt>
        <w:sdtPr>
          <w:rPr>
            <w:rFonts w:asciiTheme="majorBidi" w:hAnsiTheme="majorBidi" w:cstheme="majorBidi"/>
            <w:lang w:val="en-ZA"/>
          </w:rPr>
          <w:id w:val="-1636328883"/>
          <w:citation/>
        </w:sdtPr>
        <w:sdtEndPr/>
        <w:sdtContent>
          <w:r w:rsidR="009E2DD9" w:rsidRPr="00D25CE8">
            <w:rPr>
              <w:rFonts w:asciiTheme="majorBidi" w:hAnsiTheme="majorBidi" w:cstheme="majorBidi"/>
              <w:lang w:val="en-ZA"/>
            </w:rPr>
            <w:fldChar w:fldCharType="begin"/>
          </w:r>
          <w:r w:rsidR="00146502" w:rsidRPr="00D25CE8">
            <w:rPr>
              <w:rFonts w:asciiTheme="majorBidi" w:hAnsiTheme="majorBidi" w:cstheme="majorBidi"/>
              <w:lang w:val="en-ZA"/>
            </w:rPr>
            <w:instrText xml:space="preserve"> CITATION Din98 \l 1033 </w:instrText>
          </w:r>
          <w:r w:rsidR="009E2DD9" w:rsidRPr="00D25CE8">
            <w:rPr>
              <w:rFonts w:asciiTheme="majorBidi" w:hAnsiTheme="majorBidi" w:cstheme="majorBidi"/>
              <w:lang w:val="en-ZA"/>
            </w:rPr>
            <w:fldChar w:fldCharType="separate"/>
          </w:r>
          <w:r w:rsidR="00CE1018" w:rsidRPr="00D25CE8">
            <w:rPr>
              <w:rFonts w:asciiTheme="majorBidi" w:hAnsiTheme="majorBidi" w:cstheme="majorBidi"/>
              <w:noProof/>
              <w:lang w:val="en-ZA"/>
            </w:rPr>
            <w:t>[2]</w:t>
          </w:r>
          <w:r w:rsidR="009E2DD9" w:rsidRPr="00D25CE8">
            <w:rPr>
              <w:rFonts w:asciiTheme="majorBidi" w:hAnsiTheme="majorBidi" w:cstheme="majorBidi"/>
              <w:lang w:val="en-ZA"/>
            </w:rPr>
            <w:fldChar w:fldCharType="end"/>
          </w:r>
        </w:sdtContent>
      </w:sdt>
      <w:r w:rsidR="00645738" w:rsidRPr="00D25CE8">
        <w:rPr>
          <w:rFonts w:asciiTheme="majorBidi" w:hAnsiTheme="majorBidi" w:cstheme="majorBidi"/>
          <w:lang w:val="en-ZA"/>
        </w:rPr>
        <w:t xml:space="preserve">. Amongst these techniques, </w:t>
      </w:r>
      <w:r w:rsidR="00EF4800" w:rsidRPr="00D25CE8">
        <w:rPr>
          <w:rFonts w:asciiTheme="majorBidi" w:hAnsiTheme="majorBidi" w:cstheme="majorBidi"/>
          <w:lang w:val="en-ZA"/>
        </w:rPr>
        <w:t xml:space="preserve">the </w:t>
      </w:r>
      <w:r w:rsidR="00645738" w:rsidRPr="00D25CE8">
        <w:rPr>
          <w:rFonts w:asciiTheme="majorBidi" w:hAnsiTheme="majorBidi" w:cstheme="majorBidi"/>
          <w:lang w:val="en-ZA"/>
        </w:rPr>
        <w:t>sol–gel process</w:t>
      </w:r>
      <w:r w:rsidR="004E3E64" w:rsidRPr="00D25CE8">
        <w:rPr>
          <w:rFonts w:asciiTheme="majorBidi" w:hAnsiTheme="majorBidi" w:cstheme="majorBidi"/>
          <w:lang w:val="en-ZA"/>
        </w:rPr>
        <w:t xml:space="preserve"> is i</w:t>
      </w:r>
      <w:r w:rsidR="00645738" w:rsidRPr="00D25CE8">
        <w:rPr>
          <w:rFonts w:asciiTheme="majorBidi" w:hAnsiTheme="majorBidi" w:cstheme="majorBidi"/>
          <w:lang w:val="en-ZA"/>
        </w:rPr>
        <w:t>n the forefront in both research and industrial fabrication</w:t>
      </w:r>
      <w:r w:rsidR="00146502" w:rsidRPr="00D25CE8">
        <w:rPr>
          <w:rFonts w:asciiTheme="majorBidi" w:hAnsiTheme="majorBidi" w:cstheme="majorBidi"/>
          <w:lang w:val="en-ZA"/>
        </w:rPr>
        <w:t>s</w:t>
      </w:r>
      <w:r w:rsidR="00645738" w:rsidRPr="00D25CE8">
        <w:rPr>
          <w:rFonts w:asciiTheme="majorBidi" w:hAnsiTheme="majorBidi" w:cstheme="majorBidi"/>
          <w:lang w:val="en-ZA"/>
        </w:rPr>
        <w:t xml:space="preserve"> because of its eas</w:t>
      </w:r>
      <w:r w:rsidR="00FD084D" w:rsidRPr="00D25CE8">
        <w:rPr>
          <w:rFonts w:asciiTheme="majorBidi" w:hAnsiTheme="majorBidi" w:cstheme="majorBidi"/>
          <w:lang w:val="en-ZA"/>
        </w:rPr>
        <w:t>e</w:t>
      </w:r>
      <w:r w:rsidR="00645738" w:rsidRPr="00D25CE8">
        <w:rPr>
          <w:rFonts w:asciiTheme="majorBidi" w:hAnsiTheme="majorBidi" w:cstheme="majorBidi"/>
          <w:lang w:val="en-ZA"/>
        </w:rPr>
        <w:t xml:space="preserve">, low cost and </w:t>
      </w:r>
      <w:r w:rsidR="004E3E64" w:rsidRPr="00D25CE8">
        <w:rPr>
          <w:rFonts w:asciiTheme="majorBidi" w:hAnsiTheme="majorBidi" w:cstheme="majorBidi"/>
          <w:lang w:val="en-ZA"/>
        </w:rPr>
        <w:t>above</w:t>
      </w:r>
      <w:r w:rsidR="00645738" w:rsidRPr="00D25CE8">
        <w:rPr>
          <w:rFonts w:asciiTheme="majorBidi" w:hAnsiTheme="majorBidi" w:cstheme="majorBidi"/>
          <w:lang w:val="en-ZA"/>
        </w:rPr>
        <w:t xml:space="preserve"> all, </w:t>
      </w:r>
      <w:r w:rsidR="00EB2D23" w:rsidRPr="00D25CE8">
        <w:rPr>
          <w:rFonts w:asciiTheme="majorBidi" w:hAnsiTheme="majorBidi" w:cstheme="majorBidi"/>
          <w:lang w:val="en-ZA"/>
        </w:rPr>
        <w:t xml:space="preserve">the </w:t>
      </w:r>
      <w:r w:rsidR="004E3E64" w:rsidRPr="00D25CE8">
        <w:rPr>
          <w:rFonts w:asciiTheme="majorBidi" w:hAnsiTheme="majorBidi" w:cstheme="majorBidi"/>
          <w:lang w:val="en-ZA"/>
        </w:rPr>
        <w:t>sol-g</w:t>
      </w:r>
      <w:r w:rsidR="00645738" w:rsidRPr="00D25CE8">
        <w:rPr>
          <w:rFonts w:asciiTheme="majorBidi" w:hAnsiTheme="majorBidi" w:cstheme="majorBidi"/>
          <w:lang w:val="en-ZA"/>
        </w:rPr>
        <w:t xml:space="preserve">el process </w:t>
      </w:r>
      <w:r w:rsidR="00EB2D23" w:rsidRPr="00D25CE8">
        <w:rPr>
          <w:rFonts w:asciiTheme="majorBidi" w:hAnsiTheme="majorBidi" w:cstheme="majorBidi"/>
          <w:lang w:val="en-ZA"/>
        </w:rPr>
        <w:t xml:space="preserve">is </w:t>
      </w:r>
      <w:r w:rsidR="00645738" w:rsidRPr="00D25CE8">
        <w:rPr>
          <w:rFonts w:asciiTheme="majorBidi" w:hAnsiTheme="majorBidi" w:cstheme="majorBidi"/>
          <w:lang w:val="en-ZA"/>
        </w:rPr>
        <w:t>able to provide homogeneous film</w:t>
      </w:r>
      <w:r w:rsidR="00EB2D23" w:rsidRPr="00D25CE8">
        <w:rPr>
          <w:rFonts w:asciiTheme="majorBidi" w:hAnsiTheme="majorBidi" w:cstheme="majorBidi"/>
          <w:lang w:val="en-ZA"/>
        </w:rPr>
        <w:t>s</w:t>
      </w:r>
      <w:r w:rsidR="00645738" w:rsidRPr="00D25CE8">
        <w:rPr>
          <w:rFonts w:asciiTheme="majorBidi" w:hAnsiTheme="majorBidi" w:cstheme="majorBidi"/>
          <w:lang w:val="en-ZA"/>
        </w:rPr>
        <w:t>, excellent control of the film composition and lower crystallization temperature</w:t>
      </w:r>
      <w:r w:rsidR="00351FCE" w:rsidRPr="00D25CE8">
        <w:rPr>
          <w:rFonts w:asciiTheme="majorBidi" w:hAnsiTheme="majorBidi" w:cstheme="majorBidi"/>
          <w:lang w:val="en-ZA"/>
        </w:rPr>
        <w:t>. T</w:t>
      </w:r>
      <w:r w:rsidR="00645738" w:rsidRPr="00D25CE8">
        <w:rPr>
          <w:rFonts w:asciiTheme="majorBidi" w:hAnsiTheme="majorBidi" w:cstheme="majorBidi"/>
          <w:lang w:val="en-ZA"/>
        </w:rPr>
        <w:t xml:space="preserve">hese are due to the mixing of liquid precursors. Post-annealing treatments and annealing in reducing atmosphere are </w:t>
      </w:r>
      <w:r w:rsidR="00EB2D23" w:rsidRPr="00D25CE8">
        <w:rPr>
          <w:rFonts w:asciiTheme="majorBidi" w:hAnsiTheme="majorBidi" w:cstheme="majorBidi"/>
          <w:lang w:val="en-ZA"/>
        </w:rPr>
        <w:t xml:space="preserve">some </w:t>
      </w:r>
      <w:r w:rsidR="00645738" w:rsidRPr="00D25CE8">
        <w:rPr>
          <w:rFonts w:asciiTheme="majorBidi" w:hAnsiTheme="majorBidi" w:cstheme="majorBidi"/>
          <w:lang w:val="en-ZA"/>
        </w:rPr>
        <w:t>of the laborator</w:t>
      </w:r>
      <w:r w:rsidR="00894A4F" w:rsidRPr="00D25CE8">
        <w:rPr>
          <w:rFonts w:asciiTheme="majorBidi" w:hAnsiTheme="majorBidi" w:cstheme="majorBidi"/>
          <w:lang w:val="en-ZA"/>
        </w:rPr>
        <w:t>y</w:t>
      </w:r>
      <w:r w:rsidR="00645738" w:rsidRPr="00D25CE8">
        <w:rPr>
          <w:rFonts w:asciiTheme="majorBidi" w:hAnsiTheme="majorBidi" w:cstheme="majorBidi"/>
          <w:lang w:val="en-ZA"/>
        </w:rPr>
        <w:t xml:space="preserve"> tricks to control the film stoichiometry and to enhance the film structure and morphology in order to obtain </w:t>
      </w:r>
      <w:r w:rsidR="00351FCE" w:rsidRPr="00D25CE8">
        <w:rPr>
          <w:rFonts w:asciiTheme="majorBidi" w:hAnsiTheme="majorBidi" w:cstheme="majorBidi"/>
          <w:lang w:val="en-ZA"/>
        </w:rPr>
        <w:t>required properties</w:t>
      </w:r>
      <w:r w:rsidR="00645738" w:rsidRPr="00D25CE8">
        <w:rPr>
          <w:rFonts w:asciiTheme="majorBidi" w:hAnsiTheme="majorBidi" w:cstheme="majorBidi"/>
          <w:lang w:val="en-ZA"/>
        </w:rPr>
        <w:t>.</w:t>
      </w:r>
    </w:p>
    <w:p w:rsidR="00645738" w:rsidRPr="00D25CE8" w:rsidRDefault="00E84CE8" w:rsidP="00894A4F">
      <w:pPr>
        <w:autoSpaceDE w:val="0"/>
        <w:autoSpaceDN w:val="0"/>
        <w:adjustRightInd w:val="0"/>
        <w:spacing w:after="0" w:line="240" w:lineRule="auto"/>
        <w:jc w:val="both"/>
        <w:rPr>
          <w:rFonts w:asciiTheme="majorBidi" w:hAnsiTheme="majorBidi" w:cstheme="majorBidi"/>
          <w:lang w:val="en-ZA"/>
        </w:rPr>
      </w:pPr>
      <w:r w:rsidRPr="00D25CE8">
        <w:rPr>
          <w:rFonts w:asciiTheme="majorBidi" w:hAnsiTheme="majorBidi" w:cstheme="majorBidi"/>
          <w:lang w:val="en-ZA"/>
        </w:rPr>
        <w:t xml:space="preserve">     </w:t>
      </w:r>
      <w:r w:rsidR="004E3E64" w:rsidRPr="00D25CE8">
        <w:rPr>
          <w:rFonts w:asciiTheme="majorBidi" w:hAnsiTheme="majorBidi" w:cstheme="majorBidi"/>
          <w:lang w:val="en-ZA"/>
        </w:rPr>
        <w:t>In this work, s</w:t>
      </w:r>
      <w:r w:rsidR="00645738" w:rsidRPr="00D25CE8">
        <w:rPr>
          <w:rFonts w:asciiTheme="majorBidi" w:hAnsiTheme="majorBidi" w:cstheme="majorBidi"/>
          <w:lang w:val="en-ZA"/>
        </w:rPr>
        <w:t>ol</w:t>
      </w:r>
      <w:r w:rsidR="004E3E64" w:rsidRPr="00D25CE8">
        <w:rPr>
          <w:rFonts w:asciiTheme="majorBidi" w:hAnsiTheme="majorBidi" w:cstheme="majorBidi"/>
          <w:lang w:val="en-ZA"/>
        </w:rPr>
        <w:t>-g</w:t>
      </w:r>
      <w:r w:rsidR="00645738" w:rsidRPr="00D25CE8">
        <w:rPr>
          <w:rFonts w:asciiTheme="majorBidi" w:hAnsiTheme="majorBidi" w:cstheme="majorBidi"/>
          <w:lang w:val="en-ZA"/>
        </w:rPr>
        <w:t xml:space="preserve">el ZnO films were successfully deposited by using </w:t>
      </w:r>
      <w:r w:rsidR="0069602A" w:rsidRPr="00D25CE8">
        <w:rPr>
          <w:rFonts w:asciiTheme="majorBidi" w:hAnsiTheme="majorBidi" w:cstheme="majorBidi"/>
          <w:lang w:val="en-ZA"/>
        </w:rPr>
        <w:t xml:space="preserve">the </w:t>
      </w:r>
      <w:r w:rsidR="00645738" w:rsidRPr="00D25CE8">
        <w:rPr>
          <w:rFonts w:asciiTheme="majorBidi" w:hAnsiTheme="majorBidi" w:cstheme="majorBidi"/>
          <w:lang w:val="en-ZA"/>
        </w:rPr>
        <w:t>spin coating technique</w:t>
      </w:r>
      <w:r w:rsidR="00351FCE" w:rsidRPr="00D25CE8">
        <w:rPr>
          <w:rFonts w:asciiTheme="majorBidi" w:hAnsiTheme="majorBidi" w:cstheme="majorBidi"/>
          <w:lang w:val="en-ZA"/>
        </w:rPr>
        <w:t>.</w:t>
      </w:r>
      <w:r w:rsidR="00645738" w:rsidRPr="00D25CE8">
        <w:rPr>
          <w:rFonts w:asciiTheme="majorBidi" w:hAnsiTheme="majorBidi" w:cstheme="majorBidi"/>
          <w:lang w:val="en-ZA"/>
        </w:rPr>
        <w:t xml:space="preserve"> </w:t>
      </w:r>
      <w:r w:rsidR="00351FCE" w:rsidRPr="00D25CE8">
        <w:rPr>
          <w:rFonts w:asciiTheme="majorBidi" w:hAnsiTheme="majorBidi" w:cstheme="majorBidi"/>
          <w:lang w:val="en-ZA"/>
        </w:rPr>
        <w:t>T</w:t>
      </w:r>
      <w:r w:rsidR="00645738" w:rsidRPr="00D25CE8">
        <w:rPr>
          <w:rFonts w:asciiTheme="majorBidi" w:hAnsiTheme="majorBidi" w:cstheme="majorBidi"/>
          <w:lang w:val="en-ZA"/>
        </w:rPr>
        <w:t xml:space="preserve">he structural and morphological properties were studied </w:t>
      </w:r>
      <w:r w:rsidR="00351FCE" w:rsidRPr="00D25CE8">
        <w:rPr>
          <w:rFonts w:asciiTheme="majorBidi" w:hAnsiTheme="majorBidi" w:cstheme="majorBidi"/>
          <w:lang w:val="en-ZA"/>
        </w:rPr>
        <w:t>by X-</w:t>
      </w:r>
      <w:r w:rsidR="00890927" w:rsidRPr="00D25CE8">
        <w:rPr>
          <w:rFonts w:asciiTheme="majorBidi" w:hAnsiTheme="majorBidi" w:cstheme="majorBidi"/>
          <w:lang w:val="en-ZA"/>
        </w:rPr>
        <w:t xml:space="preserve">ray </w:t>
      </w:r>
      <w:r w:rsidR="00351FCE" w:rsidRPr="00D25CE8">
        <w:rPr>
          <w:rFonts w:asciiTheme="majorBidi" w:hAnsiTheme="majorBidi" w:cstheme="majorBidi"/>
          <w:lang w:val="en-ZA"/>
        </w:rPr>
        <w:t>diffraction (XRD) and scanning</w:t>
      </w:r>
      <w:r w:rsidR="00645738" w:rsidRPr="00D25CE8">
        <w:rPr>
          <w:rFonts w:asciiTheme="majorBidi" w:hAnsiTheme="majorBidi" w:cstheme="majorBidi"/>
          <w:lang w:val="en-ZA"/>
        </w:rPr>
        <w:t xml:space="preserve"> electron microscopy (SEM</w:t>
      </w:r>
      <w:r w:rsidR="00894A4F" w:rsidRPr="00D25CE8">
        <w:rPr>
          <w:rFonts w:asciiTheme="majorBidi" w:hAnsiTheme="majorBidi" w:cstheme="majorBidi"/>
          <w:lang w:val="en-ZA"/>
        </w:rPr>
        <w:t>)</w:t>
      </w:r>
      <w:r w:rsidR="00645738" w:rsidRPr="00D25CE8">
        <w:rPr>
          <w:rFonts w:asciiTheme="majorBidi" w:hAnsiTheme="majorBidi" w:cstheme="majorBidi"/>
          <w:lang w:val="en-ZA"/>
        </w:rPr>
        <w:t xml:space="preserve">. Although, </w:t>
      </w:r>
      <w:r w:rsidR="00890927" w:rsidRPr="00D25CE8">
        <w:rPr>
          <w:rFonts w:asciiTheme="majorBidi" w:hAnsiTheme="majorBidi" w:cstheme="majorBidi"/>
          <w:lang w:val="en-ZA"/>
        </w:rPr>
        <w:t xml:space="preserve">much </w:t>
      </w:r>
      <w:r w:rsidR="00317DBE" w:rsidRPr="00D25CE8">
        <w:rPr>
          <w:rFonts w:asciiTheme="majorBidi" w:hAnsiTheme="majorBidi" w:cstheme="majorBidi"/>
          <w:lang w:val="en-ZA"/>
        </w:rPr>
        <w:t>research</w:t>
      </w:r>
      <w:r w:rsidR="00EF4800" w:rsidRPr="00D25CE8">
        <w:rPr>
          <w:rFonts w:asciiTheme="majorBidi" w:hAnsiTheme="majorBidi" w:cstheme="majorBidi"/>
          <w:lang w:val="en-ZA"/>
        </w:rPr>
        <w:t xml:space="preserve"> </w:t>
      </w:r>
      <w:r w:rsidR="00890927" w:rsidRPr="00D25CE8">
        <w:rPr>
          <w:rFonts w:asciiTheme="majorBidi" w:hAnsiTheme="majorBidi" w:cstheme="majorBidi"/>
          <w:lang w:val="en-ZA"/>
        </w:rPr>
        <w:t xml:space="preserve">has </w:t>
      </w:r>
      <w:r w:rsidR="0069602A" w:rsidRPr="00D25CE8">
        <w:rPr>
          <w:rFonts w:asciiTheme="majorBidi" w:hAnsiTheme="majorBidi" w:cstheme="majorBidi"/>
          <w:lang w:val="en-ZA"/>
        </w:rPr>
        <w:t>been done on</w:t>
      </w:r>
      <w:r w:rsidR="00351FCE" w:rsidRPr="00D25CE8">
        <w:rPr>
          <w:rFonts w:asciiTheme="majorBidi" w:hAnsiTheme="majorBidi" w:cstheme="majorBidi"/>
          <w:lang w:val="en-ZA"/>
        </w:rPr>
        <w:t xml:space="preserve"> sol-g</w:t>
      </w:r>
      <w:r w:rsidR="00645738" w:rsidRPr="00D25CE8">
        <w:rPr>
          <w:rFonts w:asciiTheme="majorBidi" w:hAnsiTheme="majorBidi" w:cstheme="majorBidi"/>
          <w:lang w:val="en-ZA"/>
        </w:rPr>
        <w:t xml:space="preserve">el ZnO thin films, different results were obtained in this article. </w:t>
      </w:r>
      <w:r w:rsidR="00351FCE" w:rsidRPr="00D25CE8">
        <w:rPr>
          <w:rFonts w:asciiTheme="majorBidi" w:hAnsiTheme="majorBidi" w:cstheme="majorBidi"/>
          <w:lang w:val="en-ZA"/>
        </w:rPr>
        <w:t>In p</w:t>
      </w:r>
      <w:r w:rsidR="00645738" w:rsidRPr="00D25CE8">
        <w:rPr>
          <w:rFonts w:asciiTheme="majorBidi" w:hAnsiTheme="majorBidi" w:cstheme="majorBidi"/>
          <w:lang w:val="en-ZA"/>
        </w:rPr>
        <w:t xml:space="preserve">articularly, </w:t>
      </w:r>
      <w:r w:rsidR="00EF4800" w:rsidRPr="00D25CE8">
        <w:rPr>
          <w:rFonts w:asciiTheme="majorBidi" w:hAnsiTheme="majorBidi" w:cstheme="majorBidi"/>
          <w:lang w:val="en-ZA"/>
        </w:rPr>
        <w:t xml:space="preserve">a </w:t>
      </w:r>
      <w:r w:rsidR="00645738" w:rsidRPr="00D25CE8">
        <w:rPr>
          <w:rFonts w:asciiTheme="majorBidi" w:hAnsiTheme="majorBidi" w:cstheme="majorBidi"/>
          <w:lang w:val="en-ZA"/>
        </w:rPr>
        <w:t xml:space="preserve">single peak of green emission around 500 nm was obtained, which </w:t>
      </w:r>
      <w:r w:rsidR="00EF4800" w:rsidRPr="00D25CE8">
        <w:rPr>
          <w:rFonts w:asciiTheme="majorBidi" w:hAnsiTheme="majorBidi" w:cstheme="majorBidi"/>
          <w:lang w:val="en-ZA"/>
        </w:rPr>
        <w:t xml:space="preserve">was </w:t>
      </w:r>
      <w:r w:rsidR="00645738" w:rsidRPr="00D25CE8">
        <w:rPr>
          <w:rFonts w:asciiTheme="majorBidi" w:hAnsiTheme="majorBidi" w:cstheme="majorBidi"/>
          <w:lang w:val="en-ZA"/>
        </w:rPr>
        <w:t>attributed to oxygen vacancies (</w:t>
      </w:r>
      <w:proofErr w:type="gramStart"/>
      <w:r w:rsidR="00645738" w:rsidRPr="00D25CE8">
        <w:rPr>
          <w:rFonts w:asciiTheme="majorBidi" w:hAnsiTheme="majorBidi" w:cstheme="majorBidi"/>
          <w:lang w:val="en-ZA"/>
        </w:rPr>
        <w:t>V</w:t>
      </w:r>
      <w:r w:rsidR="00645738" w:rsidRPr="00D25CE8">
        <w:rPr>
          <w:rFonts w:asciiTheme="majorBidi" w:hAnsiTheme="majorBidi" w:cstheme="majorBidi"/>
          <w:vertAlign w:val="subscript"/>
          <w:lang w:val="en-ZA"/>
        </w:rPr>
        <w:t>o</w:t>
      </w:r>
      <w:proofErr w:type="gramEnd"/>
      <w:r w:rsidR="00645738" w:rsidRPr="00D25CE8">
        <w:rPr>
          <w:rFonts w:asciiTheme="majorBidi" w:hAnsiTheme="majorBidi" w:cstheme="majorBidi"/>
          <w:lang w:val="en-ZA"/>
        </w:rPr>
        <w:t xml:space="preserve">). </w:t>
      </w:r>
      <w:r w:rsidR="00645738" w:rsidRPr="00D25CE8">
        <w:rPr>
          <w:rFonts w:asciiTheme="majorBidi" w:hAnsiTheme="majorBidi" w:cstheme="majorBidi"/>
          <w:sz w:val="24"/>
          <w:szCs w:val="24"/>
          <w:lang w:val="en-ZA"/>
        </w:rPr>
        <w:t xml:space="preserve">     </w:t>
      </w:r>
    </w:p>
    <w:p w:rsidR="00645738" w:rsidRPr="00D25CE8" w:rsidRDefault="00645738" w:rsidP="00932ECC">
      <w:pPr>
        <w:pStyle w:val="ListParagraph"/>
        <w:numPr>
          <w:ilvl w:val="0"/>
          <w:numId w:val="1"/>
        </w:numPr>
        <w:spacing w:before="240" w:after="0" w:line="240" w:lineRule="auto"/>
        <w:ind w:left="360"/>
        <w:jc w:val="both"/>
        <w:rPr>
          <w:rFonts w:asciiTheme="majorBidi" w:hAnsiTheme="majorBidi" w:cstheme="majorBidi"/>
          <w:b/>
          <w:bCs/>
          <w:lang w:val="en-ZA"/>
        </w:rPr>
      </w:pPr>
      <w:r w:rsidRPr="00D25CE8">
        <w:rPr>
          <w:rFonts w:asciiTheme="majorBidi" w:hAnsiTheme="majorBidi" w:cstheme="majorBidi"/>
          <w:b/>
          <w:bCs/>
          <w:lang w:val="en-ZA"/>
        </w:rPr>
        <w:lastRenderedPageBreak/>
        <w:t>Experimental procedure</w:t>
      </w:r>
    </w:p>
    <w:p w:rsidR="006A26EA" w:rsidRPr="00D25CE8" w:rsidRDefault="00645738" w:rsidP="00392AC5">
      <w:pPr>
        <w:spacing w:after="0" w:line="240" w:lineRule="auto"/>
        <w:jc w:val="both"/>
        <w:rPr>
          <w:rFonts w:asciiTheme="majorBidi" w:hAnsiTheme="majorBidi" w:cstheme="majorBidi"/>
          <w:lang w:val="en-ZA"/>
        </w:rPr>
      </w:pPr>
      <w:r w:rsidRPr="00D25CE8">
        <w:rPr>
          <w:rFonts w:asciiTheme="majorBidi" w:hAnsiTheme="majorBidi" w:cstheme="majorBidi"/>
          <w:lang w:val="en-ZA"/>
        </w:rPr>
        <w:t xml:space="preserve">Sol-gel ZnO thin films were prepared by using the spin coating technique. Zinc acetate </w:t>
      </w:r>
      <w:proofErr w:type="spellStart"/>
      <w:r w:rsidRPr="00D25CE8">
        <w:rPr>
          <w:rFonts w:asciiTheme="majorBidi" w:hAnsiTheme="majorBidi" w:cstheme="majorBidi"/>
          <w:lang w:val="en-ZA"/>
        </w:rPr>
        <w:t>d</w:t>
      </w:r>
      <w:r w:rsidR="00890927" w:rsidRPr="00D25CE8">
        <w:rPr>
          <w:rFonts w:asciiTheme="majorBidi" w:hAnsiTheme="majorBidi" w:cstheme="majorBidi"/>
          <w:lang w:val="en-ZA"/>
        </w:rPr>
        <w:t>i</w:t>
      </w:r>
      <w:r w:rsidRPr="00D25CE8">
        <w:rPr>
          <w:rFonts w:asciiTheme="majorBidi" w:hAnsiTheme="majorBidi" w:cstheme="majorBidi"/>
          <w:lang w:val="en-ZA"/>
        </w:rPr>
        <w:t>hydrate</w:t>
      </w:r>
      <w:proofErr w:type="spellEnd"/>
      <w:r w:rsidRPr="00D25CE8">
        <w:rPr>
          <w:rFonts w:asciiTheme="majorBidi" w:hAnsiTheme="majorBidi" w:cstheme="majorBidi"/>
          <w:lang w:val="en-ZA"/>
        </w:rPr>
        <w:t xml:space="preserve"> (Zn (CH</w:t>
      </w:r>
      <w:r w:rsidRPr="002757B7">
        <w:rPr>
          <w:rFonts w:asciiTheme="majorBidi" w:hAnsiTheme="majorBidi" w:cstheme="majorBidi"/>
          <w:vertAlign w:val="subscript"/>
          <w:lang w:val="en-ZA"/>
        </w:rPr>
        <w:t>3</w:t>
      </w:r>
      <w:r w:rsidRPr="00D25CE8">
        <w:rPr>
          <w:rFonts w:asciiTheme="majorBidi" w:hAnsiTheme="majorBidi" w:cstheme="majorBidi"/>
          <w:lang w:val="en-ZA"/>
        </w:rPr>
        <w:t>COO</w:t>
      </w:r>
      <w:proofErr w:type="gramStart"/>
      <w:r w:rsidRPr="00D25CE8">
        <w:rPr>
          <w:rFonts w:asciiTheme="majorBidi" w:hAnsiTheme="majorBidi" w:cstheme="majorBidi"/>
          <w:lang w:val="en-ZA"/>
        </w:rPr>
        <w:t>)</w:t>
      </w:r>
      <w:r w:rsidRPr="00D25CE8">
        <w:rPr>
          <w:rFonts w:asciiTheme="majorBidi" w:hAnsiTheme="majorBidi" w:cstheme="majorBidi"/>
          <w:vertAlign w:val="subscript"/>
          <w:lang w:val="en-ZA"/>
        </w:rPr>
        <w:t>2</w:t>
      </w:r>
      <w:proofErr w:type="gramEnd"/>
      <w:r w:rsidRPr="00D25CE8">
        <w:rPr>
          <w:rFonts w:asciiTheme="majorBidi" w:hAnsiTheme="majorBidi" w:cstheme="majorBidi"/>
          <w:lang w:val="en-ZA"/>
        </w:rPr>
        <w:t>•2H</w:t>
      </w:r>
      <w:r w:rsidRPr="00D25CE8">
        <w:rPr>
          <w:rFonts w:asciiTheme="majorBidi" w:hAnsiTheme="majorBidi" w:cstheme="majorBidi"/>
          <w:vertAlign w:val="subscript"/>
          <w:lang w:val="en-ZA"/>
        </w:rPr>
        <w:t>2</w:t>
      </w:r>
      <w:r w:rsidRPr="00D25CE8">
        <w:rPr>
          <w:rFonts w:asciiTheme="majorBidi" w:hAnsiTheme="majorBidi" w:cstheme="majorBidi"/>
          <w:lang w:val="en-ZA"/>
        </w:rPr>
        <w:t xml:space="preserve">O, Alfa </w:t>
      </w:r>
      <w:proofErr w:type="spellStart"/>
      <w:r w:rsidRPr="00D25CE8">
        <w:rPr>
          <w:rFonts w:asciiTheme="majorBidi" w:hAnsiTheme="majorBidi" w:cstheme="majorBidi"/>
          <w:lang w:val="en-ZA"/>
        </w:rPr>
        <w:t>Aesar</w:t>
      </w:r>
      <w:proofErr w:type="spellEnd"/>
      <w:r w:rsidRPr="00D25CE8">
        <w:rPr>
          <w:rFonts w:asciiTheme="majorBidi" w:hAnsiTheme="majorBidi" w:cstheme="majorBidi"/>
          <w:lang w:val="en-ZA"/>
        </w:rPr>
        <w:t>, purity 99.95%) was used as a starting material. Mono</w:t>
      </w:r>
      <w:r w:rsidR="00392AC5" w:rsidRPr="00D25CE8">
        <w:rPr>
          <w:rFonts w:asciiTheme="majorBidi" w:hAnsiTheme="majorBidi" w:cstheme="majorBidi"/>
          <w:lang w:val="en-ZA"/>
        </w:rPr>
        <w:t>-</w:t>
      </w:r>
      <w:r w:rsidRPr="00D25CE8">
        <w:rPr>
          <w:rFonts w:asciiTheme="majorBidi" w:hAnsiTheme="majorBidi" w:cstheme="majorBidi"/>
          <w:lang w:val="en-ZA"/>
        </w:rPr>
        <w:t>ethanolamine</w:t>
      </w:r>
      <w:r w:rsidR="009E76B9" w:rsidRPr="00D25CE8">
        <w:rPr>
          <w:rFonts w:asciiTheme="majorBidi" w:hAnsiTheme="majorBidi" w:cstheme="majorBidi"/>
          <w:lang w:val="en-ZA"/>
        </w:rPr>
        <w:t xml:space="preserve"> (MEA)</w:t>
      </w:r>
      <w:r w:rsidRPr="00D25CE8">
        <w:rPr>
          <w:rFonts w:asciiTheme="majorBidi" w:hAnsiTheme="majorBidi" w:cstheme="majorBidi"/>
          <w:lang w:val="en-ZA"/>
        </w:rPr>
        <w:t xml:space="preserve"> and </w:t>
      </w:r>
      <w:r w:rsidR="00890927" w:rsidRPr="00D25CE8">
        <w:rPr>
          <w:rFonts w:asciiTheme="majorBidi" w:hAnsiTheme="majorBidi" w:cstheme="majorBidi"/>
          <w:lang w:val="en-ZA"/>
        </w:rPr>
        <w:t>m</w:t>
      </w:r>
      <w:r w:rsidRPr="00D25CE8">
        <w:rPr>
          <w:rFonts w:asciiTheme="majorBidi" w:hAnsiTheme="majorBidi" w:cstheme="majorBidi"/>
          <w:lang w:val="en-ZA"/>
        </w:rPr>
        <w:t xml:space="preserve">ethanol were used as a stabilizer and solvent, respectively. A concentration of 0.2 </w:t>
      </w:r>
      <w:proofErr w:type="spellStart"/>
      <w:r w:rsidRPr="00D25CE8">
        <w:rPr>
          <w:rFonts w:asciiTheme="majorBidi" w:hAnsiTheme="majorBidi" w:cstheme="majorBidi"/>
          <w:lang w:val="en-ZA"/>
        </w:rPr>
        <w:t>mol</w:t>
      </w:r>
      <w:proofErr w:type="spellEnd"/>
      <w:r w:rsidRPr="00D25CE8">
        <w:rPr>
          <w:rFonts w:asciiTheme="majorBidi" w:hAnsiTheme="majorBidi" w:cstheme="majorBidi"/>
          <w:lang w:val="en-ZA"/>
        </w:rPr>
        <w:t xml:space="preserve">/L zinc precursor solution was prepared by dissolving the zinc acetate </w:t>
      </w:r>
      <w:proofErr w:type="spellStart"/>
      <w:r w:rsidRPr="00D25CE8">
        <w:rPr>
          <w:rFonts w:asciiTheme="majorBidi" w:hAnsiTheme="majorBidi" w:cstheme="majorBidi"/>
          <w:lang w:val="en-ZA"/>
        </w:rPr>
        <w:t>d</w:t>
      </w:r>
      <w:r w:rsidR="00890927" w:rsidRPr="00D25CE8">
        <w:rPr>
          <w:rFonts w:asciiTheme="majorBidi" w:hAnsiTheme="majorBidi" w:cstheme="majorBidi"/>
          <w:lang w:val="en-ZA"/>
        </w:rPr>
        <w:t>i</w:t>
      </w:r>
      <w:r w:rsidRPr="00D25CE8">
        <w:rPr>
          <w:rFonts w:asciiTheme="majorBidi" w:hAnsiTheme="majorBidi" w:cstheme="majorBidi"/>
          <w:lang w:val="en-ZA"/>
        </w:rPr>
        <w:t>hydrate</w:t>
      </w:r>
      <w:proofErr w:type="spellEnd"/>
      <w:r w:rsidRPr="00D25CE8">
        <w:rPr>
          <w:rFonts w:asciiTheme="majorBidi" w:hAnsiTheme="majorBidi" w:cstheme="majorBidi"/>
          <w:lang w:val="en-ZA"/>
        </w:rPr>
        <w:t xml:space="preserve"> in the methanol. Mono</w:t>
      </w:r>
      <w:r w:rsidR="00392AC5" w:rsidRPr="00D25CE8">
        <w:rPr>
          <w:rFonts w:asciiTheme="majorBidi" w:hAnsiTheme="majorBidi" w:cstheme="majorBidi"/>
          <w:lang w:val="en-ZA"/>
        </w:rPr>
        <w:t>-</w:t>
      </w:r>
      <w:r w:rsidRPr="00D25CE8">
        <w:rPr>
          <w:rFonts w:asciiTheme="majorBidi" w:hAnsiTheme="majorBidi" w:cstheme="majorBidi"/>
          <w:lang w:val="en-ZA"/>
        </w:rPr>
        <w:t xml:space="preserve">ethanolamine was dissolved into the solution. The molar ratio of the </w:t>
      </w:r>
      <w:proofErr w:type="spellStart"/>
      <w:r w:rsidRPr="00D25CE8">
        <w:rPr>
          <w:rFonts w:asciiTheme="majorBidi" w:hAnsiTheme="majorBidi" w:cstheme="majorBidi"/>
          <w:lang w:val="en-ZA"/>
        </w:rPr>
        <w:t>MEA</w:t>
      </w:r>
      <w:proofErr w:type="gramStart"/>
      <w:r w:rsidRPr="00D25CE8">
        <w:rPr>
          <w:rFonts w:asciiTheme="majorBidi" w:hAnsiTheme="majorBidi" w:cstheme="majorBidi"/>
          <w:lang w:val="en-ZA"/>
        </w:rPr>
        <w:t>:Zn</w:t>
      </w:r>
      <w:proofErr w:type="spellEnd"/>
      <w:proofErr w:type="gramEnd"/>
      <w:r w:rsidRPr="00D25CE8">
        <w:rPr>
          <w:rFonts w:asciiTheme="majorBidi" w:hAnsiTheme="majorBidi" w:cstheme="majorBidi"/>
          <w:lang w:val="en-ZA"/>
        </w:rPr>
        <w:t xml:space="preserve"> was fixed at 1:1 for all the samples. The final solution was obtained by stirring the mixture for 30 min at room temperature using a magnetic stirrer. The final solution </w:t>
      </w:r>
      <w:r w:rsidR="00F869AE" w:rsidRPr="00D25CE8">
        <w:rPr>
          <w:rFonts w:asciiTheme="majorBidi" w:hAnsiTheme="majorBidi" w:cstheme="majorBidi"/>
          <w:lang w:val="en-ZA"/>
        </w:rPr>
        <w:t>was kept</w:t>
      </w:r>
      <w:r w:rsidRPr="00D25CE8">
        <w:rPr>
          <w:rFonts w:asciiTheme="majorBidi" w:hAnsiTheme="majorBidi" w:cstheme="majorBidi"/>
          <w:lang w:val="en-ZA"/>
        </w:rPr>
        <w:t xml:space="preserve"> f</w:t>
      </w:r>
      <w:r w:rsidR="00A77276" w:rsidRPr="00D25CE8">
        <w:rPr>
          <w:rFonts w:asciiTheme="majorBidi" w:hAnsiTheme="majorBidi" w:cstheme="majorBidi"/>
          <w:lang w:val="en-ZA"/>
        </w:rPr>
        <w:t>or 48 hours at room temperature</w:t>
      </w:r>
      <w:r w:rsidR="006C7471" w:rsidRPr="00D25CE8">
        <w:rPr>
          <w:rFonts w:asciiTheme="majorBidi" w:hAnsiTheme="majorBidi" w:cstheme="majorBidi"/>
          <w:lang w:val="en-ZA"/>
        </w:rPr>
        <w:t xml:space="preserve"> of </w:t>
      </w:r>
      <w:r w:rsidRPr="00D25CE8">
        <w:rPr>
          <w:rFonts w:asciiTheme="majorBidi" w:hAnsiTheme="majorBidi" w:cstheme="majorBidi"/>
          <w:lang w:val="en-ZA"/>
        </w:rPr>
        <w:t>2</w:t>
      </w:r>
      <w:r w:rsidR="006F4810" w:rsidRPr="00D25CE8">
        <w:rPr>
          <w:rFonts w:asciiTheme="majorBidi" w:hAnsiTheme="majorBidi" w:cstheme="majorBidi"/>
          <w:lang w:val="en-ZA"/>
        </w:rPr>
        <w:t>4</w:t>
      </w:r>
      <w:r w:rsidRPr="00D25CE8">
        <w:rPr>
          <w:rFonts w:asciiTheme="majorBidi" w:hAnsiTheme="majorBidi" w:cstheme="majorBidi"/>
          <w:lang w:val="en-ZA"/>
        </w:rPr>
        <w:t xml:space="preserve"> °C.  Silicon (100) substrates were used for the film fabrication. The silicon substrate was cleaned ultrasonically for 15 min using acetone to remove the organic contaminations, and then rinsed with ethanol and </w:t>
      </w:r>
      <w:r w:rsidR="00890927" w:rsidRPr="00D25CE8">
        <w:rPr>
          <w:rFonts w:asciiTheme="majorBidi" w:hAnsiTheme="majorBidi" w:cstheme="majorBidi"/>
          <w:lang w:val="en-ZA"/>
        </w:rPr>
        <w:t>deionised</w:t>
      </w:r>
      <w:r w:rsidRPr="00D25CE8">
        <w:rPr>
          <w:rFonts w:asciiTheme="majorBidi" w:hAnsiTheme="majorBidi" w:cstheme="majorBidi"/>
          <w:lang w:val="en-ZA"/>
        </w:rPr>
        <w:t xml:space="preserve"> water, and was then dried by N</w:t>
      </w:r>
      <w:r w:rsidRPr="00D25CE8">
        <w:rPr>
          <w:rFonts w:asciiTheme="majorBidi" w:hAnsiTheme="majorBidi" w:cstheme="majorBidi"/>
          <w:vertAlign w:val="subscript"/>
          <w:lang w:val="en-ZA"/>
        </w:rPr>
        <w:t>2</w:t>
      </w:r>
      <w:r w:rsidRPr="00D25CE8">
        <w:rPr>
          <w:rFonts w:asciiTheme="majorBidi" w:hAnsiTheme="majorBidi" w:cstheme="majorBidi"/>
          <w:lang w:val="en-ZA"/>
        </w:rPr>
        <w:t xml:space="preserve"> gas. The solution was dropped onto the silicon substrate, which was rotated at 2500 r</w:t>
      </w:r>
      <w:r w:rsidR="006F4810" w:rsidRPr="00D25CE8">
        <w:rPr>
          <w:rFonts w:asciiTheme="majorBidi" w:hAnsiTheme="majorBidi" w:cstheme="majorBidi"/>
          <w:lang w:val="en-ZA"/>
        </w:rPr>
        <w:t>ev</w:t>
      </w:r>
      <w:r w:rsidRPr="00D25CE8">
        <w:rPr>
          <w:rFonts w:asciiTheme="majorBidi" w:hAnsiTheme="majorBidi" w:cstheme="majorBidi"/>
          <w:lang w:val="en-ZA"/>
        </w:rPr>
        <w:t xml:space="preserve">/min for 30 s </w:t>
      </w:r>
      <w:r w:rsidR="006F4810" w:rsidRPr="00D25CE8">
        <w:rPr>
          <w:rFonts w:asciiTheme="majorBidi" w:hAnsiTheme="majorBidi" w:cstheme="majorBidi"/>
          <w:lang w:val="en-ZA"/>
        </w:rPr>
        <w:t>using the</w:t>
      </w:r>
      <w:r w:rsidRPr="00D25CE8">
        <w:rPr>
          <w:rFonts w:asciiTheme="majorBidi" w:hAnsiTheme="majorBidi" w:cstheme="majorBidi"/>
          <w:lang w:val="en-ZA"/>
        </w:rPr>
        <w:t xml:space="preserve"> spin coater. After deposition, the films were preheated in air </w:t>
      </w:r>
      <w:r w:rsidR="006F4810" w:rsidRPr="00D25CE8">
        <w:rPr>
          <w:rFonts w:asciiTheme="majorBidi" w:hAnsiTheme="majorBidi" w:cstheme="majorBidi"/>
          <w:lang w:val="en-ZA"/>
        </w:rPr>
        <w:t>on</w:t>
      </w:r>
      <w:r w:rsidRPr="00D25CE8">
        <w:rPr>
          <w:rFonts w:asciiTheme="majorBidi" w:hAnsiTheme="majorBidi" w:cstheme="majorBidi"/>
          <w:lang w:val="en-ZA"/>
        </w:rPr>
        <w:t xml:space="preserve"> a hot plate at </w:t>
      </w:r>
      <w:r w:rsidR="00064C72" w:rsidRPr="00D25CE8">
        <w:rPr>
          <w:rFonts w:asciiTheme="majorBidi" w:hAnsiTheme="majorBidi" w:cstheme="majorBidi"/>
          <w:lang w:val="en-ZA"/>
        </w:rPr>
        <w:t>a</w:t>
      </w:r>
      <w:r w:rsidRPr="00D25CE8">
        <w:rPr>
          <w:rFonts w:asciiTheme="majorBidi" w:hAnsiTheme="majorBidi" w:cstheme="majorBidi"/>
          <w:lang w:val="en-ZA"/>
        </w:rPr>
        <w:t xml:space="preserve"> temperature of 250 °C for 10 min to evaporate the solvent and remove the organic residuals. The procedures from coating to preheating were repeated 7 times until the desired thickness </w:t>
      </w:r>
      <w:r w:rsidR="002757B7">
        <w:rPr>
          <w:rFonts w:asciiTheme="majorBidi" w:hAnsiTheme="majorBidi" w:cstheme="majorBidi"/>
          <w:lang w:val="en-ZA"/>
        </w:rPr>
        <w:t xml:space="preserve">of ~ 500 nm </w:t>
      </w:r>
      <w:r w:rsidRPr="00D25CE8">
        <w:rPr>
          <w:rFonts w:asciiTheme="majorBidi" w:hAnsiTheme="majorBidi" w:cstheme="majorBidi"/>
          <w:lang w:val="en-ZA"/>
        </w:rPr>
        <w:t>was obtained. The films were annealed in air at 600 °C for 2 hours using a controlled tube furnace</w:t>
      </w:r>
      <w:r w:rsidR="00890927" w:rsidRPr="00D25CE8">
        <w:rPr>
          <w:rFonts w:asciiTheme="majorBidi" w:hAnsiTheme="majorBidi" w:cstheme="majorBidi"/>
          <w:lang w:val="en-ZA"/>
        </w:rPr>
        <w:t>.</w:t>
      </w:r>
      <w:r w:rsidRPr="00D25CE8">
        <w:rPr>
          <w:rFonts w:asciiTheme="majorBidi" w:hAnsiTheme="majorBidi" w:cstheme="majorBidi"/>
          <w:lang w:val="en-ZA"/>
        </w:rPr>
        <w:t xml:space="preserve"> After annealing at 600 °C</w:t>
      </w:r>
      <w:r w:rsidR="00064C72" w:rsidRPr="00D25CE8">
        <w:rPr>
          <w:rFonts w:asciiTheme="majorBidi" w:hAnsiTheme="majorBidi" w:cstheme="majorBidi"/>
          <w:lang w:val="en-ZA"/>
        </w:rPr>
        <w:t>,</w:t>
      </w:r>
      <w:r w:rsidRPr="00D25CE8">
        <w:rPr>
          <w:rFonts w:asciiTheme="majorBidi" w:hAnsiTheme="majorBidi" w:cstheme="majorBidi"/>
          <w:lang w:val="en-ZA"/>
        </w:rPr>
        <w:t xml:space="preserve"> a mixture of H</w:t>
      </w:r>
      <w:r w:rsidRPr="00D25CE8">
        <w:rPr>
          <w:rFonts w:asciiTheme="majorBidi" w:hAnsiTheme="majorBidi" w:cstheme="majorBidi"/>
          <w:vertAlign w:val="subscript"/>
          <w:lang w:val="en-ZA"/>
        </w:rPr>
        <w:t>2</w:t>
      </w:r>
      <w:proofErr w:type="gramStart"/>
      <w:r w:rsidRPr="00D25CE8">
        <w:rPr>
          <w:rFonts w:asciiTheme="majorBidi" w:hAnsiTheme="majorBidi" w:cstheme="majorBidi"/>
          <w:lang w:val="en-ZA"/>
        </w:rPr>
        <w:t>:Ar</w:t>
      </w:r>
      <w:proofErr w:type="gramEnd"/>
      <w:r w:rsidRPr="00D25CE8">
        <w:rPr>
          <w:rFonts w:asciiTheme="majorBidi" w:hAnsiTheme="majorBidi" w:cstheme="majorBidi"/>
          <w:lang w:val="en-ZA"/>
        </w:rPr>
        <w:t xml:space="preserve"> gas was introduced into the tube furnace. A ratio of 5:95 H</w:t>
      </w:r>
      <w:r w:rsidRPr="00D25CE8">
        <w:rPr>
          <w:rFonts w:asciiTheme="majorBidi" w:hAnsiTheme="majorBidi" w:cstheme="majorBidi"/>
          <w:vertAlign w:val="subscript"/>
          <w:lang w:val="en-ZA"/>
        </w:rPr>
        <w:t>2</w:t>
      </w:r>
      <w:proofErr w:type="gramStart"/>
      <w:r w:rsidRPr="00D25CE8">
        <w:rPr>
          <w:rFonts w:asciiTheme="majorBidi" w:hAnsiTheme="majorBidi" w:cstheme="majorBidi"/>
          <w:lang w:val="en-ZA"/>
        </w:rPr>
        <w:t>:Ar</w:t>
      </w:r>
      <w:proofErr w:type="gramEnd"/>
      <w:r w:rsidRPr="00D25CE8">
        <w:rPr>
          <w:rFonts w:asciiTheme="majorBidi" w:hAnsiTheme="majorBidi" w:cstheme="majorBidi"/>
          <w:lang w:val="en-ZA"/>
        </w:rPr>
        <w:t xml:space="preserve"> gas was used during the annealing </w:t>
      </w:r>
      <w:r w:rsidR="00216458" w:rsidRPr="00D25CE8">
        <w:rPr>
          <w:rFonts w:asciiTheme="majorBidi" w:hAnsiTheme="majorBidi" w:cstheme="majorBidi"/>
          <w:lang w:val="en-ZA"/>
        </w:rPr>
        <w:t xml:space="preserve">of the films </w:t>
      </w:r>
      <w:r w:rsidRPr="00D25CE8">
        <w:rPr>
          <w:rFonts w:asciiTheme="majorBidi" w:hAnsiTheme="majorBidi" w:cstheme="majorBidi"/>
          <w:lang w:val="en-ZA"/>
        </w:rPr>
        <w:t xml:space="preserve">with </w:t>
      </w:r>
      <w:r w:rsidR="00216458" w:rsidRPr="00D25CE8">
        <w:rPr>
          <w:rFonts w:asciiTheme="majorBidi" w:hAnsiTheme="majorBidi" w:cstheme="majorBidi"/>
          <w:lang w:val="en-ZA"/>
        </w:rPr>
        <w:t>a</w:t>
      </w:r>
      <w:r w:rsidRPr="00D25CE8">
        <w:rPr>
          <w:rFonts w:asciiTheme="majorBidi" w:hAnsiTheme="majorBidi" w:cstheme="majorBidi"/>
          <w:lang w:val="en-ZA"/>
        </w:rPr>
        <w:t xml:space="preserve"> flow ratio of 10%. The H</w:t>
      </w:r>
      <w:r w:rsidRPr="00D25CE8">
        <w:rPr>
          <w:rFonts w:asciiTheme="majorBidi" w:hAnsiTheme="majorBidi" w:cstheme="majorBidi"/>
          <w:vertAlign w:val="subscript"/>
          <w:lang w:val="en-ZA"/>
        </w:rPr>
        <w:t>2</w:t>
      </w:r>
      <w:r w:rsidRPr="00D25CE8">
        <w:rPr>
          <w:rFonts w:asciiTheme="majorBidi" w:hAnsiTheme="majorBidi" w:cstheme="majorBidi"/>
          <w:lang w:val="en-ZA"/>
        </w:rPr>
        <w:t>/Ar flow was introduced for different annealing times</w:t>
      </w:r>
      <w:r w:rsidR="00B87F5D" w:rsidRPr="00D25CE8">
        <w:rPr>
          <w:rFonts w:asciiTheme="majorBidi" w:hAnsiTheme="majorBidi" w:cstheme="majorBidi"/>
          <w:lang w:val="en-ZA"/>
        </w:rPr>
        <w:t xml:space="preserve"> (30 min and 60 min)</w:t>
      </w:r>
      <w:r w:rsidRPr="00D25CE8">
        <w:rPr>
          <w:rFonts w:asciiTheme="majorBidi" w:hAnsiTheme="majorBidi" w:cstheme="majorBidi"/>
          <w:lang w:val="en-ZA"/>
        </w:rPr>
        <w:t xml:space="preserve">. </w:t>
      </w:r>
    </w:p>
    <w:p w:rsidR="00645738" w:rsidRPr="00D25CE8" w:rsidRDefault="001B3335" w:rsidP="00392AC5">
      <w:pPr>
        <w:spacing w:line="240" w:lineRule="auto"/>
        <w:jc w:val="both"/>
        <w:rPr>
          <w:rFonts w:asciiTheme="majorBidi" w:hAnsiTheme="majorBidi" w:cstheme="majorBidi"/>
          <w:lang w:val="en-ZA"/>
        </w:rPr>
      </w:pPr>
      <w:r w:rsidRPr="00D25CE8">
        <w:rPr>
          <w:rFonts w:asciiTheme="majorBidi" w:hAnsiTheme="majorBidi" w:cstheme="majorBidi"/>
          <w:lang w:val="en-ZA"/>
        </w:rPr>
        <w:t xml:space="preserve">     </w:t>
      </w:r>
      <w:r w:rsidR="00EF4800" w:rsidRPr="00D25CE8">
        <w:rPr>
          <w:rFonts w:asciiTheme="majorBidi" w:hAnsiTheme="majorBidi" w:cstheme="majorBidi"/>
          <w:lang w:val="en-ZA"/>
        </w:rPr>
        <w:t>For</w:t>
      </w:r>
      <w:r w:rsidR="0092315A" w:rsidRPr="00D25CE8">
        <w:rPr>
          <w:rFonts w:asciiTheme="majorBidi" w:hAnsiTheme="majorBidi" w:cstheme="majorBidi"/>
          <w:lang w:val="en-ZA"/>
        </w:rPr>
        <w:t xml:space="preserve"> </w:t>
      </w:r>
      <w:r w:rsidR="006F4810" w:rsidRPr="00D25CE8">
        <w:rPr>
          <w:rFonts w:asciiTheme="majorBidi" w:hAnsiTheme="majorBidi" w:cstheme="majorBidi"/>
          <w:lang w:val="en-ZA"/>
        </w:rPr>
        <w:t xml:space="preserve">structure and phase </w:t>
      </w:r>
      <w:r w:rsidR="0092315A" w:rsidRPr="00D25CE8">
        <w:rPr>
          <w:rFonts w:asciiTheme="majorBidi" w:hAnsiTheme="majorBidi" w:cstheme="majorBidi"/>
          <w:lang w:val="en-ZA"/>
        </w:rPr>
        <w:t>analysis,</w:t>
      </w:r>
      <w:r w:rsidR="006A26EA" w:rsidRPr="00D25CE8">
        <w:rPr>
          <w:rFonts w:asciiTheme="majorBidi" w:hAnsiTheme="majorBidi" w:cstheme="majorBidi"/>
          <w:lang w:val="en-ZA"/>
        </w:rPr>
        <w:t xml:space="preserve"> a Br</w:t>
      </w:r>
      <w:r w:rsidR="00054139" w:rsidRPr="00D25CE8">
        <w:rPr>
          <w:rFonts w:asciiTheme="majorBidi" w:hAnsiTheme="majorBidi" w:cstheme="majorBidi"/>
          <w:lang w:val="en-ZA"/>
        </w:rPr>
        <w:t>u</w:t>
      </w:r>
      <w:r w:rsidR="006A26EA" w:rsidRPr="00D25CE8">
        <w:rPr>
          <w:rFonts w:asciiTheme="majorBidi" w:hAnsiTheme="majorBidi" w:cstheme="majorBidi"/>
          <w:lang w:val="en-ZA"/>
        </w:rPr>
        <w:t xml:space="preserve">ker </w:t>
      </w:r>
      <w:r w:rsidR="006F4810" w:rsidRPr="00D25CE8">
        <w:rPr>
          <w:rFonts w:asciiTheme="majorBidi" w:hAnsiTheme="majorBidi" w:cstheme="majorBidi"/>
          <w:lang w:val="en-ZA"/>
        </w:rPr>
        <w:t xml:space="preserve">X-ray </w:t>
      </w:r>
      <w:r w:rsidR="006A26EA" w:rsidRPr="00D25CE8">
        <w:rPr>
          <w:rFonts w:asciiTheme="majorBidi" w:hAnsiTheme="majorBidi" w:cstheme="majorBidi"/>
          <w:lang w:val="en-ZA"/>
        </w:rPr>
        <w:t xml:space="preserve">diffractometer (40 kV, 40 mA) with </w:t>
      </w:r>
      <w:proofErr w:type="spellStart"/>
      <w:r w:rsidR="006A26EA" w:rsidRPr="00D25CE8">
        <w:rPr>
          <w:rFonts w:asciiTheme="majorBidi" w:hAnsiTheme="majorBidi" w:cstheme="majorBidi"/>
          <w:lang w:val="en-ZA"/>
        </w:rPr>
        <w:t>CuK</w:t>
      </w:r>
      <w:proofErr w:type="spellEnd"/>
      <w:r w:rsidR="006A26EA" w:rsidRPr="00D25CE8">
        <w:rPr>
          <w:rFonts w:asciiTheme="majorBidi" w:hAnsiTheme="majorBidi" w:cstheme="majorBidi"/>
          <w:lang w:val="en-ZA"/>
        </w:rPr>
        <w:t xml:space="preserve">α </w:t>
      </w:r>
      <w:r w:rsidR="00216458" w:rsidRPr="00D25CE8">
        <w:rPr>
          <w:rFonts w:asciiTheme="majorBidi" w:hAnsiTheme="majorBidi" w:cstheme="majorBidi"/>
          <w:lang w:val="en-ZA"/>
        </w:rPr>
        <w:t xml:space="preserve">   </w:t>
      </w:r>
      <w:r w:rsidR="006A26EA" w:rsidRPr="00D25CE8">
        <w:rPr>
          <w:rFonts w:asciiTheme="majorBidi" w:hAnsiTheme="majorBidi" w:cstheme="majorBidi"/>
          <w:lang w:val="en-ZA"/>
        </w:rPr>
        <w:t>(</w:t>
      </w:r>
      <w:r w:rsidR="00054139" w:rsidRPr="00D25CE8">
        <w:rPr>
          <w:rFonts w:asciiTheme="majorBidi" w:hAnsiTheme="majorBidi" w:cstheme="majorBidi"/>
          <w:lang w:val="en-ZA"/>
        </w:rPr>
        <w:t>0.</w:t>
      </w:r>
      <w:r w:rsidR="006A26EA" w:rsidRPr="00D25CE8">
        <w:rPr>
          <w:rFonts w:asciiTheme="majorBidi" w:hAnsiTheme="majorBidi" w:cstheme="majorBidi"/>
          <w:lang w:val="en-ZA"/>
        </w:rPr>
        <w:t xml:space="preserve">15406 </w:t>
      </w:r>
      <w:r w:rsidR="00054139" w:rsidRPr="00D25CE8">
        <w:rPr>
          <w:rFonts w:asciiTheme="majorBidi" w:hAnsiTheme="majorBidi" w:cstheme="majorBidi"/>
          <w:lang w:val="en-ZA"/>
        </w:rPr>
        <w:t>nm</w:t>
      </w:r>
      <w:r w:rsidR="006A26EA" w:rsidRPr="00D25CE8">
        <w:rPr>
          <w:rFonts w:asciiTheme="majorBidi" w:hAnsiTheme="majorBidi" w:cstheme="majorBidi"/>
          <w:lang w:val="en-ZA"/>
        </w:rPr>
        <w:t xml:space="preserve">) was </w:t>
      </w:r>
      <w:r w:rsidR="006F4810" w:rsidRPr="00D25CE8">
        <w:rPr>
          <w:rFonts w:asciiTheme="majorBidi" w:hAnsiTheme="majorBidi" w:cstheme="majorBidi"/>
          <w:lang w:val="en-ZA"/>
        </w:rPr>
        <w:t>utilized. T</w:t>
      </w:r>
      <w:r w:rsidR="006A26EA" w:rsidRPr="00D25CE8">
        <w:rPr>
          <w:rFonts w:asciiTheme="majorBidi" w:hAnsiTheme="majorBidi" w:cstheme="majorBidi"/>
          <w:lang w:val="en-ZA"/>
        </w:rPr>
        <w:t xml:space="preserve">he scan range </w:t>
      </w:r>
      <w:r w:rsidR="00EF4800" w:rsidRPr="00D25CE8">
        <w:rPr>
          <w:rFonts w:asciiTheme="majorBidi" w:hAnsiTheme="majorBidi" w:cstheme="majorBidi"/>
          <w:lang w:val="en-ZA"/>
        </w:rPr>
        <w:t xml:space="preserve">was </w:t>
      </w:r>
      <w:r w:rsidR="006A26EA" w:rsidRPr="00D25CE8">
        <w:rPr>
          <w:rFonts w:asciiTheme="majorBidi" w:hAnsiTheme="majorBidi" w:cstheme="majorBidi"/>
          <w:lang w:val="en-ZA"/>
        </w:rPr>
        <w:t>from 2θ =15° to 100° and step</w:t>
      </w:r>
      <w:r w:rsidR="00EF4800" w:rsidRPr="00D25CE8">
        <w:rPr>
          <w:rFonts w:asciiTheme="majorBidi" w:hAnsiTheme="majorBidi" w:cstheme="majorBidi"/>
          <w:lang w:val="en-ZA"/>
        </w:rPr>
        <w:t xml:space="preserve">s </w:t>
      </w:r>
      <w:r w:rsidR="00054139" w:rsidRPr="00D25CE8">
        <w:rPr>
          <w:rFonts w:asciiTheme="majorBidi" w:hAnsiTheme="majorBidi" w:cstheme="majorBidi"/>
          <w:lang w:val="en-ZA"/>
        </w:rPr>
        <w:t xml:space="preserve">were </w:t>
      </w:r>
      <w:r w:rsidR="006A26EA" w:rsidRPr="00D25CE8">
        <w:rPr>
          <w:rFonts w:asciiTheme="majorBidi" w:hAnsiTheme="majorBidi" w:cstheme="majorBidi"/>
          <w:lang w:val="en-ZA"/>
        </w:rPr>
        <w:t xml:space="preserve">0.0178°. </w:t>
      </w:r>
      <w:r w:rsidR="00EF4800" w:rsidRPr="00D25CE8">
        <w:rPr>
          <w:rFonts w:asciiTheme="majorBidi" w:hAnsiTheme="majorBidi" w:cstheme="majorBidi"/>
          <w:lang w:val="en-ZA"/>
        </w:rPr>
        <w:t xml:space="preserve">A </w:t>
      </w:r>
      <w:r w:rsidR="006A26EA" w:rsidRPr="00D25CE8">
        <w:rPr>
          <w:rFonts w:asciiTheme="majorBidi" w:hAnsiTheme="majorBidi" w:cstheme="majorBidi"/>
          <w:shd w:val="clear" w:color="auto" w:fill="FEFEFE"/>
          <w:lang w:val="en-ZA"/>
        </w:rPr>
        <w:t xml:space="preserve">JEOL JSM-7800F SEM was employed to probe the </w:t>
      </w:r>
      <w:r w:rsidR="006F4810" w:rsidRPr="00D25CE8">
        <w:rPr>
          <w:rFonts w:asciiTheme="majorBidi" w:hAnsiTheme="majorBidi" w:cstheme="majorBidi"/>
          <w:shd w:val="clear" w:color="auto" w:fill="FEFEFE"/>
          <w:lang w:val="en-ZA"/>
        </w:rPr>
        <w:t>particle</w:t>
      </w:r>
      <w:r w:rsidR="006A26EA" w:rsidRPr="00D25CE8">
        <w:rPr>
          <w:rFonts w:asciiTheme="majorBidi" w:hAnsiTheme="majorBidi" w:cstheme="majorBidi"/>
          <w:shd w:val="clear" w:color="auto" w:fill="FEFEFE"/>
          <w:lang w:val="en-ZA"/>
        </w:rPr>
        <w:t xml:space="preserve"> morphology. </w:t>
      </w:r>
      <w:r w:rsidR="006A26EA" w:rsidRPr="00D25CE8">
        <w:rPr>
          <w:rFonts w:asciiTheme="majorBidi" w:hAnsiTheme="majorBidi" w:cstheme="majorBidi"/>
          <w:lang w:val="en-ZA"/>
        </w:rPr>
        <w:t xml:space="preserve">Photoluminescence (PL) spectra </w:t>
      </w:r>
      <w:r w:rsidR="006A26EA" w:rsidRPr="00D25CE8">
        <w:rPr>
          <w:rFonts w:asciiTheme="majorBidi" w:hAnsiTheme="majorBidi" w:cstheme="majorBidi"/>
          <w:bCs/>
          <w:lang w:val="en-ZA"/>
        </w:rPr>
        <w:t xml:space="preserve">were collected </w:t>
      </w:r>
      <w:r w:rsidR="00392AC5" w:rsidRPr="00D25CE8">
        <w:rPr>
          <w:rFonts w:asciiTheme="majorBidi" w:hAnsiTheme="majorBidi" w:cstheme="majorBidi"/>
          <w:bCs/>
          <w:lang w:val="en-ZA"/>
        </w:rPr>
        <w:t xml:space="preserve">at room temperature </w:t>
      </w:r>
      <w:r w:rsidR="00EF4800" w:rsidRPr="00D25CE8">
        <w:rPr>
          <w:rFonts w:asciiTheme="majorBidi" w:hAnsiTheme="majorBidi" w:cstheme="majorBidi"/>
          <w:bCs/>
          <w:lang w:val="en-ZA"/>
        </w:rPr>
        <w:t xml:space="preserve">with a </w:t>
      </w:r>
      <w:r w:rsidR="006A26EA" w:rsidRPr="00D25CE8">
        <w:rPr>
          <w:rFonts w:asciiTheme="majorBidi" w:hAnsiTheme="majorBidi" w:cstheme="majorBidi"/>
          <w:bCs/>
          <w:lang w:val="en-ZA"/>
        </w:rPr>
        <w:t>PMT detector</w:t>
      </w:r>
      <w:r w:rsidR="00392AC5" w:rsidRPr="00D25CE8">
        <w:rPr>
          <w:rFonts w:asciiTheme="majorBidi" w:hAnsiTheme="majorBidi" w:cstheme="majorBidi"/>
          <w:bCs/>
          <w:lang w:val="en-ZA"/>
        </w:rPr>
        <w:t>. T</w:t>
      </w:r>
      <w:r w:rsidR="006A26EA" w:rsidRPr="00D25CE8">
        <w:rPr>
          <w:rFonts w:asciiTheme="majorBidi" w:hAnsiTheme="majorBidi" w:cstheme="majorBidi"/>
          <w:bCs/>
          <w:lang w:val="en-ZA"/>
        </w:rPr>
        <w:t xml:space="preserve">he films were excited </w:t>
      </w:r>
      <w:r w:rsidR="006A26EA" w:rsidRPr="00D25CE8">
        <w:rPr>
          <w:rFonts w:asciiTheme="majorBidi" w:hAnsiTheme="majorBidi" w:cstheme="majorBidi"/>
          <w:lang w:val="en-ZA"/>
        </w:rPr>
        <w:t>with a He-Cd laser PL system with a 325</w:t>
      </w:r>
      <w:r w:rsidR="00C54974" w:rsidRPr="00D25CE8">
        <w:rPr>
          <w:rFonts w:asciiTheme="majorBidi" w:hAnsiTheme="majorBidi" w:cstheme="majorBidi"/>
          <w:lang w:val="en-ZA"/>
        </w:rPr>
        <w:t xml:space="preserve"> nm</w:t>
      </w:r>
      <w:r w:rsidR="006A26EA" w:rsidRPr="00D25CE8">
        <w:rPr>
          <w:rFonts w:asciiTheme="majorBidi" w:hAnsiTheme="majorBidi" w:cstheme="majorBidi"/>
          <w:lang w:val="en-ZA"/>
        </w:rPr>
        <w:t xml:space="preserve"> excitation wavelength.</w:t>
      </w:r>
    </w:p>
    <w:p w:rsidR="00645738" w:rsidRPr="00D25CE8" w:rsidRDefault="00645738" w:rsidP="00E16EDB">
      <w:pPr>
        <w:pStyle w:val="ListParagraph"/>
        <w:numPr>
          <w:ilvl w:val="0"/>
          <w:numId w:val="1"/>
        </w:numPr>
        <w:spacing w:before="240" w:after="0" w:line="240" w:lineRule="auto"/>
        <w:ind w:left="360"/>
        <w:jc w:val="both"/>
        <w:rPr>
          <w:rFonts w:asciiTheme="majorBidi" w:hAnsiTheme="majorBidi" w:cstheme="majorBidi"/>
          <w:b/>
          <w:bCs/>
          <w:lang w:val="en-ZA"/>
        </w:rPr>
      </w:pPr>
      <w:r w:rsidRPr="00D25CE8">
        <w:rPr>
          <w:rFonts w:asciiTheme="majorBidi" w:hAnsiTheme="majorBidi" w:cstheme="majorBidi"/>
          <w:b/>
          <w:bCs/>
          <w:lang w:val="en-ZA"/>
        </w:rPr>
        <w:t>Result and discussion</w:t>
      </w:r>
    </w:p>
    <w:p w:rsidR="00D44A56" w:rsidRPr="00D25CE8" w:rsidRDefault="00D44A56" w:rsidP="00E16EDB">
      <w:pPr>
        <w:pStyle w:val="ListParagraph"/>
        <w:numPr>
          <w:ilvl w:val="1"/>
          <w:numId w:val="1"/>
        </w:numPr>
        <w:spacing w:after="0" w:line="240" w:lineRule="auto"/>
        <w:ind w:left="360"/>
        <w:jc w:val="both"/>
        <w:rPr>
          <w:rFonts w:asciiTheme="majorBidi" w:hAnsiTheme="majorBidi" w:cstheme="majorBidi"/>
          <w:iCs/>
          <w:lang w:val="en-ZA"/>
        </w:rPr>
      </w:pPr>
      <w:r w:rsidRPr="00D25CE8">
        <w:rPr>
          <w:rFonts w:asciiTheme="majorBidi" w:hAnsiTheme="majorBidi" w:cstheme="majorBidi"/>
          <w:i/>
          <w:iCs/>
          <w:lang w:val="en-ZA"/>
        </w:rPr>
        <w:t xml:space="preserve"> </w:t>
      </w:r>
      <w:r w:rsidRPr="00D25CE8">
        <w:rPr>
          <w:rFonts w:asciiTheme="majorBidi" w:hAnsiTheme="majorBidi" w:cstheme="majorBidi"/>
          <w:iCs/>
          <w:lang w:val="en-ZA"/>
        </w:rPr>
        <w:t>XRD and structure analysis</w:t>
      </w:r>
    </w:p>
    <w:p w:rsidR="008D691C" w:rsidRPr="00D25CE8" w:rsidRDefault="008D691C" w:rsidP="009A4B37">
      <w:pPr>
        <w:spacing w:after="240" w:line="240" w:lineRule="auto"/>
        <w:ind w:right="12"/>
        <w:jc w:val="both"/>
        <w:rPr>
          <w:rFonts w:asciiTheme="majorBidi" w:hAnsiTheme="majorBidi" w:cstheme="majorBidi"/>
          <w:i/>
          <w:iCs/>
          <w:lang w:val="en-ZA"/>
        </w:rPr>
      </w:pPr>
      <w:r w:rsidRPr="00D25CE8">
        <w:rPr>
          <w:rFonts w:asciiTheme="majorBidi" w:hAnsiTheme="majorBidi" w:cstheme="majorBidi"/>
          <w:lang w:val="en-ZA"/>
        </w:rPr>
        <w:t xml:space="preserve">XRD spectra of the </w:t>
      </w:r>
      <w:r w:rsidR="00054139" w:rsidRPr="00D25CE8">
        <w:rPr>
          <w:rFonts w:asciiTheme="majorBidi" w:hAnsiTheme="majorBidi" w:cstheme="majorBidi"/>
          <w:lang w:val="en-ZA"/>
        </w:rPr>
        <w:t>s</w:t>
      </w:r>
      <w:r w:rsidRPr="00D25CE8">
        <w:rPr>
          <w:rFonts w:asciiTheme="majorBidi" w:hAnsiTheme="majorBidi" w:cstheme="majorBidi"/>
          <w:lang w:val="en-ZA"/>
        </w:rPr>
        <w:t>ol-</w:t>
      </w:r>
      <w:r w:rsidR="00054139" w:rsidRPr="00D25CE8">
        <w:rPr>
          <w:rFonts w:asciiTheme="majorBidi" w:hAnsiTheme="majorBidi" w:cstheme="majorBidi"/>
          <w:lang w:val="en-ZA"/>
        </w:rPr>
        <w:t>g</w:t>
      </w:r>
      <w:r w:rsidRPr="00D25CE8">
        <w:rPr>
          <w:rFonts w:asciiTheme="majorBidi" w:hAnsiTheme="majorBidi" w:cstheme="majorBidi"/>
          <w:lang w:val="en-ZA"/>
        </w:rPr>
        <w:t xml:space="preserve">el ZnO films </w:t>
      </w:r>
      <w:r w:rsidR="00EF4800" w:rsidRPr="00D25CE8">
        <w:rPr>
          <w:rFonts w:asciiTheme="majorBidi" w:hAnsiTheme="majorBidi" w:cstheme="majorBidi"/>
          <w:lang w:val="en-ZA"/>
        </w:rPr>
        <w:t xml:space="preserve">are </w:t>
      </w:r>
      <w:r w:rsidRPr="00D25CE8">
        <w:rPr>
          <w:rFonts w:asciiTheme="majorBidi" w:hAnsiTheme="majorBidi" w:cstheme="majorBidi"/>
          <w:lang w:val="en-ZA"/>
        </w:rPr>
        <w:t xml:space="preserve">shown in figure 1. The un-annealed film has </w:t>
      </w:r>
      <w:r w:rsidR="00EF4800" w:rsidRPr="00D25CE8">
        <w:rPr>
          <w:rFonts w:asciiTheme="majorBidi" w:hAnsiTheme="majorBidi" w:cstheme="majorBidi"/>
          <w:lang w:val="en-ZA"/>
        </w:rPr>
        <w:t xml:space="preserve">an </w:t>
      </w:r>
      <w:r w:rsidRPr="00D25CE8">
        <w:rPr>
          <w:rFonts w:asciiTheme="majorBidi" w:hAnsiTheme="majorBidi" w:cstheme="majorBidi"/>
          <w:lang w:val="en-ZA"/>
        </w:rPr>
        <w:t xml:space="preserve">amorphous nature, </w:t>
      </w:r>
      <w:r w:rsidR="0071590F" w:rsidRPr="00D25CE8">
        <w:rPr>
          <w:rFonts w:asciiTheme="majorBidi" w:hAnsiTheme="majorBidi" w:cstheme="majorBidi"/>
          <w:lang w:val="en-ZA"/>
        </w:rPr>
        <w:t xml:space="preserve">while </w:t>
      </w:r>
      <w:r w:rsidRPr="00D25CE8">
        <w:rPr>
          <w:rFonts w:asciiTheme="majorBidi" w:hAnsiTheme="majorBidi" w:cstheme="majorBidi"/>
          <w:lang w:val="en-ZA"/>
        </w:rPr>
        <w:t xml:space="preserve">the </w:t>
      </w:r>
      <w:r w:rsidR="00E71BA6" w:rsidRPr="00D25CE8">
        <w:rPr>
          <w:rFonts w:asciiTheme="majorBidi" w:hAnsiTheme="majorBidi" w:cstheme="majorBidi"/>
          <w:lang w:val="en-ZA"/>
        </w:rPr>
        <w:t xml:space="preserve">films </w:t>
      </w:r>
      <w:r w:rsidRPr="00D25CE8">
        <w:rPr>
          <w:rFonts w:asciiTheme="majorBidi" w:hAnsiTheme="majorBidi" w:cstheme="majorBidi"/>
          <w:lang w:val="en-ZA"/>
        </w:rPr>
        <w:t xml:space="preserve">annealed </w:t>
      </w:r>
      <w:r w:rsidR="00E71BA6" w:rsidRPr="00D25CE8">
        <w:rPr>
          <w:rFonts w:asciiTheme="majorBidi" w:hAnsiTheme="majorBidi" w:cstheme="majorBidi"/>
          <w:lang w:val="en-ZA"/>
        </w:rPr>
        <w:t>in different conditions have</w:t>
      </w:r>
      <w:r w:rsidRPr="00D25CE8">
        <w:rPr>
          <w:rFonts w:asciiTheme="majorBidi" w:hAnsiTheme="majorBidi" w:cstheme="majorBidi"/>
          <w:lang w:val="en-ZA"/>
        </w:rPr>
        <w:t xml:space="preserve"> show</w:t>
      </w:r>
      <w:r w:rsidR="00E71BA6" w:rsidRPr="00D25CE8">
        <w:rPr>
          <w:rFonts w:asciiTheme="majorBidi" w:hAnsiTheme="majorBidi" w:cstheme="majorBidi"/>
          <w:lang w:val="en-ZA"/>
        </w:rPr>
        <w:t>n</w:t>
      </w:r>
      <w:r w:rsidRPr="00D25CE8">
        <w:rPr>
          <w:rFonts w:asciiTheme="majorBidi" w:hAnsiTheme="majorBidi" w:cstheme="majorBidi"/>
          <w:lang w:val="en-ZA"/>
        </w:rPr>
        <w:t xml:space="preserve"> highly c-axis orientation along </w:t>
      </w:r>
      <w:r w:rsidR="00EF4800" w:rsidRPr="00D25CE8">
        <w:rPr>
          <w:rFonts w:asciiTheme="majorBidi" w:hAnsiTheme="majorBidi" w:cstheme="majorBidi"/>
          <w:lang w:val="en-ZA"/>
        </w:rPr>
        <w:t xml:space="preserve">the </w:t>
      </w:r>
      <w:r w:rsidRPr="00D25CE8">
        <w:rPr>
          <w:rFonts w:asciiTheme="majorBidi" w:hAnsiTheme="majorBidi" w:cstheme="majorBidi"/>
          <w:lang w:val="en-ZA"/>
        </w:rPr>
        <w:t>(002) plane</w:t>
      </w:r>
      <w:r w:rsidR="00EF4800" w:rsidRPr="00D25CE8">
        <w:rPr>
          <w:rFonts w:asciiTheme="majorBidi" w:hAnsiTheme="majorBidi" w:cstheme="majorBidi"/>
          <w:lang w:val="en-ZA"/>
        </w:rPr>
        <w:t>,</w:t>
      </w:r>
      <w:r w:rsidRPr="00D25CE8">
        <w:rPr>
          <w:rFonts w:asciiTheme="majorBidi" w:hAnsiTheme="majorBidi" w:cstheme="majorBidi"/>
          <w:lang w:val="en-ZA"/>
        </w:rPr>
        <w:t xml:space="preserve"> which is perpendicular to the substrate surface. It is a common physical phenomenon that ZnO film crystalli</w:t>
      </w:r>
      <w:r w:rsidR="00054139" w:rsidRPr="00D25CE8">
        <w:rPr>
          <w:rFonts w:asciiTheme="majorBidi" w:hAnsiTheme="majorBidi" w:cstheme="majorBidi"/>
          <w:lang w:val="en-ZA"/>
        </w:rPr>
        <w:t>s</w:t>
      </w:r>
      <w:r w:rsidRPr="00D25CE8">
        <w:rPr>
          <w:rFonts w:asciiTheme="majorBidi" w:hAnsiTheme="majorBidi" w:cstheme="majorBidi"/>
          <w:lang w:val="en-ZA"/>
        </w:rPr>
        <w:t>e</w:t>
      </w:r>
      <w:r w:rsidR="00E76A86" w:rsidRPr="00D25CE8">
        <w:rPr>
          <w:rFonts w:asciiTheme="majorBidi" w:hAnsiTheme="majorBidi" w:cstheme="majorBidi"/>
          <w:lang w:val="en-ZA"/>
        </w:rPr>
        <w:t>s</w:t>
      </w:r>
      <w:r w:rsidRPr="00D25CE8">
        <w:rPr>
          <w:rFonts w:asciiTheme="majorBidi" w:hAnsiTheme="majorBidi" w:cstheme="majorBidi"/>
          <w:lang w:val="en-ZA"/>
        </w:rPr>
        <w:t xml:space="preserve"> by post-annealing treatment. </w:t>
      </w:r>
      <w:r w:rsidR="00BB319D" w:rsidRPr="00D25CE8">
        <w:rPr>
          <w:rFonts w:asciiTheme="majorBidi" w:hAnsiTheme="majorBidi" w:cstheme="majorBidi"/>
          <w:lang w:val="en-ZA"/>
        </w:rPr>
        <w:t xml:space="preserve">Although the </w:t>
      </w:r>
      <w:proofErr w:type="spellStart"/>
      <w:r w:rsidRPr="00D25CE8">
        <w:rPr>
          <w:rFonts w:asciiTheme="majorBidi" w:hAnsiTheme="majorBidi" w:cstheme="majorBidi"/>
          <w:lang w:val="en-ZA"/>
        </w:rPr>
        <w:t>ZnO</w:t>
      </w:r>
      <w:proofErr w:type="spellEnd"/>
      <w:r w:rsidRPr="00D25CE8">
        <w:rPr>
          <w:rFonts w:asciiTheme="majorBidi" w:hAnsiTheme="majorBidi" w:cstheme="majorBidi"/>
          <w:lang w:val="en-ZA"/>
        </w:rPr>
        <w:t xml:space="preserve"> thin films have been prepared by different methods, the orientation along </w:t>
      </w:r>
      <w:r w:rsidR="00BB319D" w:rsidRPr="00D25CE8">
        <w:rPr>
          <w:rFonts w:asciiTheme="majorBidi" w:hAnsiTheme="majorBidi" w:cstheme="majorBidi"/>
          <w:lang w:val="en-ZA"/>
        </w:rPr>
        <w:t xml:space="preserve">the </w:t>
      </w:r>
      <w:r w:rsidRPr="00D25CE8">
        <w:rPr>
          <w:rFonts w:asciiTheme="majorBidi" w:hAnsiTheme="majorBidi" w:cstheme="majorBidi"/>
          <w:lang w:val="en-ZA"/>
        </w:rPr>
        <w:t xml:space="preserve">c-axis </w:t>
      </w:r>
      <w:r w:rsidR="00054139" w:rsidRPr="00D25CE8">
        <w:rPr>
          <w:rFonts w:asciiTheme="majorBidi" w:hAnsiTheme="majorBidi" w:cstheme="majorBidi"/>
          <w:lang w:val="en-ZA"/>
        </w:rPr>
        <w:t xml:space="preserve">has </w:t>
      </w:r>
      <w:r w:rsidR="004964C9" w:rsidRPr="00D25CE8">
        <w:rPr>
          <w:rFonts w:asciiTheme="majorBidi" w:hAnsiTheme="majorBidi" w:cstheme="majorBidi"/>
          <w:lang w:val="en-ZA"/>
        </w:rPr>
        <w:t>always</w:t>
      </w:r>
      <w:r w:rsidR="00E71BA6" w:rsidRPr="00D25CE8">
        <w:rPr>
          <w:rFonts w:asciiTheme="majorBidi" w:hAnsiTheme="majorBidi" w:cstheme="majorBidi"/>
          <w:lang w:val="en-ZA"/>
        </w:rPr>
        <w:t xml:space="preserve"> been </w:t>
      </w:r>
      <w:r w:rsidR="004964C9" w:rsidRPr="00D25CE8">
        <w:rPr>
          <w:rFonts w:asciiTheme="majorBidi" w:hAnsiTheme="majorBidi" w:cstheme="majorBidi"/>
          <w:lang w:val="en-ZA"/>
        </w:rPr>
        <w:t>the preferred</w:t>
      </w:r>
      <w:r w:rsidR="0074510F" w:rsidRPr="00D25CE8">
        <w:rPr>
          <w:rFonts w:asciiTheme="majorBidi" w:hAnsiTheme="majorBidi" w:cstheme="majorBidi"/>
          <w:lang w:val="en-ZA"/>
        </w:rPr>
        <w:t xml:space="preserve"> orientation</w:t>
      </w:r>
      <w:r w:rsidR="0071590F" w:rsidRPr="00D25CE8">
        <w:rPr>
          <w:rFonts w:asciiTheme="majorBidi" w:hAnsiTheme="majorBidi" w:cstheme="majorBidi"/>
          <w:lang w:val="en-ZA"/>
        </w:rPr>
        <w:t>. T</w:t>
      </w:r>
      <w:r w:rsidR="00A558BD" w:rsidRPr="00D25CE8">
        <w:rPr>
          <w:rFonts w:asciiTheme="majorBidi" w:hAnsiTheme="majorBidi" w:cstheme="majorBidi"/>
          <w:lang w:val="en-ZA"/>
        </w:rPr>
        <w:t>his</w:t>
      </w:r>
      <w:r w:rsidRPr="00D25CE8">
        <w:rPr>
          <w:rFonts w:asciiTheme="majorBidi" w:hAnsiTheme="majorBidi" w:cstheme="majorBidi"/>
          <w:lang w:val="en-ZA"/>
        </w:rPr>
        <w:t xml:space="preserve"> </w:t>
      </w:r>
      <w:r w:rsidR="0071590F" w:rsidRPr="00D25CE8">
        <w:rPr>
          <w:rFonts w:asciiTheme="majorBidi" w:hAnsiTheme="majorBidi" w:cstheme="majorBidi"/>
          <w:lang w:val="en-ZA"/>
        </w:rPr>
        <w:t xml:space="preserve">is </w:t>
      </w:r>
      <w:r w:rsidRPr="00D25CE8">
        <w:rPr>
          <w:rFonts w:asciiTheme="majorBidi" w:hAnsiTheme="majorBidi" w:cstheme="majorBidi"/>
          <w:lang w:val="en-ZA"/>
        </w:rPr>
        <w:t>due to the low</w:t>
      </w:r>
      <w:r w:rsidR="00644438" w:rsidRPr="00D25CE8">
        <w:rPr>
          <w:rFonts w:asciiTheme="majorBidi" w:hAnsiTheme="majorBidi" w:cstheme="majorBidi"/>
          <w:lang w:val="en-ZA"/>
        </w:rPr>
        <w:t>er</w:t>
      </w:r>
      <w:r w:rsidRPr="00D25CE8">
        <w:rPr>
          <w:rFonts w:asciiTheme="majorBidi" w:hAnsiTheme="majorBidi" w:cstheme="majorBidi"/>
          <w:lang w:val="en-ZA"/>
        </w:rPr>
        <w:t xml:space="preserve"> energy of the (002) plane </w:t>
      </w:r>
      <w:sdt>
        <w:sdtPr>
          <w:rPr>
            <w:rFonts w:asciiTheme="majorBidi" w:hAnsiTheme="majorBidi" w:cstheme="majorBidi"/>
            <w:lang w:val="en-ZA"/>
          </w:rPr>
          <w:id w:val="-1317958102"/>
          <w:citation/>
        </w:sdtPr>
        <w:sdtEndPr/>
        <w:sdtContent>
          <w:r w:rsidR="009E2DD9" w:rsidRPr="00D25CE8">
            <w:rPr>
              <w:rFonts w:asciiTheme="majorBidi" w:hAnsiTheme="majorBidi" w:cstheme="majorBidi"/>
              <w:lang w:val="en-ZA"/>
            </w:rPr>
            <w:fldChar w:fldCharType="begin"/>
          </w:r>
          <w:r w:rsidRPr="00D25CE8">
            <w:rPr>
              <w:rFonts w:asciiTheme="majorBidi" w:hAnsiTheme="majorBidi" w:cstheme="majorBidi"/>
              <w:lang w:val="en-ZA"/>
            </w:rPr>
            <w:instrText xml:space="preserve"> CITATION YNa00 \l 1033 </w:instrText>
          </w:r>
          <w:r w:rsidR="009E2DD9" w:rsidRPr="00D25CE8">
            <w:rPr>
              <w:rFonts w:asciiTheme="majorBidi" w:hAnsiTheme="majorBidi" w:cstheme="majorBidi"/>
              <w:lang w:val="en-ZA"/>
            </w:rPr>
            <w:fldChar w:fldCharType="separate"/>
          </w:r>
          <w:r w:rsidR="00CE1018" w:rsidRPr="00D25CE8">
            <w:rPr>
              <w:rFonts w:asciiTheme="majorBidi" w:hAnsiTheme="majorBidi" w:cstheme="majorBidi"/>
              <w:noProof/>
              <w:lang w:val="en-ZA"/>
            </w:rPr>
            <w:t>[3]</w:t>
          </w:r>
          <w:r w:rsidR="009E2DD9" w:rsidRPr="00D25CE8">
            <w:rPr>
              <w:rFonts w:asciiTheme="majorBidi" w:hAnsiTheme="majorBidi" w:cstheme="majorBidi"/>
              <w:lang w:val="en-ZA"/>
            </w:rPr>
            <w:fldChar w:fldCharType="end"/>
          </w:r>
        </w:sdtContent>
      </w:sdt>
      <w:r w:rsidRPr="00D25CE8">
        <w:rPr>
          <w:rFonts w:asciiTheme="majorBidi" w:hAnsiTheme="majorBidi" w:cstheme="majorBidi"/>
          <w:lang w:val="en-ZA"/>
        </w:rPr>
        <w:t xml:space="preserve">. The crystallite size </w:t>
      </w:r>
      <w:r w:rsidR="00BA5F81" w:rsidRPr="00D25CE8">
        <w:rPr>
          <w:rFonts w:asciiTheme="majorBidi" w:hAnsiTheme="majorBidi" w:cstheme="majorBidi"/>
          <w:lang w:val="en-ZA"/>
        </w:rPr>
        <w:t>was estimated by using the well-</w:t>
      </w:r>
      <w:r w:rsidRPr="00D25CE8">
        <w:rPr>
          <w:rFonts w:asciiTheme="majorBidi" w:hAnsiTheme="majorBidi" w:cstheme="majorBidi"/>
          <w:lang w:val="en-ZA"/>
        </w:rPr>
        <w:t>know</w:t>
      </w:r>
      <w:r w:rsidR="00BA5F81" w:rsidRPr="00D25CE8">
        <w:rPr>
          <w:rFonts w:asciiTheme="majorBidi" w:hAnsiTheme="majorBidi" w:cstheme="majorBidi"/>
          <w:lang w:val="en-ZA"/>
        </w:rPr>
        <w:t>n</w:t>
      </w:r>
      <w:r w:rsidRPr="00D25CE8">
        <w:rPr>
          <w:rFonts w:asciiTheme="majorBidi" w:hAnsiTheme="majorBidi" w:cstheme="majorBidi"/>
          <w:lang w:val="en-ZA"/>
        </w:rPr>
        <w:t xml:space="preserve"> Scher</w:t>
      </w:r>
      <w:r w:rsidR="00054139" w:rsidRPr="00D25CE8">
        <w:rPr>
          <w:rFonts w:asciiTheme="majorBidi" w:hAnsiTheme="majorBidi" w:cstheme="majorBidi"/>
          <w:lang w:val="en-ZA"/>
        </w:rPr>
        <w:t>r</w:t>
      </w:r>
      <w:r w:rsidRPr="00D25CE8">
        <w:rPr>
          <w:rFonts w:asciiTheme="majorBidi" w:hAnsiTheme="majorBidi" w:cstheme="majorBidi"/>
          <w:lang w:val="en-ZA"/>
        </w:rPr>
        <w:t>er equation. The crystallite sizes were 47 nm, 44 nm and 38 nm for the films annealed in air, H</w:t>
      </w:r>
      <w:r w:rsidRPr="00D25CE8">
        <w:rPr>
          <w:rFonts w:asciiTheme="majorBidi" w:hAnsiTheme="majorBidi" w:cstheme="majorBidi"/>
          <w:vertAlign w:val="subscript"/>
          <w:lang w:val="en-ZA"/>
        </w:rPr>
        <w:t>2</w:t>
      </w:r>
      <w:r w:rsidRPr="00D25CE8">
        <w:rPr>
          <w:rFonts w:asciiTheme="majorBidi" w:hAnsiTheme="majorBidi" w:cstheme="majorBidi"/>
          <w:lang w:val="en-ZA"/>
        </w:rPr>
        <w:t xml:space="preserve"> flow for 30 min and H</w:t>
      </w:r>
      <w:r w:rsidRPr="00D25CE8">
        <w:rPr>
          <w:rFonts w:asciiTheme="majorBidi" w:hAnsiTheme="majorBidi" w:cstheme="majorBidi"/>
          <w:vertAlign w:val="subscript"/>
          <w:lang w:val="en-ZA"/>
        </w:rPr>
        <w:t>2</w:t>
      </w:r>
      <w:r w:rsidRPr="00D25CE8">
        <w:rPr>
          <w:rFonts w:asciiTheme="majorBidi" w:hAnsiTheme="majorBidi" w:cstheme="majorBidi"/>
          <w:lang w:val="en-ZA"/>
        </w:rPr>
        <w:t xml:space="preserve"> flow for 60 min, respectively. The crystallite size </w:t>
      </w:r>
      <w:r w:rsidR="00EF4800" w:rsidRPr="00D25CE8">
        <w:rPr>
          <w:rFonts w:asciiTheme="majorBidi" w:hAnsiTheme="majorBidi" w:cstheme="majorBidi"/>
          <w:lang w:val="en-ZA"/>
        </w:rPr>
        <w:t xml:space="preserve">decreased </w:t>
      </w:r>
      <w:r w:rsidRPr="00D25CE8">
        <w:rPr>
          <w:rFonts w:asciiTheme="majorBidi" w:hAnsiTheme="majorBidi" w:cstheme="majorBidi"/>
          <w:lang w:val="en-ZA"/>
        </w:rPr>
        <w:t xml:space="preserve">with increasing time of </w:t>
      </w:r>
      <w:r w:rsidR="00EF4800" w:rsidRPr="00D25CE8">
        <w:rPr>
          <w:rFonts w:asciiTheme="majorBidi" w:hAnsiTheme="majorBidi" w:cstheme="majorBidi"/>
          <w:lang w:val="en-ZA"/>
        </w:rPr>
        <w:t xml:space="preserve">the </w:t>
      </w:r>
      <w:r w:rsidRPr="00D25CE8">
        <w:rPr>
          <w:rFonts w:asciiTheme="majorBidi" w:hAnsiTheme="majorBidi" w:cstheme="majorBidi"/>
          <w:lang w:val="en-ZA"/>
        </w:rPr>
        <w:t>H</w:t>
      </w:r>
      <w:r w:rsidRPr="00D25CE8">
        <w:rPr>
          <w:rFonts w:asciiTheme="majorBidi" w:hAnsiTheme="majorBidi" w:cstheme="majorBidi"/>
          <w:vertAlign w:val="subscript"/>
          <w:lang w:val="en-ZA"/>
        </w:rPr>
        <w:t>2</w:t>
      </w:r>
      <w:r w:rsidRPr="00D25CE8">
        <w:rPr>
          <w:rFonts w:asciiTheme="majorBidi" w:hAnsiTheme="majorBidi" w:cstheme="majorBidi"/>
          <w:lang w:val="en-ZA"/>
        </w:rPr>
        <w:t xml:space="preserve"> fl</w:t>
      </w:r>
      <w:r w:rsidR="00644438" w:rsidRPr="00D25CE8">
        <w:rPr>
          <w:rFonts w:asciiTheme="majorBidi" w:hAnsiTheme="majorBidi" w:cstheme="majorBidi"/>
          <w:lang w:val="en-ZA"/>
        </w:rPr>
        <w:t>ow</w:t>
      </w:r>
      <w:r w:rsidR="0071590F" w:rsidRPr="00D25CE8">
        <w:rPr>
          <w:rFonts w:asciiTheme="majorBidi" w:hAnsiTheme="majorBidi" w:cstheme="majorBidi"/>
          <w:lang w:val="en-ZA"/>
        </w:rPr>
        <w:t>. T</w:t>
      </w:r>
      <w:r w:rsidRPr="00D25CE8">
        <w:rPr>
          <w:rFonts w:asciiTheme="majorBidi" w:hAnsiTheme="majorBidi" w:cstheme="majorBidi"/>
          <w:lang w:val="en-ZA"/>
        </w:rPr>
        <w:t xml:space="preserve">his may be due to the removal of more oxygen atoms from </w:t>
      </w:r>
      <w:r w:rsidR="00EF4800" w:rsidRPr="00D25CE8">
        <w:rPr>
          <w:rFonts w:asciiTheme="majorBidi" w:hAnsiTheme="majorBidi" w:cstheme="majorBidi"/>
          <w:lang w:val="en-ZA"/>
        </w:rPr>
        <w:t xml:space="preserve">the </w:t>
      </w:r>
      <w:r w:rsidRPr="00D25CE8">
        <w:rPr>
          <w:rFonts w:asciiTheme="majorBidi" w:hAnsiTheme="majorBidi" w:cstheme="majorBidi"/>
          <w:lang w:val="en-ZA"/>
        </w:rPr>
        <w:t xml:space="preserve">crystal sites. </w:t>
      </w:r>
      <w:r w:rsidR="00BB319D" w:rsidRPr="00D25CE8">
        <w:rPr>
          <w:rFonts w:asciiTheme="majorBidi" w:hAnsiTheme="majorBidi" w:cstheme="majorBidi"/>
          <w:lang w:val="en-ZA"/>
        </w:rPr>
        <w:t>T</w:t>
      </w:r>
      <w:r w:rsidRPr="00D25CE8">
        <w:rPr>
          <w:rFonts w:asciiTheme="majorBidi" w:hAnsiTheme="majorBidi" w:cstheme="majorBidi"/>
          <w:lang w:val="en-ZA"/>
        </w:rPr>
        <w:t>he peak at 2θ = 32.86° on the films annealed in reducing atmosphere (H</w:t>
      </w:r>
      <w:r w:rsidRPr="00D25CE8">
        <w:rPr>
          <w:rFonts w:asciiTheme="majorBidi" w:hAnsiTheme="majorBidi" w:cstheme="majorBidi"/>
          <w:vertAlign w:val="subscript"/>
          <w:lang w:val="en-ZA"/>
        </w:rPr>
        <w:t>2</w:t>
      </w:r>
      <w:r w:rsidRPr="00D25CE8">
        <w:rPr>
          <w:rFonts w:asciiTheme="majorBidi" w:hAnsiTheme="majorBidi" w:cstheme="majorBidi"/>
          <w:lang w:val="en-ZA"/>
        </w:rPr>
        <w:t>) for different time</w:t>
      </w:r>
      <w:r w:rsidR="00E76A86" w:rsidRPr="00D25CE8">
        <w:rPr>
          <w:rFonts w:asciiTheme="majorBidi" w:hAnsiTheme="majorBidi" w:cstheme="majorBidi"/>
          <w:lang w:val="en-ZA"/>
        </w:rPr>
        <w:t>s</w:t>
      </w:r>
      <w:r w:rsidRPr="00D25CE8">
        <w:rPr>
          <w:rFonts w:asciiTheme="majorBidi" w:hAnsiTheme="majorBidi" w:cstheme="majorBidi"/>
          <w:lang w:val="en-ZA"/>
        </w:rPr>
        <w:t xml:space="preserve"> is </w:t>
      </w:r>
      <w:r w:rsidR="008932DF" w:rsidRPr="00D25CE8">
        <w:rPr>
          <w:rFonts w:asciiTheme="majorBidi" w:hAnsiTheme="majorBidi" w:cstheme="majorBidi"/>
          <w:lang w:val="en-ZA"/>
        </w:rPr>
        <w:t>due to the forbidden Si</w:t>
      </w:r>
      <w:r w:rsidR="00E76A86" w:rsidRPr="00D25CE8">
        <w:rPr>
          <w:rFonts w:asciiTheme="majorBidi" w:hAnsiTheme="majorBidi" w:cstheme="majorBidi"/>
          <w:lang w:val="en-ZA"/>
        </w:rPr>
        <w:t xml:space="preserve"> </w:t>
      </w:r>
      <w:r w:rsidR="008932DF" w:rsidRPr="00D25CE8">
        <w:rPr>
          <w:rFonts w:asciiTheme="majorBidi" w:hAnsiTheme="majorBidi" w:cstheme="majorBidi"/>
          <w:lang w:val="en-ZA"/>
        </w:rPr>
        <w:t>(200) from the substrate that is observed in some</w:t>
      </w:r>
      <w:r w:rsidR="00C877CA" w:rsidRPr="00D25CE8">
        <w:rPr>
          <w:rFonts w:asciiTheme="majorBidi" w:hAnsiTheme="majorBidi" w:cstheme="majorBidi"/>
          <w:lang w:val="en-ZA"/>
        </w:rPr>
        <w:t xml:space="preserve"> </w:t>
      </w:r>
      <w:r w:rsidR="008932DF" w:rsidRPr="00D25CE8">
        <w:rPr>
          <w:rFonts w:asciiTheme="majorBidi" w:hAnsiTheme="majorBidi" w:cstheme="majorBidi"/>
          <w:lang w:val="en-ZA"/>
        </w:rPr>
        <w:t>cases</w:t>
      </w:r>
      <w:r w:rsidR="00BB319D" w:rsidRPr="00D25CE8">
        <w:rPr>
          <w:rFonts w:asciiTheme="majorBidi" w:hAnsiTheme="majorBidi" w:cstheme="majorBidi"/>
          <w:lang w:val="en-ZA"/>
        </w:rPr>
        <w:t xml:space="preserve"> and not due to changes in the film thickness</w:t>
      </w:r>
      <w:r w:rsidR="008932DF" w:rsidRPr="00D25CE8">
        <w:rPr>
          <w:rFonts w:asciiTheme="majorBidi" w:hAnsiTheme="majorBidi" w:cstheme="majorBidi"/>
          <w:lang w:val="en-ZA"/>
        </w:rPr>
        <w:t xml:space="preserve">. </w:t>
      </w:r>
    </w:p>
    <w:p w:rsidR="00645738" w:rsidRPr="00D25CE8" w:rsidRDefault="009A21A8" w:rsidP="00FC46F8">
      <w:pPr>
        <w:spacing w:line="240" w:lineRule="auto"/>
        <w:jc w:val="center"/>
        <w:rPr>
          <w:sz w:val="24"/>
          <w:szCs w:val="24"/>
          <w:lang w:val="en-ZA"/>
        </w:rPr>
      </w:pPr>
      <w:r w:rsidRPr="00D25CE8">
        <w:rPr>
          <w:rFonts w:asciiTheme="majorBidi" w:hAnsiTheme="majorBidi" w:cstheme="majorBidi"/>
          <w:noProof/>
          <w:lang w:val="en-ZA" w:eastAsia="en-ZA"/>
        </w:rPr>
        <w:lastRenderedPageBreak/>
        <mc:AlternateContent>
          <mc:Choice Requires="wps">
            <w:drawing>
              <wp:anchor distT="45720" distB="45720" distL="114300" distR="114300" simplePos="0" relativeHeight="251665408" behindDoc="0" locked="0" layoutInCell="1" allowOverlap="1" wp14:anchorId="241600E2" wp14:editId="7B2CAE59">
                <wp:simplePos x="0" y="0"/>
                <wp:positionH relativeFrom="column">
                  <wp:posOffset>2548255</wp:posOffset>
                </wp:positionH>
                <wp:positionV relativeFrom="paragraph">
                  <wp:posOffset>147955</wp:posOffset>
                </wp:positionV>
                <wp:extent cx="525780" cy="4146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414655"/>
                        </a:xfrm>
                        <a:prstGeom prst="rect">
                          <a:avLst/>
                        </a:prstGeom>
                        <a:noFill/>
                        <a:ln w="9525">
                          <a:noFill/>
                          <a:miter lim="800000"/>
                          <a:headEnd/>
                          <a:tailEnd/>
                        </a:ln>
                      </wps:spPr>
                      <wps:txbx>
                        <w:txbxContent>
                          <w:p w:rsidR="00EE7D67" w:rsidRDefault="00EE7D67">
                            <w:r>
                              <w:t>(002)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1600E2" id="_x0000_t202" coordsize="21600,21600" o:spt="202" path="m,l,21600r21600,l21600,xe">
                <v:stroke joinstyle="miter"/>
                <v:path gradientshapeok="t" o:connecttype="rect"/>
              </v:shapetype>
              <v:shape id="Text Box 2" o:spid="_x0000_s1026" type="#_x0000_t202" style="position:absolute;left:0;text-align:left;margin-left:200.65pt;margin-top:11.65pt;width:41.4pt;height:32.6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" filled="f" stroked="f">
                <v:textbox style="mso-fit-shape-to-text:t">
                  <w:txbxContent>
                    <w:p w:rsidR="00EE7D67" w:rsidRDefault="00EE7D67">
                      <w:r>
                        <w:t>(002)</w:t>
                      </w:r>
                    </w:p>
                  </w:txbxContent>
                </v:textbox>
              </v:shape>
            </w:pict>
          </mc:Fallback>
        </mc:AlternateContent>
      </w:r>
      <w:r w:rsidR="00FC46F8" w:rsidRPr="00D25CE8">
        <w:rPr>
          <w:noProof/>
          <w:sz w:val="24"/>
          <w:szCs w:val="24"/>
          <w:lang w:val="en-ZA" w:eastAsia="en-ZA"/>
        </w:rPr>
        <w:drawing>
          <wp:inline distT="0" distB="0" distL="0" distR="0" wp14:anchorId="7C297AC6" wp14:editId="5E57F43D">
            <wp:extent cx="2743200" cy="2456273"/>
            <wp:effectExtent l="0" t="0" r="0" b="1270"/>
            <wp:docPr id="2" name="Picture 23" descr="C:\Users\Mayer\Desktop\Origin\60 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C:\Users\Mayer\Desktop\Origin\60 min.png"/>
                    <pic:cNvPicPr/>
                  </pic:nvPicPr>
                  <pic:blipFill rotWithShape="1">
                    <a:blip r:embed="rId7" cstate="print">
                      <a:extLst>
                        <a:ext uri="{28A0092B-C50C-407E-A947-70E740481C1C}">
                          <a14:useLocalDpi xmlns:a14="http://schemas.microsoft.com/office/drawing/2010/main" val="0"/>
                        </a:ext>
                      </a:extLst>
                    </a:blip>
                    <a:srcRect l="6772" t="13153" r="7536" b="6509"/>
                    <a:stretch/>
                  </pic:blipFill>
                  <pic:spPr bwMode="auto">
                    <a:xfrm>
                      <a:off x="0" y="0"/>
                      <a:ext cx="2743200" cy="2456273"/>
                    </a:xfrm>
                    <a:prstGeom prst="rect">
                      <a:avLst/>
                    </a:prstGeom>
                    <a:noFill/>
                    <a:ln>
                      <a:noFill/>
                    </a:ln>
                    <a:extLst>
                      <a:ext uri="{53640926-AAD7-44D8-BBD7-CCE9431645EC}">
                        <a14:shadowObscured xmlns:a14="http://schemas.microsoft.com/office/drawing/2010/main"/>
                      </a:ext>
                    </a:extLst>
                  </pic:spPr>
                </pic:pic>
              </a:graphicData>
            </a:graphic>
          </wp:inline>
        </w:drawing>
      </w:r>
    </w:p>
    <w:p w:rsidR="00645738" w:rsidRPr="00D25CE8" w:rsidRDefault="00645738" w:rsidP="00F4192D">
      <w:pPr>
        <w:spacing w:after="240" w:line="240" w:lineRule="auto"/>
        <w:jc w:val="center"/>
        <w:rPr>
          <w:rFonts w:asciiTheme="majorBidi" w:hAnsiTheme="majorBidi" w:cstheme="majorBidi"/>
          <w:lang w:val="en-ZA"/>
        </w:rPr>
      </w:pPr>
      <w:r w:rsidRPr="00D25CE8">
        <w:rPr>
          <w:rFonts w:asciiTheme="majorBidi" w:hAnsiTheme="majorBidi" w:cstheme="majorBidi"/>
          <w:lang w:val="en-ZA"/>
        </w:rPr>
        <w:t>Figure 1. XRD pattern</w:t>
      </w:r>
      <w:r w:rsidR="00EF4800" w:rsidRPr="00D25CE8">
        <w:rPr>
          <w:rFonts w:asciiTheme="majorBidi" w:hAnsiTheme="majorBidi" w:cstheme="majorBidi"/>
          <w:lang w:val="en-ZA"/>
        </w:rPr>
        <w:t>s</w:t>
      </w:r>
      <w:r w:rsidRPr="00D25CE8">
        <w:rPr>
          <w:rFonts w:asciiTheme="majorBidi" w:hAnsiTheme="majorBidi" w:cstheme="majorBidi"/>
          <w:lang w:val="en-ZA"/>
        </w:rPr>
        <w:t xml:space="preserve"> of the films as described in table 1.  </w:t>
      </w:r>
    </w:p>
    <w:p w:rsidR="00E67220" w:rsidRPr="00D25CE8" w:rsidRDefault="00E67220" w:rsidP="00E67220">
      <w:pPr>
        <w:pStyle w:val="ListParagraph"/>
        <w:numPr>
          <w:ilvl w:val="1"/>
          <w:numId w:val="1"/>
        </w:numPr>
        <w:spacing w:after="0" w:line="240" w:lineRule="auto"/>
        <w:ind w:left="360"/>
        <w:jc w:val="both"/>
        <w:rPr>
          <w:rFonts w:asciiTheme="majorBidi" w:hAnsiTheme="majorBidi" w:cstheme="majorBidi"/>
          <w:iCs/>
          <w:lang w:val="en-ZA"/>
        </w:rPr>
      </w:pPr>
      <w:r w:rsidRPr="00D25CE8">
        <w:rPr>
          <w:rFonts w:asciiTheme="majorBidi" w:hAnsiTheme="majorBidi" w:cstheme="majorBidi"/>
          <w:i/>
          <w:iCs/>
          <w:lang w:val="en-ZA"/>
        </w:rPr>
        <w:t xml:space="preserve"> </w:t>
      </w:r>
      <w:r w:rsidRPr="00D25CE8">
        <w:rPr>
          <w:rFonts w:asciiTheme="majorBidi" w:hAnsiTheme="majorBidi" w:cstheme="majorBidi"/>
          <w:iCs/>
          <w:lang w:val="en-ZA"/>
        </w:rPr>
        <w:t>Surface morphology</w:t>
      </w:r>
    </w:p>
    <w:p w:rsidR="00E67220" w:rsidRPr="00D25CE8" w:rsidRDefault="00E67220" w:rsidP="00DE77EC">
      <w:pPr>
        <w:spacing w:after="240" w:line="240" w:lineRule="auto"/>
        <w:jc w:val="both"/>
        <w:rPr>
          <w:rFonts w:asciiTheme="majorBidi" w:eastAsia="Times New Roman" w:hAnsiTheme="majorBidi" w:cstheme="majorBidi"/>
          <w:lang w:val="en-ZA"/>
        </w:rPr>
      </w:pPr>
      <w:r w:rsidRPr="00D25CE8">
        <w:rPr>
          <w:rFonts w:asciiTheme="majorBidi" w:hAnsiTheme="majorBidi" w:cstheme="majorBidi"/>
          <w:lang w:val="en-ZA"/>
        </w:rPr>
        <w:t xml:space="preserve">Figure </w:t>
      </w:r>
      <w:r w:rsidR="005B7CE0" w:rsidRPr="00D25CE8">
        <w:rPr>
          <w:rFonts w:asciiTheme="majorBidi" w:hAnsiTheme="majorBidi" w:cstheme="majorBidi"/>
          <w:lang w:val="en-ZA"/>
        </w:rPr>
        <w:t>2</w:t>
      </w:r>
      <w:r w:rsidRPr="00D25CE8">
        <w:rPr>
          <w:rFonts w:asciiTheme="majorBidi" w:hAnsiTheme="majorBidi" w:cstheme="majorBidi"/>
          <w:lang w:val="en-ZA"/>
        </w:rPr>
        <w:t xml:space="preserve"> shows</w:t>
      </w:r>
      <w:r w:rsidR="00EF4800" w:rsidRPr="00D25CE8">
        <w:rPr>
          <w:rFonts w:asciiTheme="majorBidi" w:hAnsiTheme="majorBidi" w:cstheme="majorBidi"/>
          <w:lang w:val="en-ZA"/>
        </w:rPr>
        <w:t xml:space="preserve"> the</w:t>
      </w:r>
      <w:r w:rsidRPr="00D25CE8">
        <w:rPr>
          <w:rFonts w:asciiTheme="majorBidi" w:hAnsiTheme="majorBidi" w:cstheme="majorBidi"/>
          <w:lang w:val="en-ZA"/>
        </w:rPr>
        <w:t xml:space="preserve"> surface morphology of the </w:t>
      </w:r>
      <w:r w:rsidR="00054139" w:rsidRPr="00D25CE8">
        <w:rPr>
          <w:rFonts w:asciiTheme="majorBidi" w:hAnsiTheme="majorBidi" w:cstheme="majorBidi"/>
          <w:lang w:val="en-ZA"/>
        </w:rPr>
        <w:t>s</w:t>
      </w:r>
      <w:r w:rsidRPr="00D25CE8">
        <w:rPr>
          <w:rFonts w:asciiTheme="majorBidi" w:hAnsiTheme="majorBidi" w:cstheme="majorBidi"/>
          <w:lang w:val="en-ZA"/>
        </w:rPr>
        <w:t>ol-</w:t>
      </w:r>
      <w:r w:rsidR="00054139" w:rsidRPr="00D25CE8">
        <w:rPr>
          <w:rFonts w:asciiTheme="majorBidi" w:hAnsiTheme="majorBidi" w:cstheme="majorBidi"/>
          <w:lang w:val="en-ZA"/>
        </w:rPr>
        <w:t>g</w:t>
      </w:r>
      <w:r w:rsidRPr="00D25CE8">
        <w:rPr>
          <w:rFonts w:asciiTheme="majorBidi" w:hAnsiTheme="majorBidi" w:cstheme="majorBidi"/>
          <w:lang w:val="en-ZA"/>
        </w:rPr>
        <w:t xml:space="preserve">el ZnO films annealed </w:t>
      </w:r>
      <w:r w:rsidR="00EF4800" w:rsidRPr="00D25CE8">
        <w:rPr>
          <w:rFonts w:asciiTheme="majorBidi" w:hAnsiTheme="majorBidi" w:cstheme="majorBidi"/>
          <w:lang w:val="en-ZA"/>
        </w:rPr>
        <w:t xml:space="preserve">at </w:t>
      </w:r>
      <w:r w:rsidRPr="00D25CE8">
        <w:rPr>
          <w:rFonts w:asciiTheme="majorBidi" w:hAnsiTheme="majorBidi" w:cstheme="majorBidi"/>
          <w:lang w:val="en-ZA"/>
        </w:rPr>
        <w:t>different conditions. The as-prepared film (un-annealed) showed an amorphous nature as confirmed by XRD results, where no particles were observed, meaning that the film was not crystalli</w:t>
      </w:r>
      <w:r w:rsidR="005F7BC1" w:rsidRPr="00D25CE8">
        <w:rPr>
          <w:rFonts w:asciiTheme="majorBidi" w:hAnsiTheme="majorBidi" w:cstheme="majorBidi"/>
          <w:lang w:val="en-ZA"/>
        </w:rPr>
        <w:t>ne</w:t>
      </w:r>
      <w:r w:rsidRPr="00D25CE8">
        <w:rPr>
          <w:rFonts w:asciiTheme="majorBidi" w:hAnsiTheme="majorBidi" w:cstheme="majorBidi"/>
          <w:lang w:val="en-ZA"/>
        </w:rPr>
        <w:t xml:space="preserve">. The films annealed </w:t>
      </w:r>
      <w:r w:rsidR="00BC602C" w:rsidRPr="00D25CE8">
        <w:rPr>
          <w:rFonts w:asciiTheme="majorBidi" w:hAnsiTheme="majorBidi" w:cstheme="majorBidi"/>
          <w:lang w:val="en-ZA"/>
        </w:rPr>
        <w:t>under</w:t>
      </w:r>
      <w:r w:rsidRPr="00D25CE8">
        <w:rPr>
          <w:rFonts w:asciiTheme="majorBidi" w:hAnsiTheme="majorBidi" w:cstheme="majorBidi"/>
          <w:lang w:val="en-ZA"/>
        </w:rPr>
        <w:t xml:space="preserve"> different conditions (b), (c) and (d) shown spherical particles </w:t>
      </w:r>
      <w:r w:rsidR="00EF4800" w:rsidRPr="00D25CE8">
        <w:rPr>
          <w:rFonts w:asciiTheme="majorBidi" w:hAnsiTheme="majorBidi" w:cstheme="majorBidi"/>
          <w:lang w:val="en-ZA"/>
        </w:rPr>
        <w:t xml:space="preserve">and </w:t>
      </w:r>
      <w:r w:rsidRPr="00D25CE8">
        <w:rPr>
          <w:rFonts w:asciiTheme="majorBidi" w:hAnsiTheme="majorBidi" w:cstheme="majorBidi"/>
          <w:lang w:val="en-ZA"/>
        </w:rPr>
        <w:t>their avera</w:t>
      </w:r>
      <w:r w:rsidR="000F3566" w:rsidRPr="00D25CE8">
        <w:rPr>
          <w:rFonts w:asciiTheme="majorBidi" w:hAnsiTheme="majorBidi" w:cstheme="majorBidi"/>
          <w:lang w:val="en-ZA"/>
        </w:rPr>
        <w:t>ge particles size</w:t>
      </w:r>
      <w:r w:rsidR="00EF4800" w:rsidRPr="00D25CE8">
        <w:rPr>
          <w:rFonts w:asciiTheme="majorBidi" w:hAnsiTheme="majorBidi" w:cstheme="majorBidi"/>
          <w:lang w:val="en-ZA"/>
        </w:rPr>
        <w:t>s</w:t>
      </w:r>
      <w:r w:rsidR="000F3566" w:rsidRPr="00D25CE8">
        <w:rPr>
          <w:rFonts w:asciiTheme="majorBidi" w:hAnsiTheme="majorBidi" w:cstheme="majorBidi"/>
          <w:lang w:val="en-ZA"/>
        </w:rPr>
        <w:t xml:space="preserve"> were found </w:t>
      </w:r>
      <w:r w:rsidR="005F7BC1" w:rsidRPr="00D25CE8">
        <w:rPr>
          <w:rFonts w:asciiTheme="majorBidi" w:hAnsiTheme="majorBidi" w:cstheme="majorBidi"/>
          <w:lang w:val="en-ZA"/>
        </w:rPr>
        <w:t>to be</w:t>
      </w:r>
      <w:r w:rsidRPr="00D25CE8">
        <w:rPr>
          <w:rFonts w:asciiTheme="majorBidi" w:hAnsiTheme="majorBidi" w:cstheme="majorBidi"/>
          <w:lang w:val="en-ZA"/>
        </w:rPr>
        <w:t xml:space="preserve"> 42 nm, 28 nm and 46 nm, respectively. Of interest, the particles size computed on the basis of SEM images are </w:t>
      </w:r>
      <w:r w:rsidR="00054B94" w:rsidRPr="00D25CE8">
        <w:rPr>
          <w:rFonts w:asciiTheme="majorBidi" w:hAnsiTheme="majorBidi" w:cstheme="majorBidi"/>
          <w:lang w:val="en-ZA"/>
        </w:rPr>
        <w:t>in the same order size</w:t>
      </w:r>
      <w:r w:rsidRPr="00D25CE8">
        <w:rPr>
          <w:rFonts w:asciiTheme="majorBidi" w:hAnsiTheme="majorBidi" w:cstheme="majorBidi"/>
          <w:lang w:val="en-ZA"/>
        </w:rPr>
        <w:t xml:space="preserve"> to the </w:t>
      </w:r>
      <w:r w:rsidR="00054B94" w:rsidRPr="00D25CE8">
        <w:rPr>
          <w:rFonts w:asciiTheme="majorBidi" w:hAnsiTheme="majorBidi" w:cstheme="majorBidi"/>
          <w:lang w:val="en-ZA"/>
        </w:rPr>
        <w:t>crystallite</w:t>
      </w:r>
      <w:r w:rsidRPr="00D25CE8">
        <w:rPr>
          <w:rFonts w:asciiTheme="majorBidi" w:hAnsiTheme="majorBidi" w:cstheme="majorBidi"/>
          <w:lang w:val="en-ZA"/>
        </w:rPr>
        <w:t xml:space="preserve"> size</w:t>
      </w:r>
      <w:r w:rsidR="00054B94" w:rsidRPr="00D25CE8">
        <w:rPr>
          <w:rFonts w:asciiTheme="majorBidi" w:hAnsiTheme="majorBidi" w:cstheme="majorBidi"/>
          <w:lang w:val="en-ZA"/>
        </w:rPr>
        <w:t>s</w:t>
      </w:r>
      <w:r w:rsidRPr="00D25CE8">
        <w:rPr>
          <w:rFonts w:asciiTheme="majorBidi" w:hAnsiTheme="majorBidi" w:cstheme="majorBidi"/>
          <w:lang w:val="en-ZA"/>
        </w:rPr>
        <w:t xml:space="preserve"> calculated from XRD (figure 1), hence the annealed films have </w:t>
      </w:r>
      <w:r w:rsidR="00EF4800" w:rsidRPr="00D25CE8">
        <w:rPr>
          <w:rFonts w:asciiTheme="majorBidi" w:hAnsiTheme="majorBidi" w:cstheme="majorBidi"/>
          <w:lang w:val="en-ZA"/>
        </w:rPr>
        <w:t xml:space="preserve">a </w:t>
      </w:r>
      <w:r w:rsidR="00DE77EC" w:rsidRPr="00D25CE8">
        <w:rPr>
          <w:rFonts w:asciiTheme="majorBidi" w:hAnsiTheme="majorBidi" w:cstheme="majorBidi"/>
          <w:lang w:val="en-ZA"/>
        </w:rPr>
        <w:t>high quality of crystallinity</w:t>
      </w:r>
      <w:r w:rsidR="00054B94" w:rsidRPr="00D25CE8">
        <w:rPr>
          <w:rFonts w:asciiTheme="majorBidi" w:hAnsiTheme="majorBidi" w:cstheme="majorBidi"/>
          <w:lang w:val="en-ZA"/>
        </w:rPr>
        <w:t>.</w:t>
      </w:r>
      <w:r w:rsidR="00DE77EC" w:rsidRPr="00D25CE8">
        <w:rPr>
          <w:rFonts w:asciiTheme="majorBidi" w:hAnsiTheme="majorBidi" w:cstheme="majorBidi"/>
          <w:lang w:val="en-ZA"/>
        </w:rPr>
        <w:t xml:space="preserve"> </w:t>
      </w:r>
      <w:r w:rsidR="00054B94" w:rsidRPr="00D25CE8">
        <w:rPr>
          <w:rFonts w:asciiTheme="majorBidi" w:hAnsiTheme="majorBidi" w:cstheme="majorBidi"/>
          <w:lang w:val="en-ZA"/>
        </w:rPr>
        <w:t>T</w:t>
      </w:r>
      <w:r w:rsidR="00DE77EC" w:rsidRPr="00D25CE8">
        <w:rPr>
          <w:rFonts w:asciiTheme="majorBidi" w:hAnsiTheme="majorBidi" w:cstheme="majorBidi"/>
          <w:lang w:val="en-ZA"/>
        </w:rPr>
        <w:t>he small differences between the crystallite and the particle size is associated to the un-uniformity of the particle size distribution</w:t>
      </w:r>
      <w:r w:rsidR="00054B94" w:rsidRPr="00D25CE8">
        <w:rPr>
          <w:rFonts w:asciiTheme="majorBidi" w:hAnsiTheme="majorBidi" w:cstheme="majorBidi"/>
          <w:lang w:val="en-ZA"/>
        </w:rPr>
        <w:t xml:space="preserve"> and the agglomeration of crystallites</w:t>
      </w:r>
      <w:r w:rsidR="00E316F6" w:rsidRPr="00D25CE8">
        <w:rPr>
          <w:rFonts w:asciiTheme="majorBidi" w:hAnsiTheme="majorBidi" w:cstheme="majorBidi"/>
          <w:lang w:val="en-ZA"/>
        </w:rPr>
        <w:t xml:space="preserve">, however, the obtained bigger crystallite size in comparison to the particle size for the 30 min annealed sample is unexpected and need further investigation. </w:t>
      </w:r>
      <w:r w:rsidRPr="00D25CE8">
        <w:rPr>
          <w:rFonts w:asciiTheme="majorBidi" w:hAnsiTheme="majorBidi" w:cstheme="majorBidi"/>
          <w:lang w:val="en-ZA"/>
        </w:rPr>
        <w:t xml:space="preserve">These results </w:t>
      </w:r>
      <w:r w:rsidR="007C08DD" w:rsidRPr="00D25CE8">
        <w:rPr>
          <w:rFonts w:asciiTheme="majorBidi" w:hAnsiTheme="majorBidi" w:cstheme="majorBidi"/>
          <w:lang w:val="en-ZA"/>
        </w:rPr>
        <w:t>have</w:t>
      </w:r>
      <w:r w:rsidRPr="00D25CE8">
        <w:rPr>
          <w:rFonts w:asciiTheme="majorBidi" w:hAnsiTheme="majorBidi" w:cstheme="majorBidi"/>
          <w:lang w:val="en-ZA"/>
        </w:rPr>
        <w:t xml:space="preserve"> directly contribute</w:t>
      </w:r>
      <w:r w:rsidR="007C08DD" w:rsidRPr="00D25CE8">
        <w:rPr>
          <w:rFonts w:asciiTheme="majorBidi" w:hAnsiTheme="majorBidi" w:cstheme="majorBidi"/>
          <w:lang w:val="en-ZA"/>
        </w:rPr>
        <w:t>d</w:t>
      </w:r>
      <w:r w:rsidRPr="00D25CE8">
        <w:rPr>
          <w:rFonts w:asciiTheme="majorBidi" w:hAnsiTheme="majorBidi" w:cstheme="majorBidi"/>
          <w:lang w:val="en-ZA"/>
        </w:rPr>
        <w:t xml:space="preserve"> </w:t>
      </w:r>
      <w:r w:rsidR="007C08DD" w:rsidRPr="00D25CE8">
        <w:rPr>
          <w:rFonts w:asciiTheme="majorBidi" w:hAnsiTheme="majorBidi" w:cstheme="majorBidi"/>
          <w:lang w:val="en-ZA"/>
        </w:rPr>
        <w:t>in</w:t>
      </w:r>
      <w:r w:rsidRPr="00D25CE8">
        <w:rPr>
          <w:rFonts w:asciiTheme="majorBidi" w:hAnsiTheme="majorBidi" w:cstheme="majorBidi"/>
          <w:lang w:val="en-ZA"/>
        </w:rPr>
        <w:t>to the optical properties of the films</w:t>
      </w:r>
      <w:r w:rsidR="007C08DD" w:rsidRPr="00D25CE8">
        <w:rPr>
          <w:rFonts w:asciiTheme="majorBidi" w:hAnsiTheme="majorBidi" w:cstheme="majorBidi"/>
          <w:lang w:val="en-ZA"/>
        </w:rPr>
        <w:t xml:space="preserve">, where the films provided a </w:t>
      </w:r>
      <w:r w:rsidR="005F7BC1" w:rsidRPr="00D25CE8">
        <w:rPr>
          <w:rFonts w:asciiTheme="majorBidi" w:hAnsiTheme="majorBidi" w:cstheme="majorBidi"/>
          <w:lang w:val="en-ZA"/>
        </w:rPr>
        <w:t>high</w:t>
      </w:r>
      <w:r w:rsidR="007C08DD" w:rsidRPr="00D25CE8">
        <w:rPr>
          <w:rFonts w:asciiTheme="majorBidi" w:hAnsiTheme="majorBidi" w:cstheme="majorBidi"/>
          <w:lang w:val="en-ZA"/>
        </w:rPr>
        <w:t xml:space="preserve"> PL intensity</w:t>
      </w:r>
      <w:r w:rsidRPr="00D25CE8">
        <w:rPr>
          <w:rFonts w:asciiTheme="majorBidi" w:hAnsiTheme="majorBidi" w:cstheme="majorBidi"/>
          <w:lang w:val="en-ZA"/>
        </w:rPr>
        <w:t xml:space="preserve">. The particles of the annealed films have </w:t>
      </w:r>
      <w:r w:rsidR="00EF4800" w:rsidRPr="00D25CE8">
        <w:rPr>
          <w:rFonts w:asciiTheme="majorBidi" w:hAnsiTheme="majorBidi" w:cstheme="majorBidi"/>
          <w:lang w:val="en-ZA"/>
        </w:rPr>
        <w:t xml:space="preserve">a </w:t>
      </w:r>
      <w:r w:rsidRPr="00D25CE8">
        <w:rPr>
          <w:rFonts w:asciiTheme="majorBidi" w:hAnsiTheme="majorBidi" w:cstheme="majorBidi"/>
          <w:lang w:val="en-ZA"/>
        </w:rPr>
        <w:t xml:space="preserve">lower </w:t>
      </w:r>
      <w:r w:rsidR="008932DF" w:rsidRPr="00D25CE8">
        <w:rPr>
          <w:rFonts w:asciiTheme="majorBidi" w:hAnsiTheme="majorBidi" w:cstheme="majorBidi"/>
          <w:lang w:val="en-ZA"/>
        </w:rPr>
        <w:t xml:space="preserve">particle </w:t>
      </w:r>
      <w:r w:rsidRPr="00D25CE8">
        <w:rPr>
          <w:rFonts w:asciiTheme="majorBidi" w:hAnsiTheme="majorBidi" w:cstheme="majorBidi"/>
          <w:lang w:val="en-ZA"/>
        </w:rPr>
        <w:t xml:space="preserve">density compared to the results of </w:t>
      </w:r>
      <w:hyperlink r:id="rId8" w:history="1">
        <w:proofErr w:type="spellStart"/>
        <w:r w:rsidRPr="00D25CE8">
          <w:rPr>
            <w:rFonts w:asciiTheme="majorBidi" w:eastAsia="Times New Roman" w:hAnsiTheme="majorBidi" w:cstheme="majorBidi"/>
            <w:bdr w:val="none" w:sz="0" w:space="0" w:color="auto" w:frame="1"/>
            <w:lang w:val="en-ZA"/>
          </w:rPr>
          <w:t>Davood</w:t>
        </w:r>
        <w:proofErr w:type="spellEnd"/>
        <w:r w:rsidRPr="00D25CE8">
          <w:rPr>
            <w:rFonts w:asciiTheme="majorBidi" w:eastAsia="Times New Roman" w:hAnsiTheme="majorBidi" w:cstheme="majorBidi"/>
            <w:bdr w:val="none" w:sz="0" w:space="0" w:color="auto" w:frame="1"/>
            <w:lang w:val="en-ZA"/>
          </w:rPr>
          <w:t xml:space="preserve"> </w:t>
        </w:r>
        <w:proofErr w:type="spellStart"/>
        <w:r w:rsidRPr="00D25CE8">
          <w:rPr>
            <w:rFonts w:asciiTheme="majorBidi" w:eastAsia="Times New Roman" w:hAnsiTheme="majorBidi" w:cstheme="majorBidi"/>
            <w:bdr w:val="none" w:sz="0" w:space="0" w:color="auto" w:frame="1"/>
            <w:lang w:val="en-ZA"/>
          </w:rPr>
          <w:t>Raoufi</w:t>
        </w:r>
        <w:proofErr w:type="spellEnd"/>
      </w:hyperlink>
      <w:r w:rsidRPr="00D25CE8">
        <w:rPr>
          <w:rFonts w:asciiTheme="majorBidi" w:eastAsia="Times New Roman" w:hAnsiTheme="majorBidi" w:cstheme="majorBidi"/>
          <w:lang w:val="en-ZA"/>
        </w:rPr>
        <w:t xml:space="preserve"> et al. </w:t>
      </w:r>
      <w:sdt>
        <w:sdtPr>
          <w:rPr>
            <w:rFonts w:eastAsia="Times New Roman"/>
            <w:lang w:val="en-ZA"/>
          </w:rPr>
          <w:id w:val="-1336522858"/>
          <w:citation/>
        </w:sdtPr>
        <w:sdtEndPr/>
        <w:sdtContent>
          <w:r w:rsidR="009E2DD9" w:rsidRPr="00D25CE8">
            <w:rPr>
              <w:rFonts w:asciiTheme="majorBidi" w:eastAsia="Times New Roman" w:hAnsiTheme="majorBidi" w:cstheme="majorBidi"/>
              <w:lang w:val="en-ZA"/>
            </w:rPr>
            <w:fldChar w:fldCharType="begin"/>
          </w:r>
          <w:r w:rsidRPr="00D25CE8">
            <w:rPr>
              <w:rFonts w:asciiTheme="majorBidi" w:eastAsia="Times New Roman" w:hAnsiTheme="majorBidi" w:cstheme="majorBidi"/>
              <w:lang w:val="en-ZA"/>
            </w:rPr>
            <w:instrText xml:space="preserve"> CITATION Dav09 \l 1033 </w:instrText>
          </w:r>
          <w:r w:rsidR="009E2DD9" w:rsidRPr="00D25CE8">
            <w:rPr>
              <w:rFonts w:asciiTheme="majorBidi" w:eastAsia="Times New Roman" w:hAnsiTheme="majorBidi" w:cstheme="majorBidi"/>
              <w:lang w:val="en-ZA"/>
            </w:rPr>
            <w:fldChar w:fldCharType="separate"/>
          </w:r>
          <w:r w:rsidR="00CE1018" w:rsidRPr="00D25CE8">
            <w:rPr>
              <w:rFonts w:asciiTheme="majorBidi" w:eastAsia="Times New Roman" w:hAnsiTheme="majorBidi" w:cstheme="majorBidi"/>
              <w:noProof/>
              <w:lang w:val="en-ZA"/>
            </w:rPr>
            <w:t>[4]</w:t>
          </w:r>
          <w:r w:rsidR="009E2DD9" w:rsidRPr="00D25CE8">
            <w:rPr>
              <w:rFonts w:asciiTheme="majorBidi" w:eastAsia="Times New Roman" w:hAnsiTheme="majorBidi" w:cstheme="majorBidi"/>
              <w:lang w:val="en-ZA"/>
            </w:rPr>
            <w:fldChar w:fldCharType="end"/>
          </w:r>
        </w:sdtContent>
      </w:sdt>
      <w:r w:rsidRPr="00D25CE8">
        <w:rPr>
          <w:rFonts w:asciiTheme="majorBidi" w:eastAsia="Times New Roman" w:hAnsiTheme="majorBidi" w:cstheme="majorBidi"/>
          <w:lang w:val="en-ZA"/>
        </w:rPr>
        <w:t xml:space="preserve">. Therefore, the films may </w:t>
      </w:r>
      <w:r w:rsidR="005F7BC1" w:rsidRPr="00D25CE8">
        <w:rPr>
          <w:rFonts w:asciiTheme="majorBidi" w:eastAsia="Times New Roman" w:hAnsiTheme="majorBidi" w:cstheme="majorBidi"/>
          <w:lang w:val="en-ZA"/>
        </w:rPr>
        <w:t>be</w:t>
      </w:r>
      <w:r w:rsidRPr="00D25CE8">
        <w:rPr>
          <w:rFonts w:asciiTheme="majorBidi" w:eastAsia="Times New Roman" w:hAnsiTheme="majorBidi" w:cstheme="majorBidi"/>
          <w:lang w:val="en-ZA"/>
        </w:rPr>
        <w:t xml:space="preserve"> porous</w:t>
      </w:r>
      <w:r w:rsidR="005F7BC1" w:rsidRPr="00D25CE8">
        <w:rPr>
          <w:rFonts w:asciiTheme="majorBidi" w:eastAsia="Times New Roman" w:hAnsiTheme="majorBidi" w:cstheme="majorBidi"/>
          <w:lang w:val="en-ZA"/>
        </w:rPr>
        <w:t>.</w:t>
      </w:r>
    </w:p>
    <w:p w:rsidR="00536DE0" w:rsidRPr="00D25CE8" w:rsidRDefault="00536DE0" w:rsidP="00536DE0">
      <w:pPr>
        <w:pStyle w:val="ListParagraph"/>
        <w:numPr>
          <w:ilvl w:val="1"/>
          <w:numId w:val="1"/>
        </w:numPr>
        <w:spacing w:after="0" w:line="240" w:lineRule="auto"/>
        <w:ind w:left="360"/>
        <w:jc w:val="both"/>
        <w:rPr>
          <w:rFonts w:asciiTheme="majorBidi" w:hAnsiTheme="majorBidi" w:cstheme="majorBidi"/>
          <w:iCs/>
          <w:lang w:val="en-ZA"/>
        </w:rPr>
      </w:pPr>
      <w:r w:rsidRPr="00D25CE8">
        <w:rPr>
          <w:rFonts w:asciiTheme="majorBidi" w:hAnsiTheme="majorBidi" w:cstheme="majorBidi"/>
          <w:iCs/>
          <w:lang w:val="en-ZA"/>
        </w:rPr>
        <w:t xml:space="preserve">Photoluminescence properties </w:t>
      </w:r>
    </w:p>
    <w:p w:rsidR="0036087B" w:rsidRPr="00D25CE8" w:rsidRDefault="007F26C2" w:rsidP="00AB33A4">
      <w:pPr>
        <w:spacing w:line="240" w:lineRule="auto"/>
        <w:jc w:val="both"/>
        <w:rPr>
          <w:rFonts w:asciiTheme="majorBidi" w:hAnsiTheme="majorBidi" w:cstheme="majorBidi"/>
          <w:i/>
          <w:iCs/>
          <w:lang w:val="en-ZA"/>
        </w:rPr>
      </w:pPr>
      <w:r w:rsidRPr="00D25CE8">
        <w:rPr>
          <w:rFonts w:asciiTheme="majorBidi" w:hAnsiTheme="majorBidi" w:cstheme="majorBidi"/>
          <w:lang w:val="en-ZA"/>
        </w:rPr>
        <w:t xml:space="preserve">Figure </w:t>
      </w:r>
      <w:r w:rsidR="00287B31" w:rsidRPr="00D25CE8">
        <w:rPr>
          <w:rFonts w:asciiTheme="majorBidi" w:hAnsiTheme="majorBidi" w:cstheme="majorBidi"/>
          <w:lang w:val="en-ZA"/>
        </w:rPr>
        <w:t xml:space="preserve">3 </w:t>
      </w:r>
      <w:r w:rsidRPr="00D25CE8">
        <w:rPr>
          <w:rFonts w:asciiTheme="majorBidi" w:hAnsiTheme="majorBidi" w:cstheme="majorBidi"/>
          <w:lang w:val="en-ZA"/>
        </w:rPr>
        <w:t xml:space="preserve">shows the PL spectra of the </w:t>
      </w:r>
      <w:r w:rsidR="00054139" w:rsidRPr="00D25CE8">
        <w:rPr>
          <w:rFonts w:asciiTheme="majorBidi" w:hAnsiTheme="majorBidi" w:cstheme="majorBidi"/>
          <w:lang w:val="en-ZA"/>
        </w:rPr>
        <w:t>s</w:t>
      </w:r>
      <w:r w:rsidRPr="00D25CE8">
        <w:rPr>
          <w:rFonts w:asciiTheme="majorBidi" w:hAnsiTheme="majorBidi" w:cstheme="majorBidi"/>
          <w:lang w:val="en-ZA"/>
        </w:rPr>
        <w:t>ol-</w:t>
      </w:r>
      <w:r w:rsidR="00054139" w:rsidRPr="00D25CE8">
        <w:rPr>
          <w:rFonts w:asciiTheme="majorBidi" w:hAnsiTheme="majorBidi" w:cstheme="majorBidi"/>
          <w:lang w:val="en-ZA"/>
        </w:rPr>
        <w:t>g</w:t>
      </w:r>
      <w:r w:rsidRPr="00D25CE8">
        <w:rPr>
          <w:rFonts w:asciiTheme="majorBidi" w:hAnsiTheme="majorBidi" w:cstheme="majorBidi"/>
          <w:lang w:val="en-ZA"/>
        </w:rPr>
        <w:t xml:space="preserve">el ZnO films annealed in different </w:t>
      </w:r>
      <w:r w:rsidR="000E6D4E" w:rsidRPr="00D25CE8">
        <w:rPr>
          <w:rFonts w:asciiTheme="majorBidi" w:hAnsiTheme="majorBidi" w:cstheme="majorBidi"/>
          <w:lang w:val="en-ZA"/>
        </w:rPr>
        <w:t xml:space="preserve">experimental </w:t>
      </w:r>
      <w:r w:rsidRPr="00D25CE8">
        <w:rPr>
          <w:rFonts w:asciiTheme="majorBidi" w:hAnsiTheme="majorBidi" w:cstheme="majorBidi"/>
          <w:lang w:val="en-ZA"/>
        </w:rPr>
        <w:t xml:space="preserve">conditions. The un-annealed film figure </w:t>
      </w:r>
      <w:r w:rsidR="007E00AC" w:rsidRPr="00D25CE8">
        <w:rPr>
          <w:rFonts w:asciiTheme="majorBidi" w:hAnsiTheme="majorBidi" w:cstheme="majorBidi"/>
          <w:lang w:val="en-ZA"/>
        </w:rPr>
        <w:t>3</w:t>
      </w:r>
      <w:r w:rsidRPr="00D25CE8">
        <w:rPr>
          <w:rFonts w:asciiTheme="majorBidi" w:hAnsiTheme="majorBidi" w:cstheme="majorBidi"/>
          <w:lang w:val="en-ZA"/>
        </w:rPr>
        <w:t xml:space="preserve">(a) and (de-convoluted in b), </w:t>
      </w:r>
      <w:r w:rsidR="000E6D4E" w:rsidRPr="00D25CE8">
        <w:rPr>
          <w:rFonts w:asciiTheme="majorBidi" w:hAnsiTheme="majorBidi" w:cstheme="majorBidi"/>
          <w:lang w:val="en-ZA"/>
        </w:rPr>
        <w:t xml:space="preserve">exhibited </w:t>
      </w:r>
      <w:r w:rsidRPr="00D25CE8">
        <w:rPr>
          <w:rFonts w:asciiTheme="majorBidi" w:hAnsiTheme="majorBidi" w:cstheme="majorBidi"/>
          <w:lang w:val="en-ZA"/>
        </w:rPr>
        <w:t xml:space="preserve">strong </w:t>
      </w:r>
      <w:proofErr w:type="spellStart"/>
      <w:r w:rsidRPr="00D25CE8">
        <w:rPr>
          <w:rFonts w:asciiTheme="majorBidi" w:hAnsiTheme="majorBidi" w:cstheme="majorBidi"/>
          <w:lang w:val="en-ZA"/>
        </w:rPr>
        <w:t>excitonic</w:t>
      </w:r>
      <w:proofErr w:type="spellEnd"/>
      <w:r w:rsidRPr="00D25CE8">
        <w:rPr>
          <w:rFonts w:asciiTheme="majorBidi" w:hAnsiTheme="majorBidi" w:cstheme="majorBidi"/>
          <w:lang w:val="en-ZA"/>
        </w:rPr>
        <w:t xml:space="preserve"> emission around </w:t>
      </w:r>
      <w:r w:rsidR="000E6D4E" w:rsidRPr="00D25CE8">
        <w:rPr>
          <w:rFonts w:asciiTheme="majorBidi" w:hAnsiTheme="majorBidi" w:cstheme="majorBidi"/>
          <w:lang w:val="en-ZA"/>
        </w:rPr>
        <w:t xml:space="preserve">the </w:t>
      </w:r>
      <w:r w:rsidRPr="00D25CE8">
        <w:rPr>
          <w:rFonts w:asciiTheme="majorBidi" w:hAnsiTheme="majorBidi" w:cstheme="majorBidi"/>
          <w:lang w:val="en-ZA"/>
        </w:rPr>
        <w:t xml:space="preserve">UV region centred at 379 nm as well as </w:t>
      </w:r>
      <w:r w:rsidR="000E6D4E" w:rsidRPr="00D25CE8">
        <w:rPr>
          <w:rFonts w:asciiTheme="majorBidi" w:hAnsiTheme="majorBidi" w:cstheme="majorBidi"/>
          <w:lang w:val="en-ZA"/>
        </w:rPr>
        <w:t xml:space="preserve">a </w:t>
      </w:r>
      <w:r w:rsidRPr="00D25CE8">
        <w:rPr>
          <w:rFonts w:asciiTheme="majorBidi" w:hAnsiTheme="majorBidi" w:cstheme="majorBidi"/>
          <w:lang w:val="en-ZA"/>
        </w:rPr>
        <w:t>weak deep level emission centred at 400 nm (blue)</w:t>
      </w:r>
      <w:r w:rsidR="005F6606" w:rsidRPr="00D25CE8">
        <w:rPr>
          <w:rFonts w:asciiTheme="majorBidi" w:hAnsiTheme="majorBidi" w:cstheme="majorBidi"/>
          <w:lang w:val="en-ZA"/>
        </w:rPr>
        <w:t xml:space="preserve"> and</w:t>
      </w:r>
      <w:r w:rsidRPr="00D25CE8">
        <w:rPr>
          <w:rFonts w:asciiTheme="majorBidi" w:hAnsiTheme="majorBidi" w:cstheme="majorBidi"/>
          <w:lang w:val="en-ZA"/>
        </w:rPr>
        <w:t xml:space="preserve"> 60</w:t>
      </w:r>
      <w:r w:rsidR="007E00AC" w:rsidRPr="00D25CE8">
        <w:rPr>
          <w:rFonts w:asciiTheme="majorBidi" w:hAnsiTheme="majorBidi" w:cstheme="majorBidi"/>
          <w:lang w:val="en-ZA"/>
        </w:rPr>
        <w:t>9</w:t>
      </w:r>
      <w:r w:rsidRPr="00D25CE8">
        <w:rPr>
          <w:rFonts w:asciiTheme="majorBidi" w:hAnsiTheme="majorBidi" w:cstheme="majorBidi"/>
          <w:lang w:val="en-ZA"/>
        </w:rPr>
        <w:t xml:space="preserve"> nm (orange), the emission band at 400 nm</w:t>
      </w:r>
      <w:r w:rsidR="005F7BC1" w:rsidRPr="00D25CE8">
        <w:rPr>
          <w:rFonts w:asciiTheme="majorBidi" w:hAnsiTheme="majorBidi" w:cstheme="majorBidi"/>
          <w:lang w:val="en-ZA"/>
        </w:rPr>
        <w:t xml:space="preserve"> is probable </w:t>
      </w:r>
      <w:r w:rsidRPr="00D25CE8">
        <w:rPr>
          <w:rFonts w:asciiTheme="majorBidi" w:hAnsiTheme="majorBidi" w:cstheme="majorBidi"/>
          <w:lang w:val="en-ZA"/>
        </w:rPr>
        <w:t xml:space="preserve">due to the electron transition from the conduction band or </w:t>
      </w:r>
      <w:proofErr w:type="spellStart"/>
      <w:r w:rsidRPr="00D25CE8">
        <w:rPr>
          <w:rFonts w:asciiTheme="majorBidi" w:hAnsiTheme="majorBidi" w:cstheme="majorBidi"/>
          <w:lang w:val="en-ZA"/>
        </w:rPr>
        <w:t>Zn</w:t>
      </w:r>
      <w:r w:rsidRPr="00D25CE8">
        <w:rPr>
          <w:rFonts w:asciiTheme="majorBidi" w:hAnsiTheme="majorBidi" w:cstheme="majorBidi"/>
          <w:vertAlign w:val="subscript"/>
          <w:lang w:val="en-ZA"/>
        </w:rPr>
        <w:t>i</w:t>
      </w:r>
      <w:proofErr w:type="spellEnd"/>
      <w:r w:rsidRPr="00D25CE8">
        <w:rPr>
          <w:rFonts w:asciiTheme="majorBidi" w:hAnsiTheme="majorBidi" w:cstheme="majorBidi"/>
          <w:vertAlign w:val="subscript"/>
          <w:lang w:val="en-ZA"/>
        </w:rPr>
        <w:t xml:space="preserve"> </w:t>
      </w:r>
      <w:r w:rsidRPr="00D25CE8">
        <w:rPr>
          <w:rFonts w:asciiTheme="majorBidi" w:hAnsiTheme="majorBidi" w:cstheme="majorBidi"/>
          <w:lang w:val="en-ZA"/>
        </w:rPr>
        <w:t xml:space="preserve">to the deeply trapped hole </w:t>
      </w:r>
      <w:r w:rsidR="007E00AC" w:rsidRPr="00D25CE8">
        <w:rPr>
          <w:rFonts w:asciiTheme="majorBidi" w:hAnsiTheme="majorBidi" w:cstheme="majorBidi"/>
          <w:lang w:val="en-ZA"/>
        </w:rPr>
        <w:t>at</w:t>
      </w:r>
      <w:r w:rsidRPr="00D25CE8">
        <w:rPr>
          <w:rFonts w:asciiTheme="majorBidi" w:hAnsiTheme="majorBidi" w:cstheme="majorBidi"/>
          <w:lang w:val="en-ZA"/>
        </w:rPr>
        <w:t xml:space="preserve"> the zinc vacancies (</w:t>
      </w:r>
      <w:proofErr w:type="spellStart"/>
      <w:r w:rsidRPr="00D25CE8">
        <w:rPr>
          <w:rFonts w:asciiTheme="majorBidi" w:hAnsiTheme="majorBidi" w:cstheme="majorBidi"/>
          <w:lang w:val="en-ZA"/>
        </w:rPr>
        <w:t>V</w:t>
      </w:r>
      <w:r w:rsidRPr="00D25CE8">
        <w:rPr>
          <w:rFonts w:asciiTheme="majorBidi" w:hAnsiTheme="majorBidi" w:cstheme="majorBidi"/>
          <w:vertAlign w:val="subscript"/>
          <w:lang w:val="en-ZA"/>
        </w:rPr>
        <w:t>zn</w:t>
      </w:r>
      <w:proofErr w:type="spellEnd"/>
      <w:r w:rsidR="007E00AC" w:rsidRPr="00D25CE8">
        <w:rPr>
          <w:rFonts w:asciiTheme="majorBidi" w:hAnsiTheme="majorBidi" w:cstheme="majorBidi"/>
          <w:lang w:val="en-ZA"/>
        </w:rPr>
        <w:t>).</w:t>
      </w:r>
      <w:r w:rsidR="00E41E47" w:rsidRPr="00D25CE8">
        <w:rPr>
          <w:rFonts w:asciiTheme="majorBidi" w:hAnsiTheme="majorBidi" w:cstheme="majorBidi"/>
          <w:lang w:val="en-ZA"/>
        </w:rPr>
        <w:t xml:space="preserve"> T</w:t>
      </w:r>
      <w:r w:rsidRPr="00D25CE8">
        <w:rPr>
          <w:rFonts w:asciiTheme="majorBidi" w:hAnsiTheme="majorBidi" w:cstheme="majorBidi"/>
          <w:lang w:val="en-ZA"/>
        </w:rPr>
        <w:t>he emission at 60</w:t>
      </w:r>
      <w:r w:rsidR="00E41E47" w:rsidRPr="00D25CE8">
        <w:rPr>
          <w:rFonts w:asciiTheme="majorBidi" w:hAnsiTheme="majorBidi" w:cstheme="majorBidi"/>
          <w:lang w:val="en-ZA"/>
        </w:rPr>
        <w:t>9</w:t>
      </w:r>
      <w:r w:rsidRPr="00D25CE8">
        <w:rPr>
          <w:rFonts w:asciiTheme="majorBidi" w:hAnsiTheme="majorBidi" w:cstheme="majorBidi"/>
          <w:lang w:val="en-ZA"/>
        </w:rPr>
        <w:t xml:space="preserve"> nm </w:t>
      </w:r>
      <w:r w:rsidR="00E41E47" w:rsidRPr="00D25CE8">
        <w:rPr>
          <w:rFonts w:asciiTheme="majorBidi" w:hAnsiTheme="majorBidi" w:cstheme="majorBidi"/>
          <w:lang w:val="en-ZA"/>
        </w:rPr>
        <w:t>arises</w:t>
      </w:r>
      <w:r w:rsidRPr="00D25CE8">
        <w:rPr>
          <w:rFonts w:asciiTheme="majorBidi" w:hAnsiTheme="majorBidi" w:cstheme="majorBidi"/>
          <w:lang w:val="en-ZA"/>
        </w:rPr>
        <w:t xml:space="preserve"> from the recombination between the photogenerated electron close to the conduction band (</w:t>
      </w:r>
      <w:proofErr w:type="spellStart"/>
      <w:r w:rsidRPr="00D25CE8">
        <w:rPr>
          <w:rFonts w:asciiTheme="majorBidi" w:hAnsiTheme="majorBidi" w:cstheme="majorBidi"/>
          <w:lang w:val="en-ZA"/>
        </w:rPr>
        <w:t>Zn</w:t>
      </w:r>
      <w:r w:rsidRPr="00D25CE8">
        <w:rPr>
          <w:rFonts w:asciiTheme="majorBidi" w:hAnsiTheme="majorBidi" w:cstheme="majorBidi"/>
          <w:vertAlign w:val="subscript"/>
          <w:lang w:val="en-ZA"/>
        </w:rPr>
        <w:t>i</w:t>
      </w:r>
      <w:proofErr w:type="spellEnd"/>
      <w:r w:rsidRPr="00D25CE8">
        <w:rPr>
          <w:rFonts w:asciiTheme="majorBidi" w:hAnsiTheme="majorBidi" w:cstheme="majorBidi"/>
          <w:lang w:val="en-ZA"/>
        </w:rPr>
        <w:t>) and the deeply trapped single ionized oxygen interstitial (O</w:t>
      </w:r>
      <w:r w:rsidRPr="00D25CE8">
        <w:rPr>
          <w:rFonts w:asciiTheme="majorBidi" w:hAnsiTheme="majorBidi" w:cstheme="majorBidi"/>
          <w:vertAlign w:val="subscript"/>
          <w:lang w:val="en-ZA"/>
        </w:rPr>
        <w:t>i</w:t>
      </w:r>
      <w:r w:rsidR="009630E9" w:rsidRPr="00D25CE8">
        <w:rPr>
          <w:rFonts w:asciiTheme="majorBidi" w:hAnsiTheme="majorBidi" w:cstheme="majorBidi"/>
          <w:lang w:val="en-ZA"/>
        </w:rPr>
        <w:t>)</w:t>
      </w:r>
      <w:r w:rsidR="003F37C5" w:rsidRPr="00D25CE8">
        <w:rPr>
          <w:rFonts w:asciiTheme="majorBidi" w:hAnsiTheme="majorBidi" w:cstheme="majorBidi"/>
          <w:lang w:val="en-ZA"/>
        </w:rPr>
        <w:t xml:space="preserve"> </w:t>
      </w:r>
      <w:sdt>
        <w:sdtPr>
          <w:rPr>
            <w:rFonts w:asciiTheme="majorBidi" w:hAnsiTheme="majorBidi" w:cstheme="majorBidi"/>
            <w:lang w:val="en-ZA"/>
          </w:rPr>
          <w:id w:val="-928883107"/>
          <w:citation/>
        </w:sdtPr>
        <w:sdtEndPr/>
        <w:sdtContent>
          <w:r w:rsidR="009E2DD9" w:rsidRPr="00D25CE8">
            <w:rPr>
              <w:rFonts w:asciiTheme="majorBidi" w:hAnsiTheme="majorBidi" w:cstheme="majorBidi"/>
              <w:lang w:val="en-ZA"/>
            </w:rPr>
            <w:fldChar w:fldCharType="begin"/>
          </w:r>
          <w:r w:rsidR="005F6606" w:rsidRPr="00D25CE8">
            <w:rPr>
              <w:rFonts w:asciiTheme="majorBidi" w:hAnsiTheme="majorBidi" w:cstheme="majorBidi"/>
              <w:lang w:val="en-ZA"/>
            </w:rPr>
            <w:instrText xml:space="preserve"> CITATION ByH10 \l 1033 </w:instrText>
          </w:r>
          <w:r w:rsidR="009E2DD9" w:rsidRPr="00D25CE8">
            <w:rPr>
              <w:rFonts w:asciiTheme="majorBidi" w:hAnsiTheme="majorBidi" w:cstheme="majorBidi"/>
              <w:lang w:val="en-ZA"/>
            </w:rPr>
            <w:fldChar w:fldCharType="separate"/>
          </w:r>
          <w:r w:rsidR="00CE1018" w:rsidRPr="00D25CE8">
            <w:rPr>
              <w:rFonts w:asciiTheme="majorBidi" w:hAnsiTheme="majorBidi" w:cstheme="majorBidi"/>
              <w:noProof/>
              <w:lang w:val="en-ZA"/>
            </w:rPr>
            <w:t>[5]</w:t>
          </w:r>
          <w:r w:rsidR="009E2DD9" w:rsidRPr="00D25CE8">
            <w:rPr>
              <w:rFonts w:asciiTheme="majorBidi" w:hAnsiTheme="majorBidi" w:cstheme="majorBidi"/>
              <w:lang w:val="en-ZA"/>
            </w:rPr>
            <w:fldChar w:fldCharType="end"/>
          </w:r>
        </w:sdtContent>
      </w:sdt>
      <w:r w:rsidRPr="00D25CE8">
        <w:rPr>
          <w:rFonts w:asciiTheme="majorBidi" w:hAnsiTheme="majorBidi" w:cstheme="majorBidi"/>
          <w:lang w:val="en-ZA"/>
        </w:rPr>
        <w:t>. The weakness of the visible emission on the un-annealed sample means that the film has the lowest concentration of ZnO intrinsic defect</w:t>
      </w:r>
      <w:r w:rsidR="000E6D4E" w:rsidRPr="00D25CE8">
        <w:rPr>
          <w:rFonts w:asciiTheme="majorBidi" w:hAnsiTheme="majorBidi" w:cstheme="majorBidi"/>
          <w:lang w:val="en-ZA"/>
        </w:rPr>
        <w:t>s</w:t>
      </w:r>
      <w:r w:rsidR="005F7BC1" w:rsidRPr="00D25CE8">
        <w:rPr>
          <w:rFonts w:asciiTheme="majorBidi" w:hAnsiTheme="majorBidi" w:cstheme="majorBidi"/>
          <w:lang w:val="en-ZA"/>
        </w:rPr>
        <w:t>. T</w:t>
      </w:r>
      <w:r w:rsidRPr="00D25CE8">
        <w:rPr>
          <w:rFonts w:asciiTheme="majorBidi" w:hAnsiTheme="majorBidi" w:cstheme="majorBidi"/>
          <w:lang w:val="en-ZA"/>
        </w:rPr>
        <w:t xml:space="preserve">herefore, the strongest UV emission </w:t>
      </w:r>
      <w:r w:rsidR="000E6D4E" w:rsidRPr="00D25CE8">
        <w:rPr>
          <w:rFonts w:asciiTheme="majorBidi" w:hAnsiTheme="majorBidi" w:cstheme="majorBidi"/>
          <w:lang w:val="en-ZA"/>
        </w:rPr>
        <w:t xml:space="preserve">was </w:t>
      </w:r>
      <w:r w:rsidRPr="00D25CE8">
        <w:rPr>
          <w:rFonts w:asciiTheme="majorBidi" w:hAnsiTheme="majorBidi" w:cstheme="majorBidi"/>
          <w:lang w:val="en-ZA"/>
        </w:rPr>
        <w:t xml:space="preserve">due to the </w:t>
      </w:r>
      <w:r w:rsidR="005F7BC1" w:rsidRPr="00D25CE8">
        <w:rPr>
          <w:rFonts w:asciiTheme="majorBidi" w:hAnsiTheme="majorBidi" w:cstheme="majorBidi"/>
          <w:lang w:val="en-ZA"/>
        </w:rPr>
        <w:t>lack</w:t>
      </w:r>
      <w:r w:rsidRPr="00D25CE8">
        <w:rPr>
          <w:rFonts w:asciiTheme="majorBidi" w:hAnsiTheme="majorBidi" w:cstheme="majorBidi"/>
          <w:lang w:val="en-ZA"/>
        </w:rPr>
        <w:t xml:space="preserve"> of competition between the defects and exciton recombination. </w:t>
      </w:r>
      <w:r w:rsidR="00054139" w:rsidRPr="00D25CE8">
        <w:rPr>
          <w:rFonts w:asciiTheme="majorBidi" w:hAnsiTheme="majorBidi" w:cstheme="majorBidi"/>
          <w:lang w:val="en-ZA"/>
        </w:rPr>
        <w:t xml:space="preserve">It is </w:t>
      </w:r>
      <w:r w:rsidRPr="00D25CE8">
        <w:rPr>
          <w:rFonts w:asciiTheme="majorBidi" w:hAnsiTheme="majorBidi" w:cstheme="majorBidi"/>
          <w:lang w:val="en-ZA"/>
        </w:rPr>
        <w:t xml:space="preserve">worth noting that with annealing and increasing the reducing </w:t>
      </w:r>
      <w:r w:rsidR="00EE7D67" w:rsidRPr="00D25CE8">
        <w:rPr>
          <w:rFonts w:asciiTheme="majorBidi" w:hAnsiTheme="majorBidi" w:cstheme="majorBidi"/>
          <w:lang w:val="en-ZA"/>
        </w:rPr>
        <w:t>atmosphere annealing time, the deep level emission intensity increased while the band to band emission (UV) decreased. Annealing in air and reducing atmosphere introduced more defects in the film structure. The question is, why the un-annealed film contained such low defect concentration? This may be explained by understanding the ZnO structure and the role of annealing temperature on the film structure. ZnO has a non-</w:t>
      </w:r>
      <w:r w:rsidR="005D69E6" w:rsidRPr="00D25CE8">
        <w:rPr>
          <w:rFonts w:asciiTheme="majorBidi" w:hAnsiTheme="majorBidi" w:cstheme="majorBidi"/>
          <w:lang w:val="en-ZA"/>
        </w:rPr>
        <w:t xml:space="preserve">centrosymmetric </w:t>
      </w:r>
      <w:r w:rsidR="00EE7D67" w:rsidRPr="00D25CE8">
        <w:rPr>
          <w:rFonts w:asciiTheme="majorBidi" w:hAnsiTheme="majorBidi" w:cstheme="majorBidi"/>
          <w:lang w:val="en-ZA"/>
        </w:rPr>
        <w:t xml:space="preserve">hexagonal wurtzite symmetry composed of Zn and O sub-lattices, which are responsible for the generation of the defects. The un-annealed film showed an amorphous structure nature from the XRD pattern (figure 1) which referred to an incomplete crystallization structure, </w:t>
      </w:r>
      <w:r w:rsidR="00EE7D67" w:rsidRPr="00D25CE8">
        <w:rPr>
          <w:rFonts w:asciiTheme="majorBidi" w:hAnsiTheme="majorBidi" w:cstheme="majorBidi"/>
          <w:lang w:val="en-ZA"/>
        </w:rPr>
        <w:lastRenderedPageBreak/>
        <w:t xml:space="preserve">therefore, no more defects were formed in the film matrix, where the annealed films have well crystallized </w:t>
      </w:r>
      <w:r w:rsidR="00AB33A4" w:rsidRPr="00D25CE8">
        <w:rPr>
          <w:rFonts w:asciiTheme="majorBidi" w:hAnsiTheme="majorBidi" w:cstheme="majorBidi"/>
          <w:lang w:val="en-ZA"/>
        </w:rPr>
        <w:t>(XRD (figure 1))</w:t>
      </w:r>
      <w:r w:rsidR="00DB5432" w:rsidRPr="00D25CE8">
        <w:rPr>
          <w:rFonts w:asciiTheme="majorBidi" w:hAnsiTheme="majorBidi" w:cstheme="majorBidi"/>
          <w:lang w:val="en-ZA"/>
        </w:rPr>
        <w:t>,</w:t>
      </w:r>
      <w:r w:rsidR="00AB33A4" w:rsidRPr="00D25CE8">
        <w:rPr>
          <w:rFonts w:asciiTheme="majorBidi" w:hAnsiTheme="majorBidi" w:cstheme="majorBidi"/>
          <w:lang w:val="en-ZA"/>
        </w:rPr>
        <w:t xml:space="preserve"> </w:t>
      </w:r>
      <w:r w:rsidR="00EE7D67" w:rsidRPr="00D25CE8">
        <w:rPr>
          <w:rFonts w:asciiTheme="majorBidi" w:hAnsiTheme="majorBidi" w:cstheme="majorBidi"/>
          <w:lang w:val="en-ZA"/>
        </w:rPr>
        <w:t xml:space="preserve">and the defects </w:t>
      </w:r>
      <w:r w:rsidR="00AB33A4" w:rsidRPr="00D25CE8">
        <w:rPr>
          <w:rFonts w:asciiTheme="majorBidi" w:hAnsiTheme="majorBidi" w:cstheme="majorBidi"/>
          <w:lang w:val="en-ZA"/>
        </w:rPr>
        <w:t>were</w:t>
      </w:r>
      <w:r w:rsidR="00EE7D67" w:rsidRPr="00D25CE8">
        <w:rPr>
          <w:rFonts w:asciiTheme="majorBidi" w:hAnsiTheme="majorBidi" w:cstheme="majorBidi"/>
          <w:lang w:val="en-ZA"/>
        </w:rPr>
        <w:t xml:space="preserve"> generated as confirmed by </w:t>
      </w:r>
      <w:r w:rsidR="00EE7D67" w:rsidRPr="00D25CE8">
        <w:rPr>
          <w:rFonts w:asciiTheme="majorBidi" w:hAnsiTheme="majorBidi" w:cstheme="majorBidi"/>
          <w:strike/>
          <w:lang w:val="en-ZA"/>
        </w:rPr>
        <w:t>XRD and</w:t>
      </w:r>
      <w:r w:rsidR="00EE7D67" w:rsidRPr="00D25CE8">
        <w:rPr>
          <w:rFonts w:asciiTheme="majorBidi" w:hAnsiTheme="majorBidi" w:cstheme="majorBidi"/>
          <w:lang w:val="en-ZA"/>
        </w:rPr>
        <w:t xml:space="preserve"> their high deep level emission.</w:t>
      </w:r>
    </w:p>
    <w:p w:rsidR="00645738" w:rsidRPr="00D25CE8" w:rsidRDefault="003838E5" w:rsidP="00FC46F8">
      <w:pPr>
        <w:spacing w:after="120" w:line="240" w:lineRule="auto"/>
        <w:jc w:val="center"/>
        <w:rPr>
          <w:sz w:val="24"/>
          <w:szCs w:val="24"/>
          <w:lang w:val="en-ZA"/>
        </w:rPr>
      </w:pPr>
      <w:r w:rsidRPr="00D25CE8">
        <w:rPr>
          <w:noProof/>
          <w:lang w:val="en-ZA" w:eastAsia="en-ZA"/>
        </w:rPr>
        <w:drawing>
          <wp:inline distT="0" distB="0" distL="0" distR="0">
            <wp:extent cx="2286000" cy="1709928"/>
            <wp:effectExtent l="0" t="0" r="0" b="5080"/>
            <wp:docPr id="1" name="Picture 1" descr="C:\Users\Omd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da\Desktop\Untitled.png"/>
                    <pic:cNvPicPr>
                      <a:picLocks noChangeAspect="1" noChangeArrowheads="1"/>
                    </pic:cNvPicPr>
                  </pic:nvPicPr>
                  <pic:blipFill rotWithShape="1">
                    <a:blip r:embed="rId9">
                      <a:extLst>
                        <a:ext uri="{28A0092B-C50C-407E-A947-70E740481C1C}">
                          <a14:useLocalDpi xmlns:a14="http://schemas.microsoft.com/office/drawing/2010/main" val="0"/>
                        </a:ext>
                      </a:extLst>
                    </a:blip>
                    <a:srcRect r="58716" b="61374"/>
                    <a:stretch/>
                  </pic:blipFill>
                  <pic:spPr bwMode="auto">
                    <a:xfrm>
                      <a:off x="0" y="0"/>
                      <a:ext cx="2286000" cy="1709928"/>
                    </a:xfrm>
                    <a:prstGeom prst="rect">
                      <a:avLst/>
                    </a:prstGeom>
                    <a:noFill/>
                    <a:ln>
                      <a:noFill/>
                    </a:ln>
                    <a:extLst>
                      <a:ext uri="{53640926-AAD7-44D8-BBD7-CCE9431645EC}">
                        <a14:shadowObscured xmlns:a14="http://schemas.microsoft.com/office/drawing/2010/main"/>
                      </a:ext>
                    </a:extLst>
                  </pic:spPr>
                </pic:pic>
              </a:graphicData>
            </a:graphic>
          </wp:inline>
        </w:drawing>
      </w:r>
      <w:r w:rsidR="00FC46F8" w:rsidRPr="00D25CE8">
        <w:rPr>
          <w:noProof/>
          <w:lang w:val="en-ZA"/>
        </w:rPr>
        <w:t xml:space="preserve"> </w:t>
      </w:r>
      <w:r w:rsidR="00FC46F8" w:rsidRPr="00D25CE8">
        <w:rPr>
          <w:sz w:val="24"/>
          <w:szCs w:val="24"/>
          <w:lang w:val="en-ZA"/>
        </w:rPr>
        <w:t xml:space="preserve">  </w:t>
      </w:r>
      <w:r w:rsidR="00FC46F8" w:rsidRPr="00D25CE8">
        <w:rPr>
          <w:noProof/>
          <w:sz w:val="24"/>
          <w:szCs w:val="24"/>
          <w:lang w:val="en-ZA" w:eastAsia="en-ZA"/>
        </w:rPr>
        <w:drawing>
          <wp:inline distT="0" distB="0" distL="0" distR="0" wp14:anchorId="3562D18A" wp14:editId="2B0D79B2">
            <wp:extent cx="2286000" cy="1706880"/>
            <wp:effectExtent l="0" t="0" r="0" b="7620"/>
            <wp:docPr id="35" name="Picture 34" descr="C:\Users\Mayer\Desktop\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C:\Users\Mayer\Desktop\sb.png"/>
                    <pic:cNvPicPr>
                      <a:picLocks noChangeAspect="1"/>
                    </pic:cNvPicPr>
                  </pic:nvPicPr>
                  <pic:blipFill rotWithShape="1">
                    <a:blip r:embed="rId10" cstate="print">
                      <a:extLst>
                        <a:ext uri="{28A0092B-C50C-407E-A947-70E740481C1C}">
                          <a14:useLocalDpi xmlns:a14="http://schemas.microsoft.com/office/drawing/2010/main" val="0"/>
                        </a:ext>
                      </a:extLst>
                    </a:blip>
                    <a:srcRect b="6612"/>
                    <a:stretch/>
                  </pic:blipFill>
                  <pic:spPr bwMode="auto">
                    <a:xfrm>
                      <a:off x="0" y="0"/>
                      <a:ext cx="2286000" cy="1706880"/>
                    </a:xfrm>
                    <a:prstGeom prst="rect">
                      <a:avLst/>
                    </a:prstGeom>
                    <a:noFill/>
                    <a:ln>
                      <a:noFill/>
                    </a:ln>
                    <a:extLst>
                      <a:ext uri="{53640926-AAD7-44D8-BBD7-CCE9431645EC}">
                        <a14:shadowObscured xmlns:a14="http://schemas.microsoft.com/office/drawing/2010/main"/>
                      </a:ext>
                    </a:extLst>
                  </pic:spPr>
                </pic:pic>
              </a:graphicData>
            </a:graphic>
          </wp:inline>
        </w:drawing>
      </w:r>
    </w:p>
    <w:p w:rsidR="00645738" w:rsidRPr="00D25CE8" w:rsidRDefault="00FC46F8" w:rsidP="00FC46F8">
      <w:pPr>
        <w:spacing w:after="0" w:line="240" w:lineRule="auto"/>
        <w:jc w:val="center"/>
        <w:rPr>
          <w:noProof/>
          <w:sz w:val="24"/>
          <w:szCs w:val="24"/>
          <w:lang w:val="en-ZA"/>
        </w:rPr>
      </w:pPr>
      <w:r w:rsidRPr="00D25CE8">
        <w:rPr>
          <w:noProof/>
          <w:sz w:val="24"/>
          <w:szCs w:val="24"/>
          <w:lang w:val="en-ZA" w:eastAsia="en-ZA"/>
        </w:rPr>
        <w:drawing>
          <wp:inline distT="0" distB="0" distL="0" distR="0" wp14:anchorId="3F025DFB" wp14:editId="58DC487D">
            <wp:extent cx="2286000" cy="1706880"/>
            <wp:effectExtent l="0" t="0" r="0" b="7620"/>
            <wp:docPr id="36" name="Picture 35" descr="C:\Users\Mayer\Desktop\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descr="C:\Users\Mayer\Desktop\sc.png"/>
                    <pic:cNvPicPr>
                      <a:picLocks noChangeAspect="1"/>
                    </pic:cNvPicPr>
                  </pic:nvPicPr>
                  <pic:blipFill rotWithShape="1">
                    <a:blip r:embed="rId11" cstate="print">
                      <a:extLst>
                        <a:ext uri="{28A0092B-C50C-407E-A947-70E740481C1C}">
                          <a14:useLocalDpi xmlns:a14="http://schemas.microsoft.com/office/drawing/2010/main" val="0"/>
                        </a:ext>
                      </a:extLst>
                    </a:blip>
                    <a:srcRect b="6612"/>
                    <a:stretch/>
                  </pic:blipFill>
                  <pic:spPr bwMode="auto">
                    <a:xfrm>
                      <a:off x="0" y="0"/>
                      <a:ext cx="2286000" cy="1706880"/>
                    </a:xfrm>
                    <a:prstGeom prst="rect">
                      <a:avLst/>
                    </a:prstGeom>
                    <a:noFill/>
                    <a:ln>
                      <a:noFill/>
                    </a:ln>
                    <a:extLst>
                      <a:ext uri="{53640926-AAD7-44D8-BBD7-CCE9431645EC}">
                        <a14:shadowObscured xmlns:a14="http://schemas.microsoft.com/office/drawing/2010/main"/>
                      </a:ext>
                    </a:extLst>
                  </pic:spPr>
                </pic:pic>
              </a:graphicData>
            </a:graphic>
          </wp:inline>
        </w:drawing>
      </w:r>
      <w:r w:rsidRPr="00D25CE8">
        <w:rPr>
          <w:noProof/>
          <w:lang w:val="en-ZA"/>
        </w:rPr>
        <w:t xml:space="preserve"> </w:t>
      </w:r>
      <w:r w:rsidRPr="00D25CE8">
        <w:rPr>
          <w:noProof/>
          <w:sz w:val="24"/>
          <w:szCs w:val="24"/>
          <w:lang w:val="en-ZA"/>
        </w:rPr>
        <w:t xml:space="preserve">  </w:t>
      </w:r>
      <w:r w:rsidRPr="00D25CE8">
        <w:rPr>
          <w:noProof/>
          <w:sz w:val="24"/>
          <w:szCs w:val="24"/>
          <w:lang w:val="en-ZA" w:eastAsia="en-ZA"/>
        </w:rPr>
        <w:drawing>
          <wp:inline distT="0" distB="0" distL="0" distR="0" wp14:anchorId="15D5C93E" wp14:editId="4595FD3B">
            <wp:extent cx="2286000" cy="1711960"/>
            <wp:effectExtent l="0" t="0" r="0" b="2540"/>
            <wp:docPr id="37" name="Picture 36" descr="C:\Users\Mayer\Desktop\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C:\Users\Mayer\Desktop\sd.png"/>
                    <pic:cNvPicPr>
                      <a:picLocks noChangeAspect="1"/>
                    </pic:cNvPicPr>
                  </pic:nvPicPr>
                  <pic:blipFill rotWithShape="1">
                    <a:blip r:embed="rId12" cstate="print">
                      <a:extLst>
                        <a:ext uri="{28A0092B-C50C-407E-A947-70E740481C1C}">
                          <a14:useLocalDpi xmlns:a14="http://schemas.microsoft.com/office/drawing/2010/main" val="0"/>
                        </a:ext>
                      </a:extLst>
                    </a:blip>
                    <a:srcRect b="6336"/>
                    <a:stretch/>
                  </pic:blipFill>
                  <pic:spPr bwMode="auto">
                    <a:xfrm>
                      <a:off x="0" y="0"/>
                      <a:ext cx="2286000" cy="1711960"/>
                    </a:xfrm>
                    <a:prstGeom prst="rect">
                      <a:avLst/>
                    </a:prstGeom>
                    <a:noFill/>
                    <a:ln>
                      <a:noFill/>
                    </a:ln>
                    <a:extLst>
                      <a:ext uri="{53640926-AAD7-44D8-BBD7-CCE9431645EC}">
                        <a14:shadowObscured xmlns:a14="http://schemas.microsoft.com/office/drawing/2010/main"/>
                      </a:ext>
                    </a:extLst>
                  </pic:spPr>
                </pic:pic>
              </a:graphicData>
            </a:graphic>
          </wp:inline>
        </w:drawing>
      </w:r>
    </w:p>
    <w:p w:rsidR="00645738" w:rsidRPr="00D25CE8" w:rsidRDefault="00645738" w:rsidP="00404ED7">
      <w:pPr>
        <w:spacing w:after="0" w:line="240" w:lineRule="auto"/>
        <w:jc w:val="both"/>
        <w:rPr>
          <w:rFonts w:asciiTheme="majorBidi" w:hAnsiTheme="majorBidi" w:cstheme="majorBidi"/>
          <w:lang w:val="en-ZA"/>
        </w:rPr>
      </w:pPr>
      <w:r w:rsidRPr="00D25CE8">
        <w:rPr>
          <w:rFonts w:asciiTheme="majorBidi" w:hAnsiTheme="majorBidi" w:cstheme="majorBidi"/>
          <w:lang w:val="en-ZA"/>
        </w:rPr>
        <w:t xml:space="preserve">Figure 2. SEM images of the </w:t>
      </w:r>
      <w:r w:rsidR="005D69E6" w:rsidRPr="00D25CE8">
        <w:rPr>
          <w:rFonts w:asciiTheme="majorBidi" w:hAnsiTheme="majorBidi" w:cstheme="majorBidi"/>
          <w:lang w:val="en-ZA"/>
        </w:rPr>
        <w:t>sol</w:t>
      </w:r>
      <w:r w:rsidRPr="00D25CE8">
        <w:rPr>
          <w:rFonts w:asciiTheme="majorBidi" w:hAnsiTheme="majorBidi" w:cstheme="majorBidi"/>
          <w:lang w:val="en-ZA"/>
        </w:rPr>
        <w:t>-</w:t>
      </w:r>
      <w:r w:rsidR="005D69E6" w:rsidRPr="00D25CE8">
        <w:rPr>
          <w:rFonts w:asciiTheme="majorBidi" w:hAnsiTheme="majorBidi" w:cstheme="majorBidi"/>
          <w:lang w:val="en-ZA"/>
        </w:rPr>
        <w:t>g</w:t>
      </w:r>
      <w:r w:rsidRPr="00D25CE8">
        <w:rPr>
          <w:rFonts w:asciiTheme="majorBidi" w:hAnsiTheme="majorBidi" w:cstheme="majorBidi"/>
          <w:lang w:val="en-ZA"/>
        </w:rPr>
        <w:t xml:space="preserve">el ZnO films deposited by spin coating technique, (a) as prepared (un-annealed), (b) annealed in air for two hours at 600 °C, (c) exposed to </w:t>
      </w:r>
      <w:r w:rsidR="00FA260B" w:rsidRPr="00D25CE8">
        <w:rPr>
          <w:rFonts w:asciiTheme="majorBidi" w:hAnsiTheme="majorBidi" w:cstheme="majorBidi"/>
          <w:lang w:val="en-ZA"/>
        </w:rPr>
        <w:t xml:space="preserve">a </w:t>
      </w:r>
      <w:r w:rsidRPr="00D25CE8">
        <w:rPr>
          <w:rFonts w:asciiTheme="majorBidi" w:hAnsiTheme="majorBidi" w:cstheme="majorBidi"/>
          <w:lang w:val="en-ZA"/>
        </w:rPr>
        <w:t>H</w:t>
      </w:r>
      <w:r w:rsidRPr="00D25CE8">
        <w:rPr>
          <w:rFonts w:asciiTheme="majorBidi" w:hAnsiTheme="majorBidi" w:cstheme="majorBidi"/>
          <w:vertAlign w:val="subscript"/>
          <w:lang w:val="en-ZA"/>
        </w:rPr>
        <w:t>2</w:t>
      </w:r>
      <w:r w:rsidRPr="00D25CE8">
        <w:rPr>
          <w:rFonts w:asciiTheme="majorBidi" w:hAnsiTheme="majorBidi" w:cstheme="majorBidi"/>
          <w:lang w:val="en-ZA"/>
        </w:rPr>
        <w:t xml:space="preserve"> flux for 30 min during annealing, (d) exposed to </w:t>
      </w:r>
      <w:r w:rsidR="00EF4800" w:rsidRPr="00D25CE8">
        <w:rPr>
          <w:rFonts w:asciiTheme="majorBidi" w:hAnsiTheme="majorBidi" w:cstheme="majorBidi"/>
          <w:lang w:val="en-ZA"/>
        </w:rPr>
        <w:t xml:space="preserve">a </w:t>
      </w:r>
      <w:r w:rsidRPr="00D25CE8">
        <w:rPr>
          <w:rFonts w:asciiTheme="majorBidi" w:hAnsiTheme="majorBidi" w:cstheme="majorBidi"/>
          <w:lang w:val="en-ZA"/>
        </w:rPr>
        <w:t>H</w:t>
      </w:r>
      <w:r w:rsidRPr="00D25CE8">
        <w:rPr>
          <w:rFonts w:asciiTheme="majorBidi" w:hAnsiTheme="majorBidi" w:cstheme="majorBidi"/>
          <w:vertAlign w:val="subscript"/>
          <w:lang w:val="en-ZA"/>
        </w:rPr>
        <w:t>2</w:t>
      </w:r>
      <w:r w:rsidRPr="00D25CE8">
        <w:rPr>
          <w:rFonts w:asciiTheme="majorBidi" w:hAnsiTheme="majorBidi" w:cstheme="majorBidi"/>
          <w:lang w:val="en-ZA"/>
        </w:rPr>
        <w:t xml:space="preserve"> fl</w:t>
      </w:r>
      <w:r w:rsidR="00404ED7" w:rsidRPr="00D25CE8">
        <w:rPr>
          <w:rFonts w:asciiTheme="majorBidi" w:hAnsiTheme="majorBidi" w:cstheme="majorBidi"/>
          <w:lang w:val="en-ZA"/>
        </w:rPr>
        <w:t>ow</w:t>
      </w:r>
      <w:r w:rsidRPr="00D25CE8">
        <w:rPr>
          <w:rFonts w:asciiTheme="majorBidi" w:hAnsiTheme="majorBidi" w:cstheme="majorBidi"/>
          <w:lang w:val="en-ZA"/>
        </w:rPr>
        <w:t xml:space="preserve"> for 60 min during annealing.  </w:t>
      </w:r>
    </w:p>
    <w:p w:rsidR="00D633DB" w:rsidRPr="00D25CE8" w:rsidRDefault="00D633DB" w:rsidP="00CB0EF4">
      <w:pPr>
        <w:spacing w:after="0" w:line="240" w:lineRule="auto"/>
        <w:jc w:val="both"/>
        <w:rPr>
          <w:rFonts w:asciiTheme="majorBidi" w:hAnsiTheme="majorBidi" w:cstheme="majorBidi"/>
          <w:lang w:val="en-ZA"/>
        </w:rPr>
      </w:pPr>
    </w:p>
    <w:p w:rsidR="005E7346" w:rsidRPr="00D25CE8" w:rsidRDefault="00EC4D9D" w:rsidP="00024931">
      <w:pPr>
        <w:spacing w:line="240" w:lineRule="auto"/>
        <w:jc w:val="both"/>
        <w:rPr>
          <w:rFonts w:asciiTheme="majorBidi" w:hAnsiTheme="majorBidi" w:cstheme="majorBidi"/>
          <w:lang w:val="en-ZA"/>
        </w:rPr>
      </w:pPr>
      <w:r w:rsidRPr="00D25CE8">
        <w:rPr>
          <w:rFonts w:asciiTheme="majorBidi" w:hAnsiTheme="majorBidi" w:cstheme="majorBidi"/>
          <w:lang w:val="en-ZA"/>
        </w:rPr>
        <w:t>T</w:t>
      </w:r>
      <w:r w:rsidR="005E7346" w:rsidRPr="00D25CE8">
        <w:rPr>
          <w:rFonts w:asciiTheme="majorBidi" w:hAnsiTheme="majorBidi" w:cstheme="majorBidi"/>
          <w:lang w:val="en-ZA"/>
        </w:rPr>
        <w:t xml:space="preserve">he un-annealed film may possess residual organic solvents </w:t>
      </w:r>
      <w:r w:rsidR="00C6744C" w:rsidRPr="00D25CE8">
        <w:rPr>
          <w:rFonts w:asciiTheme="majorBidi" w:hAnsiTheme="majorBidi" w:cstheme="majorBidi"/>
          <w:lang w:val="en-ZA"/>
        </w:rPr>
        <w:t xml:space="preserve">and structural defects </w:t>
      </w:r>
      <w:r w:rsidR="005E7346" w:rsidRPr="00D25CE8">
        <w:rPr>
          <w:rFonts w:asciiTheme="majorBidi" w:hAnsiTheme="majorBidi" w:cstheme="majorBidi"/>
          <w:lang w:val="en-ZA"/>
        </w:rPr>
        <w:t>which acted as non-radiative recombination centr</w:t>
      </w:r>
      <w:r w:rsidR="005D69E6" w:rsidRPr="00D25CE8">
        <w:rPr>
          <w:rFonts w:asciiTheme="majorBidi" w:hAnsiTheme="majorBidi" w:cstheme="majorBidi"/>
          <w:lang w:val="en-ZA"/>
        </w:rPr>
        <w:t>e</w:t>
      </w:r>
      <w:r w:rsidR="005E7346" w:rsidRPr="00D25CE8">
        <w:rPr>
          <w:rFonts w:asciiTheme="majorBidi" w:hAnsiTheme="majorBidi" w:cstheme="majorBidi"/>
          <w:lang w:val="en-ZA"/>
        </w:rPr>
        <w:t xml:space="preserve">s, and hence the film emitted low defects related emission. After annealing in air at 600 °C, the intensity of the visible emission increased relative to the UV emission, and the </w:t>
      </w:r>
      <w:r w:rsidR="00024931" w:rsidRPr="00D25CE8">
        <w:rPr>
          <w:rFonts w:asciiTheme="majorBidi" w:hAnsiTheme="majorBidi" w:cstheme="majorBidi"/>
          <w:lang w:val="en-ZA"/>
        </w:rPr>
        <w:t>violet</w:t>
      </w:r>
      <w:r w:rsidR="005E7346" w:rsidRPr="00D25CE8">
        <w:rPr>
          <w:rFonts w:asciiTheme="majorBidi" w:hAnsiTheme="majorBidi" w:cstheme="majorBidi"/>
          <w:lang w:val="en-ZA"/>
        </w:rPr>
        <w:t xml:space="preserve"> emission around 400 nm </w:t>
      </w:r>
      <w:r w:rsidR="00024931" w:rsidRPr="00D25CE8">
        <w:rPr>
          <w:rFonts w:asciiTheme="majorBidi" w:hAnsiTheme="majorBidi" w:cstheme="majorBidi"/>
          <w:lang w:val="en-ZA"/>
        </w:rPr>
        <w:t xml:space="preserve">disappeared </w:t>
      </w:r>
      <w:r w:rsidR="005E7346" w:rsidRPr="00D25CE8">
        <w:rPr>
          <w:rFonts w:asciiTheme="majorBidi" w:hAnsiTheme="majorBidi" w:cstheme="majorBidi"/>
          <w:lang w:val="en-ZA"/>
        </w:rPr>
        <w:t xml:space="preserve">which </w:t>
      </w:r>
      <w:r w:rsidR="00FA260B" w:rsidRPr="00D25CE8">
        <w:rPr>
          <w:rFonts w:asciiTheme="majorBidi" w:hAnsiTheme="majorBidi" w:cstheme="majorBidi"/>
          <w:lang w:val="en-ZA"/>
        </w:rPr>
        <w:t xml:space="preserve">was </w:t>
      </w:r>
      <w:r w:rsidR="005F7BC1" w:rsidRPr="00D25CE8">
        <w:rPr>
          <w:rFonts w:asciiTheme="majorBidi" w:hAnsiTheme="majorBidi" w:cstheme="majorBidi"/>
          <w:lang w:val="en-ZA"/>
        </w:rPr>
        <w:t xml:space="preserve">probably </w:t>
      </w:r>
      <w:r w:rsidR="005E7346" w:rsidRPr="00D25CE8">
        <w:rPr>
          <w:rFonts w:asciiTheme="majorBidi" w:hAnsiTheme="majorBidi" w:cstheme="majorBidi"/>
          <w:lang w:val="en-ZA"/>
        </w:rPr>
        <w:t xml:space="preserve">due to </w:t>
      </w:r>
      <w:r w:rsidR="005F7BC1" w:rsidRPr="00D25CE8">
        <w:rPr>
          <w:rFonts w:asciiTheme="majorBidi" w:hAnsiTheme="majorBidi" w:cstheme="majorBidi"/>
          <w:lang w:val="en-ZA"/>
        </w:rPr>
        <w:t xml:space="preserve">the disappearance of </w:t>
      </w:r>
      <w:r w:rsidR="005E7346" w:rsidRPr="00D25CE8">
        <w:rPr>
          <w:rFonts w:asciiTheme="majorBidi" w:hAnsiTheme="majorBidi" w:cstheme="majorBidi"/>
          <w:lang w:val="en-ZA"/>
        </w:rPr>
        <w:t xml:space="preserve">the </w:t>
      </w:r>
      <w:proofErr w:type="spellStart"/>
      <w:r w:rsidR="005E7346" w:rsidRPr="00D25CE8">
        <w:rPr>
          <w:rFonts w:asciiTheme="majorBidi" w:hAnsiTheme="majorBidi" w:cstheme="majorBidi"/>
          <w:lang w:val="en-ZA"/>
        </w:rPr>
        <w:t>Zn</w:t>
      </w:r>
      <w:r w:rsidR="005E7346" w:rsidRPr="00D25CE8">
        <w:rPr>
          <w:rFonts w:asciiTheme="majorBidi" w:hAnsiTheme="majorBidi" w:cstheme="majorBidi"/>
          <w:vertAlign w:val="subscript"/>
          <w:lang w:val="en-ZA"/>
        </w:rPr>
        <w:t>i</w:t>
      </w:r>
      <w:proofErr w:type="spellEnd"/>
      <w:r w:rsidR="005E7346" w:rsidRPr="00D25CE8">
        <w:rPr>
          <w:rFonts w:asciiTheme="majorBidi" w:hAnsiTheme="majorBidi" w:cstheme="majorBidi"/>
          <w:lang w:val="en-ZA"/>
        </w:rPr>
        <w:t xml:space="preserve"> while a new green emission at 504 nm has appeared. The increasing of the visible emission intensity </w:t>
      </w:r>
      <w:r w:rsidR="00FA260B" w:rsidRPr="00D25CE8">
        <w:rPr>
          <w:rFonts w:asciiTheme="majorBidi" w:hAnsiTheme="majorBidi" w:cstheme="majorBidi"/>
          <w:lang w:val="en-ZA"/>
        </w:rPr>
        <w:t xml:space="preserve">was </w:t>
      </w:r>
      <w:r w:rsidR="005E7346" w:rsidRPr="00D25CE8">
        <w:rPr>
          <w:rFonts w:asciiTheme="majorBidi" w:hAnsiTheme="majorBidi" w:cstheme="majorBidi"/>
          <w:lang w:val="en-ZA"/>
        </w:rPr>
        <w:t>due to the film crystallinity, and may be due to the removal of non-radiative centr</w:t>
      </w:r>
      <w:r w:rsidR="005D69E6" w:rsidRPr="00D25CE8">
        <w:rPr>
          <w:rFonts w:asciiTheme="majorBidi" w:hAnsiTheme="majorBidi" w:cstheme="majorBidi"/>
          <w:lang w:val="en-ZA"/>
        </w:rPr>
        <w:t>e</w:t>
      </w:r>
      <w:r w:rsidR="005E7346" w:rsidRPr="00D25CE8">
        <w:rPr>
          <w:rFonts w:asciiTheme="majorBidi" w:hAnsiTheme="majorBidi" w:cstheme="majorBidi"/>
          <w:lang w:val="en-ZA"/>
        </w:rPr>
        <w:t xml:space="preserve">s </w:t>
      </w:r>
      <w:r w:rsidR="00FA260B" w:rsidRPr="00D25CE8">
        <w:rPr>
          <w:rFonts w:asciiTheme="majorBidi" w:hAnsiTheme="majorBidi" w:cstheme="majorBidi"/>
          <w:lang w:val="en-ZA"/>
        </w:rPr>
        <w:t xml:space="preserve">that </w:t>
      </w:r>
      <w:r w:rsidR="005E7346" w:rsidRPr="00D25CE8">
        <w:rPr>
          <w:rFonts w:asciiTheme="majorBidi" w:hAnsiTheme="majorBidi" w:cstheme="majorBidi"/>
          <w:lang w:val="en-ZA"/>
        </w:rPr>
        <w:t>came from the residual organic solvent</w:t>
      </w:r>
      <w:r w:rsidR="009630E9" w:rsidRPr="00D25CE8">
        <w:rPr>
          <w:rFonts w:asciiTheme="majorBidi" w:hAnsiTheme="majorBidi" w:cstheme="majorBidi"/>
          <w:lang w:val="en-ZA"/>
        </w:rPr>
        <w:t>s</w:t>
      </w:r>
      <w:r w:rsidR="000D3C93" w:rsidRPr="00D25CE8">
        <w:rPr>
          <w:rFonts w:asciiTheme="majorBidi" w:hAnsiTheme="majorBidi" w:cstheme="majorBidi"/>
          <w:lang w:val="en-ZA"/>
        </w:rPr>
        <w:t xml:space="preserve"> and structural defects</w:t>
      </w:r>
      <w:r w:rsidR="005E7346" w:rsidRPr="00D25CE8">
        <w:rPr>
          <w:rFonts w:asciiTheme="majorBidi" w:hAnsiTheme="majorBidi" w:cstheme="majorBidi"/>
          <w:lang w:val="en-ZA"/>
        </w:rPr>
        <w:t>. Oxygen vacancies (</w:t>
      </w:r>
      <w:proofErr w:type="gramStart"/>
      <w:r w:rsidR="005E7346" w:rsidRPr="00D25CE8">
        <w:rPr>
          <w:rFonts w:asciiTheme="majorBidi" w:hAnsiTheme="majorBidi" w:cstheme="majorBidi"/>
          <w:lang w:val="en-ZA"/>
        </w:rPr>
        <w:t>V</w:t>
      </w:r>
      <w:r w:rsidR="005E7346" w:rsidRPr="00D25CE8">
        <w:rPr>
          <w:rFonts w:asciiTheme="majorBidi" w:hAnsiTheme="majorBidi" w:cstheme="majorBidi"/>
          <w:vertAlign w:val="subscript"/>
          <w:lang w:val="en-ZA"/>
        </w:rPr>
        <w:t>o</w:t>
      </w:r>
      <w:proofErr w:type="gramEnd"/>
      <w:r w:rsidR="005E7346" w:rsidRPr="00D25CE8">
        <w:rPr>
          <w:rFonts w:asciiTheme="majorBidi" w:hAnsiTheme="majorBidi" w:cstheme="majorBidi"/>
          <w:lang w:val="en-ZA"/>
        </w:rPr>
        <w:t xml:space="preserve">) are </w:t>
      </w:r>
      <w:r w:rsidR="00C34AC6" w:rsidRPr="00D25CE8">
        <w:rPr>
          <w:rFonts w:asciiTheme="majorBidi" w:hAnsiTheme="majorBidi" w:cstheme="majorBidi"/>
          <w:lang w:val="en-ZA"/>
        </w:rPr>
        <w:t>commonly reported defects in ZnO because of their</w:t>
      </w:r>
      <w:r w:rsidR="005E7346" w:rsidRPr="00D25CE8">
        <w:rPr>
          <w:rFonts w:asciiTheme="majorBidi" w:hAnsiTheme="majorBidi" w:cstheme="majorBidi"/>
          <w:lang w:val="en-ZA"/>
        </w:rPr>
        <w:t xml:space="preserve"> low formation energy, and </w:t>
      </w:r>
      <w:r w:rsidR="00FA260B" w:rsidRPr="00D25CE8">
        <w:rPr>
          <w:rFonts w:asciiTheme="majorBidi" w:hAnsiTheme="majorBidi" w:cstheme="majorBidi"/>
          <w:lang w:val="en-ZA"/>
        </w:rPr>
        <w:t>it is</w:t>
      </w:r>
      <w:r w:rsidR="000D3C93" w:rsidRPr="00D25CE8">
        <w:rPr>
          <w:rFonts w:asciiTheme="majorBidi" w:hAnsiTheme="majorBidi" w:cstheme="majorBidi"/>
          <w:lang w:val="en-ZA"/>
        </w:rPr>
        <w:t xml:space="preserve"> th</w:t>
      </w:r>
      <w:r w:rsidR="00024931" w:rsidRPr="00D25CE8">
        <w:rPr>
          <w:rFonts w:asciiTheme="majorBidi" w:hAnsiTheme="majorBidi" w:cstheme="majorBidi"/>
          <w:lang w:val="en-ZA"/>
        </w:rPr>
        <w:t>ese</w:t>
      </w:r>
      <w:r w:rsidR="00FA260B" w:rsidRPr="00D25CE8">
        <w:rPr>
          <w:rFonts w:asciiTheme="majorBidi" w:hAnsiTheme="majorBidi" w:cstheme="majorBidi"/>
          <w:lang w:val="en-ZA"/>
        </w:rPr>
        <w:t xml:space="preserve"> </w:t>
      </w:r>
      <w:r w:rsidR="00BB319D" w:rsidRPr="00D25CE8">
        <w:rPr>
          <w:rFonts w:asciiTheme="majorBidi" w:hAnsiTheme="majorBidi" w:cstheme="majorBidi"/>
          <w:lang w:val="en-ZA"/>
        </w:rPr>
        <w:t xml:space="preserve">that </w:t>
      </w:r>
      <w:r w:rsidR="00C34AC6" w:rsidRPr="00D25CE8">
        <w:rPr>
          <w:rFonts w:asciiTheme="majorBidi" w:hAnsiTheme="majorBidi" w:cstheme="majorBidi"/>
          <w:lang w:val="en-ZA"/>
        </w:rPr>
        <w:t xml:space="preserve">are speculated </w:t>
      </w:r>
      <w:r w:rsidR="005E7346" w:rsidRPr="00D25CE8">
        <w:rPr>
          <w:rFonts w:asciiTheme="majorBidi" w:hAnsiTheme="majorBidi" w:cstheme="majorBidi"/>
          <w:lang w:val="en-ZA"/>
        </w:rPr>
        <w:t>to play a role i</w:t>
      </w:r>
      <w:r w:rsidR="00C34AC6" w:rsidRPr="00D25CE8">
        <w:rPr>
          <w:rFonts w:asciiTheme="majorBidi" w:hAnsiTheme="majorBidi" w:cstheme="majorBidi"/>
          <w:lang w:val="en-ZA"/>
        </w:rPr>
        <w:t>n the green emission of</w:t>
      </w:r>
      <w:r w:rsidR="005E7346" w:rsidRPr="00D25CE8">
        <w:rPr>
          <w:rFonts w:asciiTheme="majorBidi" w:hAnsiTheme="majorBidi" w:cstheme="majorBidi"/>
          <w:lang w:val="en-ZA"/>
        </w:rPr>
        <w:t xml:space="preserve"> ZnO</w:t>
      </w:r>
      <w:r w:rsidR="005F6606" w:rsidRPr="00D25CE8">
        <w:rPr>
          <w:rFonts w:asciiTheme="majorBidi" w:hAnsiTheme="majorBidi" w:cstheme="majorBidi"/>
          <w:lang w:val="en-ZA"/>
        </w:rPr>
        <w:t xml:space="preserve"> </w:t>
      </w:r>
      <w:sdt>
        <w:sdtPr>
          <w:rPr>
            <w:rFonts w:asciiTheme="majorBidi" w:hAnsiTheme="majorBidi" w:cstheme="majorBidi"/>
            <w:lang w:val="en-ZA"/>
          </w:rPr>
          <w:id w:val="-2054381169"/>
          <w:citation/>
        </w:sdtPr>
        <w:sdtEndPr/>
        <w:sdtContent>
          <w:r w:rsidR="009E2DD9" w:rsidRPr="00D25CE8">
            <w:rPr>
              <w:rFonts w:asciiTheme="majorBidi" w:hAnsiTheme="majorBidi" w:cstheme="majorBidi"/>
              <w:lang w:val="en-ZA"/>
            </w:rPr>
            <w:fldChar w:fldCharType="begin"/>
          </w:r>
          <w:r w:rsidR="005F6606" w:rsidRPr="00D25CE8">
            <w:rPr>
              <w:rFonts w:asciiTheme="majorBidi" w:hAnsiTheme="majorBidi" w:cstheme="majorBidi"/>
              <w:lang w:val="en-ZA"/>
            </w:rPr>
            <w:instrText xml:space="preserve"> CITATION YLi05 \l 1033 </w:instrText>
          </w:r>
          <w:r w:rsidR="009E2DD9" w:rsidRPr="00D25CE8">
            <w:rPr>
              <w:rFonts w:asciiTheme="majorBidi" w:hAnsiTheme="majorBidi" w:cstheme="majorBidi"/>
              <w:lang w:val="en-ZA"/>
            </w:rPr>
            <w:fldChar w:fldCharType="separate"/>
          </w:r>
          <w:r w:rsidR="00CE1018" w:rsidRPr="00D25CE8">
            <w:rPr>
              <w:rFonts w:asciiTheme="majorBidi" w:hAnsiTheme="majorBidi" w:cstheme="majorBidi"/>
              <w:noProof/>
              <w:lang w:val="en-ZA"/>
            </w:rPr>
            <w:t>[6]</w:t>
          </w:r>
          <w:r w:rsidR="009E2DD9" w:rsidRPr="00D25CE8">
            <w:rPr>
              <w:rFonts w:asciiTheme="majorBidi" w:hAnsiTheme="majorBidi" w:cstheme="majorBidi"/>
              <w:lang w:val="en-ZA"/>
            </w:rPr>
            <w:fldChar w:fldCharType="end"/>
          </w:r>
        </w:sdtContent>
      </w:sdt>
      <w:r w:rsidR="00C34AC6" w:rsidRPr="00D25CE8">
        <w:rPr>
          <w:rFonts w:asciiTheme="majorBidi" w:hAnsiTheme="majorBidi" w:cstheme="majorBidi"/>
          <w:lang w:val="en-ZA"/>
        </w:rPr>
        <w:t>. T</w:t>
      </w:r>
      <w:r w:rsidR="005E7346" w:rsidRPr="00D25CE8">
        <w:rPr>
          <w:rFonts w:asciiTheme="majorBidi" w:hAnsiTheme="majorBidi" w:cstheme="majorBidi"/>
          <w:lang w:val="en-ZA"/>
        </w:rPr>
        <w:t xml:space="preserve">herefore, </w:t>
      </w:r>
      <w:proofErr w:type="spellStart"/>
      <w:r w:rsidR="005E7346" w:rsidRPr="00D25CE8">
        <w:rPr>
          <w:rFonts w:asciiTheme="majorBidi" w:hAnsiTheme="majorBidi" w:cstheme="majorBidi"/>
          <w:lang w:val="en-ZA"/>
        </w:rPr>
        <w:t>Zn</w:t>
      </w:r>
      <w:r w:rsidR="005E7346" w:rsidRPr="00D25CE8">
        <w:rPr>
          <w:rFonts w:asciiTheme="majorBidi" w:hAnsiTheme="majorBidi" w:cstheme="majorBidi"/>
          <w:vertAlign w:val="subscript"/>
          <w:lang w:val="en-ZA"/>
        </w:rPr>
        <w:t>i</w:t>
      </w:r>
      <w:proofErr w:type="spellEnd"/>
      <w:r w:rsidR="005E7346" w:rsidRPr="00D25CE8">
        <w:rPr>
          <w:rFonts w:asciiTheme="majorBidi" w:hAnsiTheme="majorBidi" w:cstheme="majorBidi"/>
          <w:lang w:val="en-ZA"/>
        </w:rPr>
        <w:t xml:space="preserve"> which caused the blue emission in</w:t>
      </w:r>
      <w:r w:rsidR="00FA260B" w:rsidRPr="00D25CE8">
        <w:rPr>
          <w:rFonts w:asciiTheme="majorBidi" w:hAnsiTheme="majorBidi" w:cstheme="majorBidi"/>
          <w:lang w:val="en-ZA"/>
        </w:rPr>
        <w:t xml:space="preserve"> the</w:t>
      </w:r>
      <w:r w:rsidR="005E7346" w:rsidRPr="00D25CE8">
        <w:rPr>
          <w:rFonts w:asciiTheme="majorBidi" w:hAnsiTheme="majorBidi" w:cstheme="majorBidi"/>
          <w:lang w:val="en-ZA"/>
        </w:rPr>
        <w:t xml:space="preserve"> un-annealed films may have </w:t>
      </w:r>
      <w:r w:rsidR="005D69E6" w:rsidRPr="00D25CE8">
        <w:rPr>
          <w:rFonts w:asciiTheme="majorBidi" w:hAnsiTheme="majorBidi" w:cstheme="majorBidi"/>
          <w:lang w:val="en-ZA"/>
        </w:rPr>
        <w:t xml:space="preserve">diffused </w:t>
      </w:r>
      <w:r w:rsidR="005E7346" w:rsidRPr="00D25CE8">
        <w:rPr>
          <w:rFonts w:asciiTheme="majorBidi" w:hAnsiTheme="majorBidi" w:cstheme="majorBidi"/>
          <w:lang w:val="en-ZA"/>
        </w:rPr>
        <w:t>to form a new V</w:t>
      </w:r>
      <w:r w:rsidR="005E7346" w:rsidRPr="00D25CE8">
        <w:rPr>
          <w:rFonts w:asciiTheme="majorBidi" w:hAnsiTheme="majorBidi" w:cstheme="majorBidi"/>
          <w:vertAlign w:val="subscript"/>
          <w:lang w:val="en-ZA"/>
        </w:rPr>
        <w:t xml:space="preserve">o </w:t>
      </w:r>
      <w:r w:rsidR="005E7346" w:rsidRPr="00D25CE8">
        <w:rPr>
          <w:rFonts w:asciiTheme="majorBidi" w:hAnsiTheme="majorBidi" w:cstheme="majorBidi"/>
          <w:lang w:val="en-ZA"/>
        </w:rPr>
        <w:t xml:space="preserve">in the annealed film. The orange (609 nm) emission of </w:t>
      </w:r>
      <w:r w:rsidR="00FA260B" w:rsidRPr="00D25CE8">
        <w:rPr>
          <w:rFonts w:asciiTheme="majorBidi" w:hAnsiTheme="majorBidi" w:cstheme="majorBidi"/>
          <w:lang w:val="en-ZA"/>
        </w:rPr>
        <w:t xml:space="preserve">the </w:t>
      </w:r>
      <w:r w:rsidR="005E7346" w:rsidRPr="00D25CE8">
        <w:rPr>
          <w:rFonts w:asciiTheme="majorBidi" w:hAnsiTheme="majorBidi" w:cstheme="majorBidi"/>
          <w:lang w:val="en-ZA"/>
        </w:rPr>
        <w:t xml:space="preserve">un-annealed film </w:t>
      </w:r>
      <w:r w:rsidR="005D69E6" w:rsidRPr="00D25CE8">
        <w:rPr>
          <w:rFonts w:asciiTheme="majorBidi" w:hAnsiTheme="majorBidi" w:cstheme="majorBidi"/>
          <w:lang w:val="en-ZA"/>
        </w:rPr>
        <w:t xml:space="preserve">was </w:t>
      </w:r>
      <w:r w:rsidR="005E7346" w:rsidRPr="00D25CE8">
        <w:rPr>
          <w:rFonts w:asciiTheme="majorBidi" w:hAnsiTheme="majorBidi" w:cstheme="majorBidi"/>
          <w:lang w:val="en-ZA"/>
        </w:rPr>
        <w:t xml:space="preserve">red-shifted to 660 nm after the annealing process. The following reaction (1) possibly occurred during </w:t>
      </w:r>
      <w:r w:rsidR="00FA260B" w:rsidRPr="00D25CE8">
        <w:rPr>
          <w:rFonts w:asciiTheme="majorBidi" w:hAnsiTheme="majorBidi" w:cstheme="majorBidi"/>
          <w:lang w:val="en-ZA"/>
        </w:rPr>
        <w:t xml:space="preserve">the </w:t>
      </w:r>
      <w:r w:rsidR="005E7346" w:rsidRPr="00D25CE8">
        <w:rPr>
          <w:rFonts w:asciiTheme="majorBidi" w:hAnsiTheme="majorBidi" w:cstheme="majorBidi"/>
          <w:lang w:val="en-ZA"/>
        </w:rPr>
        <w:t>air annealing process:</w:t>
      </w:r>
    </w:p>
    <w:p w:rsidR="005E7346" w:rsidRPr="00D25CE8" w:rsidRDefault="009A21A8" w:rsidP="002D4FEB">
      <w:pPr>
        <w:spacing w:line="240" w:lineRule="auto"/>
        <w:jc w:val="center"/>
        <w:rPr>
          <w:rFonts w:asciiTheme="majorBidi" w:hAnsiTheme="majorBidi" w:cstheme="majorBidi"/>
          <w:lang w:val="en-ZA"/>
        </w:rPr>
      </w:pPr>
      <w:r w:rsidRPr="00D25CE8">
        <w:rPr>
          <w:rFonts w:asciiTheme="majorBidi" w:hAnsiTheme="majorBidi" w:cstheme="majorBidi"/>
          <w:noProof/>
          <w:lang w:val="en-ZA" w:eastAsia="en-ZA"/>
        </w:rPr>
        <mc:AlternateContent>
          <mc:Choice Requires="wps">
            <w:drawing>
              <wp:anchor distT="4294967295" distB="4294967295" distL="114300" distR="114300" simplePos="0" relativeHeight="251663360" behindDoc="0" locked="0" layoutInCell="1" allowOverlap="1" wp14:anchorId="262092A2" wp14:editId="4AA60E4B">
                <wp:simplePos x="0" y="0"/>
                <wp:positionH relativeFrom="column">
                  <wp:posOffset>1546860</wp:posOffset>
                </wp:positionH>
                <wp:positionV relativeFrom="paragraph">
                  <wp:posOffset>102234</wp:posOffset>
                </wp:positionV>
                <wp:extent cx="1181100" cy="0"/>
                <wp:effectExtent l="0" t="76200" r="19050" b="952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284EE61F" id="_x0000_t32" coordsize="21600,21600" o:spt="32" o:oned="t" path="m,l21600,21600e" filled="f">
                <v:path arrowok="t" fillok="f" o:connecttype="none"/>
                <o:lock v:ext="edit" shapetype="t"/>
              </v:shapetype>
              <v:shape id="Straight Arrow Connector 21" o:spid="_x0000_s1026" type="#_x0000_t32" style="position:absolute;margin-left:121.8pt;margin-top:8.05pt;width:93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" strokecolor="black [3200]" strokeweight=".5pt">
                <v:stroke endarrow="block" joinstyle="miter"/>
                <o:lock v:ext="edit" shapetype="f"/>
              </v:shape>
            </w:pict>
          </mc:Fallback>
        </mc:AlternateContent>
      </w:r>
      <w:r w:rsidR="008B5CA8" w:rsidRPr="00D25CE8">
        <w:rPr>
          <w:rFonts w:asciiTheme="majorBidi" w:hAnsiTheme="majorBidi" w:cstheme="majorBidi"/>
          <w:noProof/>
          <w:lang w:val="en-ZA" w:eastAsia="en-ZA"/>
        </w:rPr>
        <w:t xml:space="preserve">  </w:t>
      </w:r>
      <w:r w:rsidR="005E7346" w:rsidRPr="00D25CE8">
        <w:rPr>
          <w:rFonts w:asciiTheme="majorBidi" w:hAnsiTheme="majorBidi" w:cstheme="majorBidi"/>
          <w:lang w:val="en-ZA"/>
        </w:rPr>
        <w:t xml:space="preserve">ZnO                                  </w:t>
      </w:r>
      <w:r w:rsidR="000449B4" w:rsidRPr="00D25CE8">
        <w:rPr>
          <w:rFonts w:asciiTheme="majorBidi" w:hAnsiTheme="majorBidi" w:cstheme="majorBidi"/>
          <w:lang w:val="en-ZA"/>
        </w:rPr>
        <w:t xml:space="preserve">   </w:t>
      </w:r>
      <w:r w:rsidR="00426657" w:rsidRPr="00D25CE8">
        <w:rPr>
          <w:rFonts w:asciiTheme="majorBidi" w:hAnsiTheme="majorBidi" w:cstheme="majorBidi"/>
          <w:lang w:val="en-ZA"/>
        </w:rPr>
        <w:t>ZnO</w:t>
      </w:r>
      <w:r w:rsidR="00426657" w:rsidRPr="00D25CE8">
        <w:rPr>
          <w:rFonts w:asciiTheme="majorBidi" w:hAnsiTheme="majorBidi" w:cstheme="majorBidi"/>
          <w:vertAlign w:val="subscript"/>
          <w:lang w:val="en-ZA"/>
        </w:rPr>
        <w:t>1</w:t>
      </w:r>
      <w:r w:rsidR="005E7346" w:rsidRPr="00D25CE8">
        <w:rPr>
          <w:rFonts w:asciiTheme="majorBidi" w:hAnsiTheme="majorBidi" w:cstheme="majorBidi"/>
          <w:vertAlign w:val="subscript"/>
          <w:lang w:val="en-ZA"/>
        </w:rPr>
        <w:t>-</w:t>
      </w:r>
      <w:r w:rsidR="00426657" w:rsidRPr="00D25CE8">
        <w:rPr>
          <w:rFonts w:asciiTheme="majorBidi" w:hAnsiTheme="majorBidi" w:cstheme="majorBidi"/>
          <w:vertAlign w:val="subscript"/>
          <w:lang w:val="en-ZA"/>
        </w:rPr>
        <w:t>x</w:t>
      </w:r>
      <m:oMath>
        <m:r>
          <m:rPr>
            <m:sty m:val="p"/>
          </m:rPr>
          <w:rPr>
            <w:rFonts w:ascii="Cambria Math" w:hAnsi="Cambria Math" w:cstheme="majorBidi"/>
            <w:lang w:val="en-ZA"/>
          </w:rPr>
          <m:t>+</m:t>
        </m:r>
        <m:r>
          <m:rPr>
            <m:sty m:val="p"/>
          </m:rPr>
          <w:rPr>
            <w:rFonts w:ascii="Cambria Math" w:hAnsiTheme="majorBidi" w:cstheme="majorBidi"/>
            <w:lang w:val="en-ZA"/>
          </w:rPr>
          <m:t>x</m:t>
        </m:r>
        <m:sSubSup>
          <m:sSubSupPr>
            <m:ctrlPr>
              <w:rPr>
                <w:rFonts w:ascii="Cambria Math" w:hAnsiTheme="majorBidi" w:cstheme="majorBidi"/>
                <w:lang w:val="en-ZA"/>
              </w:rPr>
            </m:ctrlPr>
          </m:sSubSupPr>
          <m:e>
            <m:r>
              <m:rPr>
                <m:sty m:val="p"/>
              </m:rPr>
              <w:rPr>
                <w:rFonts w:ascii="Cambria Math" w:hAnsi="Cambria Math" w:cstheme="majorBidi"/>
                <w:lang w:val="en-ZA"/>
              </w:rPr>
              <m:t>V</m:t>
            </m:r>
          </m:e>
          <m:sub>
            <m:r>
              <w:rPr>
                <w:rFonts w:ascii="Cambria Math" w:hAnsiTheme="majorBidi" w:cstheme="majorBidi"/>
                <w:lang w:val="en-ZA"/>
              </w:rPr>
              <m:t>o</m:t>
            </m:r>
          </m:sub>
          <m:sup>
            <m:r>
              <m:rPr>
                <m:sty m:val="p"/>
              </m:rPr>
              <w:rPr>
                <w:rFonts w:ascii="Cambria Math" w:hAnsi="Cambria Math" w:cstheme="majorBidi"/>
                <w:lang w:val="en-ZA"/>
              </w:rPr>
              <m:t>•</m:t>
            </m:r>
          </m:sup>
        </m:sSubSup>
        <m:r>
          <m:rPr>
            <m:sty m:val="p"/>
          </m:rPr>
          <w:rPr>
            <w:rFonts w:ascii="Cambria Math" w:hAnsi="Cambria Math" w:cstheme="majorBidi"/>
            <w:lang w:val="en-ZA"/>
          </w:rPr>
          <m:t>+</m:t>
        </m:r>
        <m:sSubSup>
          <m:sSubSupPr>
            <m:ctrlPr>
              <w:rPr>
                <w:rFonts w:ascii="Cambria Math" w:hAnsi="Cambria Math" w:cstheme="majorBidi"/>
                <w:lang w:val="en-ZA"/>
              </w:rPr>
            </m:ctrlPr>
          </m:sSubSupPr>
          <m:e>
            <m:r>
              <m:rPr>
                <m:sty m:val="p"/>
              </m:rPr>
              <w:rPr>
                <w:rFonts w:ascii="Cambria Math" w:hAnsi="Cambria Math" w:cstheme="majorBidi"/>
                <w:lang w:val="en-ZA"/>
              </w:rPr>
              <m:t>xO</m:t>
            </m:r>
          </m:e>
          <m:sub>
            <m:r>
              <w:rPr>
                <w:rFonts w:ascii="Cambria Math" w:hAnsi="Cambria Math" w:cstheme="majorBidi"/>
                <w:lang w:val="en-ZA"/>
              </w:rPr>
              <m:t>i</m:t>
            </m:r>
          </m:sub>
          <m:sup>
            <m:r>
              <w:rPr>
                <w:rFonts w:ascii="Cambria Math" w:hAnsi="Cambria Math" w:cstheme="majorBidi"/>
                <w:lang w:val="en-ZA"/>
              </w:rPr>
              <m:t>-</m:t>
            </m:r>
          </m:sup>
        </m:sSubSup>
      </m:oMath>
      <w:r w:rsidR="00426657" w:rsidRPr="00D25CE8">
        <w:rPr>
          <w:rFonts w:asciiTheme="majorBidi" w:hAnsiTheme="majorBidi" w:cstheme="majorBidi"/>
          <w:lang w:val="en-ZA"/>
        </w:rPr>
        <w:t xml:space="preserve"> </w:t>
      </w:r>
      <w:r w:rsidR="005E7346" w:rsidRPr="00D25CE8">
        <w:rPr>
          <w:rFonts w:asciiTheme="majorBidi" w:hAnsiTheme="majorBidi" w:cstheme="majorBidi"/>
          <w:lang w:val="en-ZA"/>
        </w:rPr>
        <w:t xml:space="preserve">                 (1)</w:t>
      </w:r>
    </w:p>
    <w:p w:rsidR="00EE7D67" w:rsidRPr="00D25CE8" w:rsidRDefault="005E7346" w:rsidP="00EE7D67">
      <w:pPr>
        <w:spacing w:after="0" w:line="240" w:lineRule="auto"/>
        <w:jc w:val="both"/>
        <w:rPr>
          <w:rFonts w:asciiTheme="majorBidi" w:hAnsiTheme="majorBidi" w:cstheme="majorBidi"/>
          <w:lang w:val="en-ZA"/>
        </w:rPr>
      </w:pPr>
      <w:r w:rsidRPr="00D25CE8">
        <w:rPr>
          <w:rFonts w:asciiTheme="majorBidi" w:hAnsiTheme="majorBidi" w:cstheme="majorBidi"/>
          <w:lang w:val="en-ZA"/>
        </w:rPr>
        <w:t>The oxygen interstitial (O</w:t>
      </w:r>
      <w:r w:rsidRPr="00D25CE8">
        <w:rPr>
          <w:rFonts w:asciiTheme="majorBidi" w:hAnsiTheme="majorBidi" w:cstheme="majorBidi"/>
          <w:vertAlign w:val="subscript"/>
          <w:lang w:val="en-ZA"/>
        </w:rPr>
        <w:t>i</w:t>
      </w:r>
      <w:r w:rsidRPr="00D25CE8">
        <w:rPr>
          <w:rFonts w:asciiTheme="majorBidi" w:hAnsiTheme="majorBidi" w:cstheme="majorBidi"/>
          <w:lang w:val="en-ZA"/>
        </w:rPr>
        <w:t>) may</w:t>
      </w:r>
      <w:r w:rsidR="005D69E6" w:rsidRPr="00D25CE8">
        <w:rPr>
          <w:rFonts w:asciiTheme="majorBidi" w:hAnsiTheme="majorBidi" w:cstheme="majorBidi"/>
          <w:lang w:val="en-ZA"/>
        </w:rPr>
        <w:t xml:space="preserve"> </w:t>
      </w:r>
      <w:r w:rsidRPr="00D25CE8">
        <w:rPr>
          <w:rFonts w:asciiTheme="majorBidi" w:hAnsiTheme="majorBidi" w:cstheme="majorBidi"/>
          <w:lang w:val="en-ZA"/>
        </w:rPr>
        <w:t xml:space="preserve">be </w:t>
      </w:r>
      <w:r w:rsidR="006C7471" w:rsidRPr="00D25CE8">
        <w:rPr>
          <w:rFonts w:asciiTheme="majorBidi" w:hAnsiTheme="majorBidi" w:cstheme="majorBidi"/>
          <w:lang w:val="en-ZA"/>
        </w:rPr>
        <w:t xml:space="preserve">also be </w:t>
      </w:r>
      <w:r w:rsidRPr="00D25CE8">
        <w:rPr>
          <w:rFonts w:asciiTheme="majorBidi" w:hAnsiTheme="majorBidi" w:cstheme="majorBidi"/>
          <w:lang w:val="en-ZA"/>
        </w:rPr>
        <w:t>introduced to the film from the atmospheric oxygen during the</w:t>
      </w:r>
      <w:r w:rsidR="00EE7D67" w:rsidRPr="00D25CE8">
        <w:rPr>
          <w:rFonts w:asciiTheme="majorBidi" w:hAnsiTheme="majorBidi" w:cstheme="majorBidi"/>
          <w:lang w:val="en-ZA"/>
        </w:rPr>
        <w:t xml:space="preserve"> annealing process </w:t>
      </w:r>
      <w:sdt>
        <w:sdtPr>
          <w:rPr>
            <w:rFonts w:asciiTheme="majorBidi" w:hAnsiTheme="majorBidi" w:cstheme="majorBidi"/>
            <w:lang w:val="en-ZA"/>
          </w:rPr>
          <w:id w:val="481666423"/>
          <w:citation/>
        </w:sdtPr>
        <w:sdtEndPr/>
        <w:sdtContent>
          <w:r w:rsidR="009E2DD9" w:rsidRPr="00D25CE8">
            <w:rPr>
              <w:rFonts w:asciiTheme="majorBidi" w:hAnsiTheme="majorBidi" w:cstheme="majorBidi"/>
              <w:lang w:val="en-ZA"/>
            </w:rPr>
            <w:fldChar w:fldCharType="begin"/>
          </w:r>
          <w:r w:rsidR="00EE7D67" w:rsidRPr="00D25CE8">
            <w:rPr>
              <w:rFonts w:asciiTheme="majorBidi" w:hAnsiTheme="majorBidi" w:cstheme="majorBidi"/>
              <w:lang w:val="en-ZA"/>
            </w:rPr>
            <w:instrText xml:space="preserve"> CITATION Vin141 \l 1033 </w:instrText>
          </w:r>
          <w:r w:rsidR="009E2DD9" w:rsidRPr="00D25CE8">
            <w:rPr>
              <w:rFonts w:asciiTheme="majorBidi" w:hAnsiTheme="majorBidi" w:cstheme="majorBidi"/>
              <w:lang w:val="en-ZA"/>
            </w:rPr>
            <w:fldChar w:fldCharType="separate"/>
          </w:r>
          <w:r w:rsidR="00EE7D67" w:rsidRPr="00D25CE8">
            <w:rPr>
              <w:rFonts w:asciiTheme="majorBidi" w:hAnsiTheme="majorBidi" w:cstheme="majorBidi"/>
              <w:noProof/>
              <w:lang w:val="en-ZA"/>
            </w:rPr>
            <w:t>[7]</w:t>
          </w:r>
          <w:r w:rsidR="009E2DD9" w:rsidRPr="00D25CE8">
            <w:rPr>
              <w:rFonts w:asciiTheme="majorBidi" w:hAnsiTheme="majorBidi" w:cstheme="majorBidi"/>
              <w:lang w:val="en-ZA"/>
            </w:rPr>
            <w:fldChar w:fldCharType="end"/>
          </w:r>
        </w:sdtContent>
      </w:sdt>
      <w:r w:rsidR="00EE7D67" w:rsidRPr="00D25CE8">
        <w:rPr>
          <w:rFonts w:asciiTheme="majorBidi" w:hAnsiTheme="majorBidi" w:cstheme="majorBidi"/>
          <w:lang w:val="en-ZA"/>
        </w:rPr>
        <w:t>. The shift in the orange emission from 609 nm to 660 nm after annealing in air could be due to the formation of and</w:t>
      </w:r>
      <w:r w:rsidR="00197BBB" w:rsidRPr="00D25CE8">
        <w:rPr>
          <w:rFonts w:asciiTheme="majorBidi" w:hAnsiTheme="majorBidi" w:cstheme="majorBidi"/>
          <w:lang w:val="en-ZA"/>
        </w:rPr>
        <w:t>/</w:t>
      </w:r>
      <w:r w:rsidR="00EE7D67" w:rsidRPr="00D25CE8">
        <w:rPr>
          <w:rFonts w:asciiTheme="majorBidi" w:hAnsiTheme="majorBidi" w:cstheme="majorBidi"/>
          <w:lang w:val="en-ZA"/>
        </w:rPr>
        <w:t xml:space="preserve">or change in local position of the related defects </w:t>
      </w:r>
      <w:sdt>
        <w:sdtPr>
          <w:rPr>
            <w:rFonts w:asciiTheme="majorBidi" w:hAnsiTheme="majorBidi" w:cstheme="majorBidi"/>
            <w:lang w:val="en-ZA"/>
          </w:rPr>
          <w:id w:val="36641810"/>
          <w:citation/>
        </w:sdtPr>
        <w:sdtEndPr/>
        <w:sdtContent>
          <w:r w:rsidR="009E2DD9" w:rsidRPr="00D25CE8">
            <w:rPr>
              <w:rFonts w:asciiTheme="majorBidi" w:hAnsiTheme="majorBidi" w:cstheme="majorBidi"/>
              <w:lang w:val="en-ZA"/>
            </w:rPr>
            <w:fldChar w:fldCharType="begin"/>
          </w:r>
          <w:r w:rsidR="00EE7D67" w:rsidRPr="00D25CE8">
            <w:rPr>
              <w:rFonts w:asciiTheme="majorBidi" w:hAnsiTheme="majorBidi" w:cstheme="majorBidi"/>
              <w:lang w:val="en-ZA"/>
            </w:rPr>
            <w:instrText xml:space="preserve"> CITATION Zhe06 \l 1033 </w:instrText>
          </w:r>
          <w:r w:rsidR="009E2DD9" w:rsidRPr="00D25CE8">
            <w:rPr>
              <w:rFonts w:asciiTheme="majorBidi" w:hAnsiTheme="majorBidi" w:cstheme="majorBidi"/>
              <w:lang w:val="en-ZA"/>
            </w:rPr>
            <w:fldChar w:fldCharType="separate"/>
          </w:r>
          <w:r w:rsidR="00EE7D67" w:rsidRPr="00D25CE8">
            <w:rPr>
              <w:rFonts w:asciiTheme="majorBidi" w:hAnsiTheme="majorBidi" w:cstheme="majorBidi"/>
              <w:noProof/>
              <w:lang w:val="en-ZA"/>
            </w:rPr>
            <w:t>[8]</w:t>
          </w:r>
          <w:r w:rsidR="009E2DD9" w:rsidRPr="00D25CE8">
            <w:rPr>
              <w:rFonts w:asciiTheme="majorBidi" w:hAnsiTheme="majorBidi" w:cstheme="majorBidi"/>
              <w:lang w:val="en-ZA"/>
            </w:rPr>
            <w:fldChar w:fldCharType="end"/>
          </w:r>
        </w:sdtContent>
      </w:sdt>
      <w:r w:rsidR="00EE7D67" w:rsidRPr="00D25CE8">
        <w:rPr>
          <w:rFonts w:asciiTheme="majorBidi" w:hAnsiTheme="majorBidi" w:cstheme="majorBidi"/>
          <w:lang w:val="en-ZA"/>
        </w:rPr>
        <w:t>. The peak around 753 nm on the un-annealed film and the film annealed in air is due to the scattered UV second order peak.</w:t>
      </w:r>
    </w:p>
    <w:p w:rsidR="00645738" w:rsidRPr="00D25CE8" w:rsidRDefault="00645738" w:rsidP="005E7346">
      <w:pPr>
        <w:shd w:val="clear" w:color="auto" w:fill="FFFFFF"/>
        <w:spacing w:after="0" w:line="240" w:lineRule="auto"/>
        <w:jc w:val="both"/>
        <w:textAlignment w:val="baseline"/>
        <w:rPr>
          <w:rFonts w:asciiTheme="majorBidi" w:eastAsia="Times New Roman" w:hAnsiTheme="majorBidi" w:cstheme="majorBidi"/>
          <w:lang w:val="en-ZA"/>
        </w:rPr>
      </w:pPr>
    </w:p>
    <w:p w:rsidR="00645738" w:rsidRPr="00D25CE8" w:rsidRDefault="00645738" w:rsidP="00CB0EF4">
      <w:pPr>
        <w:spacing w:line="240" w:lineRule="auto"/>
        <w:jc w:val="center"/>
        <w:rPr>
          <w:sz w:val="24"/>
          <w:szCs w:val="24"/>
          <w:lang w:val="en-ZA"/>
        </w:rPr>
      </w:pPr>
      <w:r w:rsidRPr="00D25CE8">
        <w:rPr>
          <w:rFonts w:asciiTheme="majorBidi" w:hAnsiTheme="majorBidi" w:cstheme="majorBidi"/>
          <w:noProof/>
          <w:lang w:val="en-ZA" w:eastAsia="en-ZA"/>
        </w:rPr>
        <w:lastRenderedPageBreak/>
        <w:drawing>
          <wp:inline distT="0" distB="0" distL="0" distR="0" wp14:anchorId="5F7F2AFC" wp14:editId="2CA0FA49">
            <wp:extent cx="2609704" cy="2316480"/>
            <wp:effectExtent l="0" t="0" r="0" b="0"/>
            <wp:docPr id="23" name="Picture 23" descr="C:\Users\Mayer\Desktop\Orig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er\Desktop\Origin\a.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01" t="10899" r="13326" b="2998"/>
                    <a:stretch/>
                  </pic:blipFill>
                  <pic:spPr bwMode="auto">
                    <a:xfrm>
                      <a:off x="0" y="0"/>
                      <a:ext cx="2615212" cy="2321369"/>
                    </a:xfrm>
                    <a:prstGeom prst="rect">
                      <a:avLst/>
                    </a:prstGeom>
                    <a:noFill/>
                    <a:ln>
                      <a:noFill/>
                    </a:ln>
                    <a:extLst>
                      <a:ext uri="{53640926-AAD7-44D8-BBD7-CCE9431645EC}">
                        <a14:shadowObscured xmlns:a14="http://schemas.microsoft.com/office/drawing/2010/main"/>
                      </a:ext>
                    </a:extLst>
                  </pic:spPr>
                </pic:pic>
              </a:graphicData>
            </a:graphic>
          </wp:inline>
        </w:drawing>
      </w:r>
      <w:r w:rsidRPr="00D25CE8">
        <w:rPr>
          <w:rFonts w:asciiTheme="majorBidi" w:hAnsiTheme="majorBidi" w:cstheme="majorBidi"/>
          <w:noProof/>
          <w:lang w:val="en-ZA" w:eastAsia="en-ZA"/>
        </w:rPr>
        <w:drawing>
          <wp:inline distT="0" distB="0" distL="0" distR="0" wp14:anchorId="36AE9C36" wp14:editId="63AB875A">
            <wp:extent cx="2608072" cy="2301240"/>
            <wp:effectExtent l="0" t="0" r="0" b="0"/>
            <wp:docPr id="25" name="Picture 25" descr="C:\Users\Mayer\Desktop\Origi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er\Desktop\Origin\b.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293" t="11058" r="13323" b="3975"/>
                    <a:stretch/>
                  </pic:blipFill>
                  <pic:spPr bwMode="auto">
                    <a:xfrm>
                      <a:off x="0" y="0"/>
                      <a:ext cx="2618805" cy="2310710"/>
                    </a:xfrm>
                    <a:prstGeom prst="rect">
                      <a:avLst/>
                    </a:prstGeom>
                    <a:noFill/>
                    <a:ln>
                      <a:noFill/>
                    </a:ln>
                    <a:extLst>
                      <a:ext uri="{53640926-AAD7-44D8-BBD7-CCE9431645EC}">
                        <a14:shadowObscured xmlns:a14="http://schemas.microsoft.com/office/drawing/2010/main"/>
                      </a:ext>
                    </a:extLst>
                  </pic:spPr>
                </pic:pic>
              </a:graphicData>
            </a:graphic>
          </wp:inline>
        </w:drawing>
      </w:r>
      <w:r w:rsidRPr="00D25CE8">
        <w:rPr>
          <w:rFonts w:asciiTheme="majorBidi" w:hAnsiTheme="majorBidi" w:cstheme="majorBidi"/>
          <w:noProof/>
          <w:lang w:val="en-ZA" w:eastAsia="en-ZA"/>
        </w:rPr>
        <w:drawing>
          <wp:inline distT="0" distB="0" distL="0" distR="0" wp14:anchorId="46746954" wp14:editId="7AF988FD">
            <wp:extent cx="2659380" cy="2344332"/>
            <wp:effectExtent l="0" t="0" r="0" b="0"/>
            <wp:docPr id="26" name="Picture 26" descr="C:\Users\Mayer\Desktop\Origi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er\Desktop\Origin\c.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918" t="10789" r="13322" b="5036"/>
                    <a:stretch/>
                  </pic:blipFill>
                  <pic:spPr bwMode="auto">
                    <a:xfrm>
                      <a:off x="0" y="0"/>
                      <a:ext cx="2666668" cy="2350756"/>
                    </a:xfrm>
                    <a:prstGeom prst="rect">
                      <a:avLst/>
                    </a:prstGeom>
                    <a:noFill/>
                    <a:ln>
                      <a:noFill/>
                    </a:ln>
                    <a:extLst>
                      <a:ext uri="{53640926-AAD7-44D8-BBD7-CCE9431645EC}">
                        <a14:shadowObscured xmlns:a14="http://schemas.microsoft.com/office/drawing/2010/main"/>
                      </a:ext>
                    </a:extLst>
                  </pic:spPr>
                </pic:pic>
              </a:graphicData>
            </a:graphic>
          </wp:inline>
        </w:drawing>
      </w:r>
      <w:r w:rsidRPr="00D25CE8">
        <w:rPr>
          <w:rFonts w:asciiTheme="majorBidi" w:hAnsiTheme="majorBidi" w:cstheme="majorBidi"/>
          <w:noProof/>
          <w:lang w:val="en-ZA" w:eastAsia="en-ZA"/>
        </w:rPr>
        <w:drawing>
          <wp:inline distT="0" distB="0" distL="0" distR="0" wp14:anchorId="52094B12" wp14:editId="4991C070">
            <wp:extent cx="2724294" cy="24155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2318" cy="2422655"/>
                    </a:xfrm>
                    <a:prstGeom prst="rect">
                      <a:avLst/>
                    </a:prstGeom>
                    <a:noFill/>
                  </pic:spPr>
                </pic:pic>
              </a:graphicData>
            </a:graphic>
          </wp:inline>
        </w:drawing>
      </w:r>
    </w:p>
    <w:p w:rsidR="00645738" w:rsidRPr="00D25CE8" w:rsidRDefault="00645738" w:rsidP="005B7CE0">
      <w:pPr>
        <w:spacing w:line="240" w:lineRule="auto"/>
        <w:jc w:val="both"/>
        <w:rPr>
          <w:rFonts w:asciiTheme="majorBidi" w:hAnsiTheme="majorBidi" w:cstheme="majorBidi"/>
          <w:lang w:val="en-ZA"/>
        </w:rPr>
      </w:pPr>
      <w:r w:rsidRPr="00D25CE8">
        <w:rPr>
          <w:rFonts w:asciiTheme="majorBidi" w:hAnsiTheme="majorBidi" w:cstheme="majorBidi"/>
          <w:lang w:val="en-ZA"/>
        </w:rPr>
        <w:t xml:space="preserve">Figure </w:t>
      </w:r>
      <w:r w:rsidR="005B7CE0" w:rsidRPr="00D25CE8">
        <w:rPr>
          <w:rFonts w:asciiTheme="majorBidi" w:hAnsiTheme="majorBidi" w:cstheme="majorBidi"/>
          <w:lang w:val="en-ZA"/>
        </w:rPr>
        <w:t>3</w:t>
      </w:r>
      <w:r w:rsidRPr="00D25CE8">
        <w:rPr>
          <w:rFonts w:asciiTheme="majorBidi" w:hAnsiTheme="majorBidi" w:cstheme="majorBidi"/>
          <w:lang w:val="en-ZA"/>
        </w:rPr>
        <w:t>. Photoluminescence spectr</w:t>
      </w:r>
      <w:r w:rsidR="00375619" w:rsidRPr="00D25CE8">
        <w:rPr>
          <w:rFonts w:asciiTheme="majorBidi" w:hAnsiTheme="majorBidi" w:cstheme="majorBidi"/>
          <w:lang w:val="en-ZA"/>
        </w:rPr>
        <w:t>a</w:t>
      </w:r>
      <w:r w:rsidRPr="00D25CE8">
        <w:rPr>
          <w:rFonts w:asciiTheme="majorBidi" w:hAnsiTheme="majorBidi" w:cstheme="majorBidi"/>
          <w:lang w:val="en-ZA"/>
        </w:rPr>
        <w:t xml:space="preserve"> of (a) the </w:t>
      </w:r>
      <w:r w:rsidR="00197BBB" w:rsidRPr="00D25CE8">
        <w:rPr>
          <w:rFonts w:asciiTheme="majorBidi" w:hAnsiTheme="majorBidi" w:cstheme="majorBidi"/>
          <w:lang w:val="en-ZA"/>
        </w:rPr>
        <w:t>s</w:t>
      </w:r>
      <w:r w:rsidRPr="00D25CE8">
        <w:rPr>
          <w:rFonts w:asciiTheme="majorBidi" w:hAnsiTheme="majorBidi" w:cstheme="majorBidi"/>
          <w:lang w:val="en-ZA"/>
        </w:rPr>
        <w:t>ol-</w:t>
      </w:r>
      <w:r w:rsidR="00197BBB" w:rsidRPr="00D25CE8">
        <w:rPr>
          <w:rFonts w:asciiTheme="majorBidi" w:hAnsiTheme="majorBidi" w:cstheme="majorBidi"/>
          <w:lang w:val="en-ZA"/>
        </w:rPr>
        <w:t>g</w:t>
      </w:r>
      <w:r w:rsidRPr="00D25CE8">
        <w:rPr>
          <w:rFonts w:asciiTheme="majorBidi" w:hAnsiTheme="majorBidi" w:cstheme="majorBidi"/>
          <w:lang w:val="en-ZA"/>
        </w:rPr>
        <w:t>el ZnO films prepared and annealed in different conditions, (b) De-convoluted peaks of the un-annealed film, (c) De-convoluted peaks of the film annealed in air and (d) CIE colo</w:t>
      </w:r>
      <w:r w:rsidR="00197BBB" w:rsidRPr="00D25CE8">
        <w:rPr>
          <w:rFonts w:asciiTheme="majorBidi" w:hAnsiTheme="majorBidi" w:cstheme="majorBidi"/>
          <w:lang w:val="en-ZA"/>
        </w:rPr>
        <w:t>u</w:t>
      </w:r>
      <w:r w:rsidRPr="00D25CE8">
        <w:rPr>
          <w:rFonts w:asciiTheme="majorBidi" w:hAnsiTheme="majorBidi" w:cstheme="majorBidi"/>
          <w:lang w:val="en-ZA"/>
        </w:rPr>
        <w:t>r coordinates</w:t>
      </w:r>
      <w:r w:rsidR="00197BBB" w:rsidRPr="00D25CE8">
        <w:rPr>
          <w:rFonts w:asciiTheme="majorBidi" w:hAnsiTheme="majorBidi" w:cstheme="majorBidi"/>
          <w:lang w:val="en-ZA"/>
        </w:rPr>
        <w:t>.</w:t>
      </w:r>
      <w:r w:rsidRPr="00D25CE8">
        <w:rPr>
          <w:rFonts w:asciiTheme="majorBidi" w:hAnsiTheme="majorBidi" w:cstheme="majorBidi"/>
          <w:lang w:val="en-ZA"/>
        </w:rPr>
        <w:t xml:space="preserve"> </w:t>
      </w:r>
    </w:p>
    <w:p w:rsidR="00645738" w:rsidRPr="00D25CE8" w:rsidRDefault="00645738" w:rsidP="00E9300F">
      <w:pPr>
        <w:spacing w:after="0" w:line="240" w:lineRule="auto"/>
        <w:ind w:firstLine="284"/>
        <w:jc w:val="both"/>
        <w:rPr>
          <w:rFonts w:asciiTheme="majorBidi" w:hAnsiTheme="majorBidi" w:cstheme="majorBidi"/>
          <w:lang w:val="en-ZA"/>
        </w:rPr>
      </w:pPr>
      <w:r w:rsidRPr="00D25CE8">
        <w:rPr>
          <w:rFonts w:asciiTheme="majorBidi" w:hAnsiTheme="majorBidi" w:cstheme="majorBidi"/>
          <w:lang w:val="en-ZA"/>
        </w:rPr>
        <w:t xml:space="preserve">The film annealed </w:t>
      </w:r>
      <w:r w:rsidR="00353918" w:rsidRPr="00D25CE8">
        <w:rPr>
          <w:rFonts w:asciiTheme="majorBidi" w:hAnsiTheme="majorBidi" w:cstheme="majorBidi"/>
          <w:lang w:val="en-ZA"/>
        </w:rPr>
        <w:t>in</w:t>
      </w:r>
      <w:r w:rsidRPr="00D25CE8">
        <w:rPr>
          <w:rFonts w:asciiTheme="majorBidi" w:hAnsiTheme="majorBidi" w:cstheme="majorBidi"/>
          <w:lang w:val="en-ZA"/>
        </w:rPr>
        <w:t xml:space="preserve"> H</w:t>
      </w:r>
      <w:r w:rsidRPr="00D25CE8">
        <w:rPr>
          <w:rFonts w:asciiTheme="majorBidi" w:hAnsiTheme="majorBidi" w:cstheme="majorBidi"/>
          <w:vertAlign w:val="subscript"/>
          <w:lang w:val="en-ZA"/>
        </w:rPr>
        <w:t xml:space="preserve">2 </w:t>
      </w:r>
      <w:r w:rsidRPr="00D25CE8">
        <w:rPr>
          <w:rFonts w:asciiTheme="majorBidi" w:hAnsiTheme="majorBidi" w:cstheme="majorBidi"/>
          <w:lang w:val="en-ZA"/>
        </w:rPr>
        <w:t>for 30 min exhibit</w:t>
      </w:r>
      <w:r w:rsidR="00353918" w:rsidRPr="00D25CE8">
        <w:rPr>
          <w:rFonts w:asciiTheme="majorBidi" w:hAnsiTheme="majorBidi" w:cstheme="majorBidi"/>
          <w:lang w:val="en-ZA"/>
        </w:rPr>
        <w:t>ed a</w:t>
      </w:r>
      <w:r w:rsidRPr="00D25CE8">
        <w:rPr>
          <w:rFonts w:asciiTheme="majorBidi" w:hAnsiTheme="majorBidi" w:cstheme="majorBidi"/>
          <w:lang w:val="en-ZA"/>
        </w:rPr>
        <w:t xml:space="preserve"> broad green emission peak around 507 nm with </w:t>
      </w:r>
      <w:r w:rsidR="00353918" w:rsidRPr="00D25CE8">
        <w:rPr>
          <w:rFonts w:asciiTheme="majorBidi" w:hAnsiTheme="majorBidi" w:cstheme="majorBidi"/>
          <w:lang w:val="en-ZA"/>
        </w:rPr>
        <w:t xml:space="preserve">a </w:t>
      </w:r>
      <w:r w:rsidRPr="00D25CE8">
        <w:rPr>
          <w:rFonts w:asciiTheme="majorBidi" w:hAnsiTheme="majorBidi" w:cstheme="majorBidi"/>
          <w:lang w:val="en-ZA"/>
        </w:rPr>
        <w:t xml:space="preserve">high intensity, while the UV intensity has drastically decreased. The disappearance of orange and </w:t>
      </w:r>
      <w:r w:rsidR="00C34AC6" w:rsidRPr="00D25CE8">
        <w:rPr>
          <w:rFonts w:asciiTheme="majorBidi" w:hAnsiTheme="majorBidi" w:cstheme="majorBidi"/>
          <w:lang w:val="en-ZA"/>
        </w:rPr>
        <w:t>red emission is probably due</w:t>
      </w:r>
      <w:r w:rsidRPr="00D25CE8">
        <w:rPr>
          <w:rFonts w:asciiTheme="majorBidi" w:hAnsiTheme="majorBidi" w:cstheme="majorBidi"/>
          <w:lang w:val="en-ZA"/>
        </w:rPr>
        <w:t xml:space="preserve"> to the removal of </w:t>
      </w:r>
      <w:r w:rsidR="00E9300F" w:rsidRPr="00D25CE8">
        <w:rPr>
          <w:rFonts w:asciiTheme="majorBidi" w:hAnsiTheme="majorBidi" w:cstheme="majorBidi"/>
          <w:lang w:val="en-ZA"/>
        </w:rPr>
        <w:t xml:space="preserve">some of the </w:t>
      </w:r>
      <w:r w:rsidRPr="00D25CE8">
        <w:rPr>
          <w:rFonts w:asciiTheme="majorBidi" w:hAnsiTheme="majorBidi" w:cstheme="majorBidi"/>
          <w:lang w:val="en-ZA"/>
        </w:rPr>
        <w:t>oxygen-related defect</w:t>
      </w:r>
      <w:r w:rsidR="00353918" w:rsidRPr="00D25CE8">
        <w:rPr>
          <w:rFonts w:asciiTheme="majorBidi" w:hAnsiTheme="majorBidi" w:cstheme="majorBidi"/>
          <w:lang w:val="en-ZA"/>
        </w:rPr>
        <w:t>s.</w:t>
      </w:r>
      <w:r w:rsidRPr="00D25CE8">
        <w:rPr>
          <w:rFonts w:asciiTheme="majorBidi" w:hAnsiTheme="majorBidi" w:cstheme="majorBidi"/>
          <w:lang w:val="en-ZA"/>
        </w:rPr>
        <w:t xml:space="preserve"> H</w:t>
      </w:r>
      <w:r w:rsidRPr="00D25CE8">
        <w:rPr>
          <w:rFonts w:asciiTheme="majorBidi" w:hAnsiTheme="majorBidi" w:cstheme="majorBidi"/>
          <w:vertAlign w:val="subscript"/>
          <w:lang w:val="en-ZA"/>
        </w:rPr>
        <w:t>2</w:t>
      </w:r>
      <w:r w:rsidRPr="00D25CE8">
        <w:rPr>
          <w:rFonts w:asciiTheme="majorBidi" w:hAnsiTheme="majorBidi" w:cstheme="majorBidi"/>
          <w:lang w:val="en-ZA"/>
        </w:rPr>
        <w:t xml:space="preserve"> may have reacted with oxygen atoms and ions in the film resulting in the formation of evaporated H</w:t>
      </w:r>
      <w:r w:rsidRPr="00D25CE8">
        <w:rPr>
          <w:rFonts w:asciiTheme="majorBidi" w:hAnsiTheme="majorBidi" w:cstheme="majorBidi"/>
          <w:vertAlign w:val="subscript"/>
          <w:lang w:val="en-ZA"/>
        </w:rPr>
        <w:t>2</w:t>
      </w:r>
      <w:r w:rsidRPr="00D25CE8">
        <w:rPr>
          <w:rFonts w:asciiTheme="majorBidi" w:hAnsiTheme="majorBidi" w:cstheme="majorBidi"/>
          <w:lang w:val="en-ZA"/>
        </w:rPr>
        <w:t>O</w:t>
      </w:r>
      <w:r w:rsidR="009A21A8" w:rsidRPr="00D25CE8">
        <w:rPr>
          <w:rFonts w:asciiTheme="majorBidi" w:hAnsiTheme="majorBidi" w:cstheme="majorBidi"/>
          <w:lang w:val="en-ZA"/>
        </w:rPr>
        <w:t xml:space="preserve"> or</w:t>
      </w:r>
      <w:r w:rsidRPr="00D25CE8">
        <w:rPr>
          <w:rFonts w:asciiTheme="majorBidi" w:hAnsiTheme="majorBidi" w:cstheme="majorBidi"/>
          <w:lang w:val="en-ZA"/>
        </w:rPr>
        <w:t xml:space="preserve"> metallic Zn</w:t>
      </w:r>
      <w:r w:rsidR="009A21A8" w:rsidRPr="00D25CE8">
        <w:rPr>
          <w:rFonts w:asciiTheme="majorBidi" w:hAnsiTheme="majorBidi" w:cstheme="majorBidi"/>
          <w:lang w:val="en-ZA"/>
        </w:rPr>
        <w:t>.</w:t>
      </w:r>
      <w:r w:rsidRPr="00D25CE8">
        <w:rPr>
          <w:rFonts w:asciiTheme="majorBidi" w:hAnsiTheme="majorBidi" w:cstheme="majorBidi"/>
          <w:lang w:val="en-ZA"/>
        </w:rPr>
        <w:t xml:space="preserve"> The film annealed </w:t>
      </w:r>
      <w:r w:rsidR="00353918" w:rsidRPr="00D25CE8">
        <w:rPr>
          <w:rFonts w:asciiTheme="majorBidi" w:hAnsiTheme="majorBidi" w:cstheme="majorBidi"/>
          <w:lang w:val="en-ZA"/>
        </w:rPr>
        <w:t xml:space="preserve">in </w:t>
      </w:r>
      <w:r w:rsidRPr="00D25CE8">
        <w:rPr>
          <w:rFonts w:asciiTheme="majorBidi" w:hAnsiTheme="majorBidi" w:cstheme="majorBidi"/>
          <w:lang w:val="en-ZA"/>
        </w:rPr>
        <w:t>H</w:t>
      </w:r>
      <w:r w:rsidRPr="00D25CE8">
        <w:rPr>
          <w:rFonts w:asciiTheme="majorBidi" w:hAnsiTheme="majorBidi" w:cstheme="majorBidi"/>
          <w:vertAlign w:val="subscript"/>
          <w:lang w:val="en-ZA"/>
        </w:rPr>
        <w:t>2</w:t>
      </w:r>
      <w:r w:rsidRPr="00D25CE8">
        <w:rPr>
          <w:rFonts w:asciiTheme="majorBidi" w:hAnsiTheme="majorBidi" w:cstheme="majorBidi"/>
          <w:lang w:val="en-ZA"/>
        </w:rPr>
        <w:t xml:space="preserve"> for 60 min emit</w:t>
      </w:r>
      <w:r w:rsidR="00353918" w:rsidRPr="00D25CE8">
        <w:rPr>
          <w:rFonts w:asciiTheme="majorBidi" w:hAnsiTheme="majorBidi" w:cstheme="majorBidi"/>
          <w:lang w:val="en-ZA"/>
        </w:rPr>
        <w:t>ted a</w:t>
      </w:r>
      <w:r w:rsidR="00C34AC6" w:rsidRPr="00D25CE8">
        <w:rPr>
          <w:rFonts w:asciiTheme="majorBidi" w:hAnsiTheme="majorBidi" w:cstheme="majorBidi"/>
          <w:lang w:val="en-ZA"/>
        </w:rPr>
        <w:t xml:space="preserve"> higher intensity </w:t>
      </w:r>
      <w:r w:rsidRPr="00D25CE8">
        <w:rPr>
          <w:rFonts w:asciiTheme="majorBidi" w:hAnsiTheme="majorBidi" w:cstheme="majorBidi"/>
          <w:lang w:val="en-ZA"/>
        </w:rPr>
        <w:t xml:space="preserve">green emission centred at 500 nm as well as </w:t>
      </w:r>
      <w:r w:rsidR="00353918" w:rsidRPr="00D25CE8">
        <w:rPr>
          <w:rFonts w:asciiTheme="majorBidi" w:hAnsiTheme="majorBidi" w:cstheme="majorBidi"/>
          <w:lang w:val="en-ZA"/>
        </w:rPr>
        <w:t xml:space="preserve">a </w:t>
      </w:r>
      <w:r w:rsidRPr="00D25CE8">
        <w:rPr>
          <w:rFonts w:asciiTheme="majorBidi" w:hAnsiTheme="majorBidi" w:cstheme="majorBidi"/>
          <w:lang w:val="en-ZA"/>
        </w:rPr>
        <w:t>very weak UV emission, meaning that more</w:t>
      </w:r>
      <w:r w:rsidR="00E9300F" w:rsidRPr="00D25CE8">
        <w:rPr>
          <w:rFonts w:asciiTheme="majorBidi" w:hAnsiTheme="majorBidi" w:cstheme="majorBidi"/>
          <w:lang w:val="en-ZA"/>
        </w:rPr>
        <w:t>/new</w:t>
      </w:r>
      <w:r w:rsidRPr="00D25CE8">
        <w:rPr>
          <w:rFonts w:asciiTheme="majorBidi" w:hAnsiTheme="majorBidi" w:cstheme="majorBidi"/>
          <w:lang w:val="en-ZA"/>
        </w:rPr>
        <w:t xml:space="preserve"> defects were formed in the film structure </w:t>
      </w:r>
      <w:r w:rsidR="00C34AC6" w:rsidRPr="00D25CE8">
        <w:rPr>
          <w:rFonts w:asciiTheme="majorBidi" w:hAnsiTheme="majorBidi" w:cstheme="majorBidi"/>
          <w:lang w:val="en-ZA"/>
        </w:rPr>
        <w:t>leading to an</w:t>
      </w:r>
      <w:r w:rsidRPr="00D25CE8">
        <w:rPr>
          <w:rFonts w:asciiTheme="majorBidi" w:hAnsiTheme="majorBidi" w:cstheme="majorBidi"/>
          <w:lang w:val="en-ZA"/>
        </w:rPr>
        <w:t xml:space="preserve"> increase</w:t>
      </w:r>
      <w:r w:rsidR="00C34AC6" w:rsidRPr="00D25CE8">
        <w:rPr>
          <w:rFonts w:asciiTheme="majorBidi" w:hAnsiTheme="majorBidi" w:cstheme="majorBidi"/>
          <w:lang w:val="en-ZA"/>
        </w:rPr>
        <w:t xml:space="preserve"> in</w:t>
      </w:r>
      <w:r w:rsidRPr="00D25CE8">
        <w:rPr>
          <w:rFonts w:asciiTheme="majorBidi" w:hAnsiTheme="majorBidi" w:cstheme="majorBidi"/>
          <w:lang w:val="en-ZA"/>
        </w:rPr>
        <w:t xml:space="preserve"> the competition between the defects and the exciton recombination. The blue shift on the green emission after increasing the reducing atmosphere time could be related to </w:t>
      </w:r>
      <w:r w:rsidR="00353918" w:rsidRPr="00D25CE8">
        <w:rPr>
          <w:rFonts w:asciiTheme="majorBidi" w:hAnsiTheme="majorBidi" w:cstheme="majorBidi"/>
          <w:lang w:val="en-ZA"/>
        </w:rPr>
        <w:t xml:space="preserve">a </w:t>
      </w:r>
      <w:r w:rsidRPr="00D25CE8">
        <w:rPr>
          <w:rFonts w:asciiTheme="majorBidi" w:hAnsiTheme="majorBidi" w:cstheme="majorBidi"/>
          <w:lang w:val="en-ZA"/>
        </w:rPr>
        <w:t>change in the related defects local position</w:t>
      </w:r>
      <w:r w:rsidR="00353918" w:rsidRPr="00D25CE8">
        <w:rPr>
          <w:rFonts w:asciiTheme="majorBidi" w:hAnsiTheme="majorBidi" w:cstheme="majorBidi"/>
          <w:lang w:val="en-ZA"/>
        </w:rPr>
        <w:t>s</w:t>
      </w:r>
      <w:r w:rsidR="00E9300F" w:rsidRPr="00D25CE8">
        <w:rPr>
          <w:rFonts w:asciiTheme="majorBidi" w:hAnsiTheme="majorBidi" w:cstheme="majorBidi"/>
          <w:lang w:val="en-ZA"/>
        </w:rPr>
        <w:t xml:space="preserve"> and therefor</w:t>
      </w:r>
      <w:r w:rsidR="008C338B" w:rsidRPr="00D25CE8">
        <w:rPr>
          <w:rFonts w:asciiTheme="majorBidi" w:hAnsiTheme="majorBidi" w:cstheme="majorBidi"/>
          <w:lang w:val="en-ZA"/>
        </w:rPr>
        <w:t>e</w:t>
      </w:r>
      <w:r w:rsidR="00E9300F" w:rsidRPr="00D25CE8">
        <w:rPr>
          <w:rFonts w:asciiTheme="majorBidi" w:hAnsiTheme="majorBidi" w:cstheme="majorBidi"/>
          <w:lang w:val="en-ZA"/>
        </w:rPr>
        <w:t xml:space="preserve"> a shift in the defect level energy position</w:t>
      </w:r>
      <w:r w:rsidRPr="00D25CE8">
        <w:rPr>
          <w:rFonts w:asciiTheme="majorBidi" w:hAnsiTheme="majorBidi" w:cstheme="majorBidi"/>
          <w:lang w:val="en-ZA"/>
        </w:rPr>
        <w:t xml:space="preserve">. </w:t>
      </w:r>
      <w:r w:rsidR="006F5483" w:rsidRPr="00D25CE8">
        <w:rPr>
          <w:rFonts w:asciiTheme="majorBidi" w:hAnsiTheme="majorBidi" w:cstheme="majorBidi"/>
          <w:lang w:val="en-ZA"/>
        </w:rPr>
        <w:t xml:space="preserve"> </w:t>
      </w:r>
      <w:r w:rsidRPr="00D25CE8">
        <w:rPr>
          <w:rFonts w:asciiTheme="majorBidi" w:hAnsiTheme="majorBidi" w:cstheme="majorBidi"/>
          <w:lang w:val="en-ZA"/>
        </w:rPr>
        <w:t xml:space="preserve"> </w:t>
      </w:r>
    </w:p>
    <w:p w:rsidR="00645738" w:rsidRPr="00D25CE8" w:rsidRDefault="008B5CA8" w:rsidP="00BE4841">
      <w:pPr>
        <w:tabs>
          <w:tab w:val="left" w:pos="284"/>
        </w:tabs>
        <w:spacing w:line="240" w:lineRule="auto"/>
        <w:jc w:val="both"/>
        <w:rPr>
          <w:rFonts w:asciiTheme="majorBidi" w:hAnsiTheme="majorBidi" w:cstheme="majorBidi"/>
          <w:lang w:val="en-ZA"/>
        </w:rPr>
      </w:pPr>
      <w:r w:rsidRPr="00D25CE8">
        <w:rPr>
          <w:rFonts w:asciiTheme="majorBidi" w:hAnsiTheme="majorBidi" w:cstheme="majorBidi"/>
          <w:lang w:val="en-ZA"/>
        </w:rPr>
        <w:tab/>
      </w:r>
      <w:r w:rsidR="00BE4841" w:rsidRPr="00D25CE8">
        <w:rPr>
          <w:rFonts w:asciiTheme="majorBidi" w:hAnsiTheme="majorBidi" w:cstheme="majorBidi"/>
          <w:lang w:val="en-ZA"/>
        </w:rPr>
        <w:t>Since t</w:t>
      </w:r>
      <w:r w:rsidR="00645738" w:rsidRPr="00D25CE8">
        <w:rPr>
          <w:rFonts w:asciiTheme="majorBidi" w:hAnsiTheme="majorBidi" w:cstheme="majorBidi"/>
          <w:lang w:val="en-ZA"/>
        </w:rPr>
        <w:t>he photometric characteristic</w:t>
      </w:r>
      <w:r w:rsidR="00BE4841" w:rsidRPr="00D25CE8">
        <w:rPr>
          <w:rFonts w:asciiTheme="majorBidi" w:hAnsiTheme="majorBidi" w:cstheme="majorBidi"/>
          <w:lang w:val="en-ZA"/>
        </w:rPr>
        <w:t>s are very important factor</w:t>
      </w:r>
      <w:r w:rsidR="00C056EE" w:rsidRPr="00D25CE8">
        <w:rPr>
          <w:rFonts w:asciiTheme="majorBidi" w:hAnsiTheme="majorBidi" w:cstheme="majorBidi"/>
          <w:lang w:val="en-ZA"/>
        </w:rPr>
        <w:t>s</w:t>
      </w:r>
      <w:r w:rsidR="00BE4841" w:rsidRPr="00D25CE8">
        <w:rPr>
          <w:rFonts w:asciiTheme="majorBidi" w:hAnsiTheme="majorBidi" w:cstheme="majorBidi"/>
          <w:lang w:val="en-ZA"/>
        </w:rPr>
        <w:t xml:space="preserve"> in optoelec</w:t>
      </w:r>
      <w:r w:rsidR="00C056EE" w:rsidRPr="00D25CE8">
        <w:rPr>
          <w:rFonts w:asciiTheme="majorBidi" w:hAnsiTheme="majorBidi" w:cstheme="majorBidi"/>
          <w:lang w:val="en-ZA"/>
        </w:rPr>
        <w:t>tronic</w:t>
      </w:r>
      <w:r w:rsidR="00BE4841" w:rsidRPr="00D25CE8">
        <w:rPr>
          <w:rFonts w:asciiTheme="majorBidi" w:hAnsiTheme="majorBidi" w:cstheme="majorBidi"/>
          <w:lang w:val="en-ZA"/>
        </w:rPr>
        <w:t xml:space="preserve"> application</w:t>
      </w:r>
      <w:r w:rsidR="00C056EE" w:rsidRPr="00D25CE8">
        <w:rPr>
          <w:rFonts w:asciiTheme="majorBidi" w:hAnsiTheme="majorBidi" w:cstheme="majorBidi"/>
          <w:lang w:val="en-ZA"/>
        </w:rPr>
        <w:t>s</w:t>
      </w:r>
      <w:r w:rsidR="00BE4841" w:rsidRPr="00D25CE8">
        <w:rPr>
          <w:rFonts w:asciiTheme="majorBidi" w:hAnsiTheme="majorBidi" w:cstheme="majorBidi"/>
          <w:lang w:val="en-ZA"/>
        </w:rPr>
        <w:t>,</w:t>
      </w:r>
      <w:r w:rsidR="00645738" w:rsidRPr="00D25CE8">
        <w:rPr>
          <w:rFonts w:asciiTheme="majorBidi" w:hAnsiTheme="majorBidi" w:cstheme="majorBidi"/>
          <w:lang w:val="en-ZA"/>
        </w:rPr>
        <w:t xml:space="preserve"> the colo</w:t>
      </w:r>
      <w:r w:rsidR="00197BBB" w:rsidRPr="00D25CE8">
        <w:rPr>
          <w:rFonts w:asciiTheme="majorBidi" w:hAnsiTheme="majorBidi" w:cstheme="majorBidi"/>
          <w:lang w:val="en-ZA"/>
        </w:rPr>
        <w:t>u</w:t>
      </w:r>
      <w:r w:rsidR="00645738" w:rsidRPr="00D25CE8">
        <w:rPr>
          <w:rFonts w:asciiTheme="majorBidi" w:hAnsiTheme="majorBidi" w:cstheme="majorBidi"/>
          <w:lang w:val="en-ZA"/>
        </w:rPr>
        <w:t>r coordinates (X, Y) and the colo</w:t>
      </w:r>
      <w:r w:rsidR="00197BBB" w:rsidRPr="00D25CE8">
        <w:rPr>
          <w:rFonts w:asciiTheme="majorBidi" w:hAnsiTheme="majorBidi" w:cstheme="majorBidi"/>
          <w:lang w:val="en-ZA"/>
        </w:rPr>
        <w:t>u</w:t>
      </w:r>
      <w:r w:rsidR="00645738" w:rsidRPr="00D25CE8">
        <w:rPr>
          <w:rFonts w:asciiTheme="majorBidi" w:hAnsiTheme="majorBidi" w:cstheme="majorBidi"/>
          <w:lang w:val="en-ZA"/>
        </w:rPr>
        <w:t xml:space="preserve">r correlated temperature (CCT) of </w:t>
      </w:r>
      <w:r w:rsidR="00197BBB" w:rsidRPr="00D25CE8">
        <w:rPr>
          <w:rFonts w:asciiTheme="majorBidi" w:hAnsiTheme="majorBidi" w:cstheme="majorBidi"/>
          <w:lang w:val="en-ZA"/>
        </w:rPr>
        <w:t>the</w:t>
      </w:r>
      <w:r w:rsidR="00645738" w:rsidRPr="00D25CE8">
        <w:rPr>
          <w:rFonts w:asciiTheme="majorBidi" w:hAnsiTheme="majorBidi" w:cstheme="majorBidi"/>
          <w:lang w:val="en-ZA"/>
        </w:rPr>
        <w:t xml:space="preserve"> samples were studied by the CIE 1931 software and </w:t>
      </w:r>
      <w:r w:rsidR="00C34AC6" w:rsidRPr="00D25CE8">
        <w:rPr>
          <w:rFonts w:asciiTheme="majorBidi" w:hAnsiTheme="majorBidi" w:cstheme="majorBidi"/>
          <w:lang w:val="en-ZA"/>
        </w:rPr>
        <w:t xml:space="preserve">are </w:t>
      </w:r>
      <w:r w:rsidR="00645738" w:rsidRPr="00D25CE8">
        <w:rPr>
          <w:rFonts w:asciiTheme="majorBidi" w:hAnsiTheme="majorBidi" w:cstheme="majorBidi"/>
          <w:lang w:val="en-ZA"/>
        </w:rPr>
        <w:t xml:space="preserve">displayed in figure </w:t>
      </w:r>
      <w:r w:rsidR="008C338B" w:rsidRPr="00D25CE8">
        <w:rPr>
          <w:rFonts w:asciiTheme="majorBidi" w:hAnsiTheme="majorBidi" w:cstheme="majorBidi"/>
          <w:lang w:val="en-ZA"/>
        </w:rPr>
        <w:t>3</w:t>
      </w:r>
      <w:r w:rsidR="00645738" w:rsidRPr="00D25CE8">
        <w:rPr>
          <w:rFonts w:asciiTheme="majorBidi" w:hAnsiTheme="majorBidi" w:cstheme="majorBidi"/>
          <w:lang w:val="en-ZA"/>
        </w:rPr>
        <w:t>(d)</w:t>
      </w:r>
      <w:r w:rsidR="00353918" w:rsidRPr="00D25CE8">
        <w:rPr>
          <w:rFonts w:asciiTheme="majorBidi" w:hAnsiTheme="majorBidi" w:cstheme="majorBidi"/>
          <w:lang w:val="en-ZA"/>
        </w:rPr>
        <w:t>.</w:t>
      </w:r>
      <w:r w:rsidR="00645738" w:rsidRPr="00D25CE8">
        <w:rPr>
          <w:rFonts w:asciiTheme="majorBidi" w:hAnsiTheme="majorBidi" w:cstheme="majorBidi"/>
          <w:lang w:val="en-ZA"/>
        </w:rPr>
        <w:t xml:space="preserve"> </w:t>
      </w:r>
      <w:r w:rsidR="009E031D" w:rsidRPr="00D25CE8">
        <w:rPr>
          <w:rFonts w:asciiTheme="majorBidi" w:hAnsiTheme="majorBidi" w:cstheme="majorBidi"/>
          <w:lang w:val="en-ZA"/>
        </w:rPr>
        <w:t xml:space="preserve">The CIE coordinate values </w:t>
      </w:r>
      <w:r w:rsidR="008C506E">
        <w:rPr>
          <w:rFonts w:asciiTheme="majorBidi" w:hAnsiTheme="majorBidi" w:cstheme="majorBidi"/>
          <w:lang w:val="en-ZA"/>
        </w:rPr>
        <w:t>are important in the sense</w:t>
      </w:r>
      <w:bookmarkStart w:id="0" w:name="_GoBack"/>
      <w:bookmarkEnd w:id="0"/>
      <w:r w:rsidR="008C506E">
        <w:rPr>
          <w:rFonts w:asciiTheme="majorBidi" w:hAnsiTheme="majorBidi" w:cstheme="majorBidi"/>
          <w:lang w:val="en-ZA"/>
        </w:rPr>
        <w:t xml:space="preserve"> that they </w:t>
      </w:r>
      <w:r w:rsidR="009E031D" w:rsidRPr="00D25CE8">
        <w:rPr>
          <w:rFonts w:asciiTheme="majorBidi" w:hAnsiTheme="majorBidi" w:cstheme="majorBidi"/>
          <w:lang w:val="en-ZA"/>
        </w:rPr>
        <w:t xml:space="preserve">give a quantitative link between the distributions of wavelengths in the electromagnetic visible spectrum, and the physiological perceived colours in the human colour vision. </w:t>
      </w:r>
      <w:r w:rsidR="00353789" w:rsidRPr="00D25CE8">
        <w:rPr>
          <w:rFonts w:asciiTheme="majorBidi" w:hAnsiTheme="majorBidi" w:cstheme="majorBidi"/>
          <w:lang w:val="en-ZA"/>
        </w:rPr>
        <w:t xml:space="preserve">The </w:t>
      </w:r>
      <w:proofErr w:type="spellStart"/>
      <w:r w:rsidR="00645738" w:rsidRPr="00D25CE8">
        <w:rPr>
          <w:rFonts w:asciiTheme="majorBidi" w:hAnsiTheme="majorBidi" w:cstheme="majorBidi"/>
          <w:lang w:val="en-ZA"/>
        </w:rPr>
        <w:t>McCamy</w:t>
      </w:r>
      <w:proofErr w:type="spellEnd"/>
      <w:r w:rsidR="00645738" w:rsidRPr="00D25CE8">
        <w:rPr>
          <w:rFonts w:asciiTheme="majorBidi" w:hAnsiTheme="majorBidi" w:cstheme="majorBidi"/>
          <w:lang w:val="en-ZA"/>
        </w:rPr>
        <w:t xml:space="preserve"> equation was used to calculate the parameters which were tabulated in table </w:t>
      </w:r>
      <w:r w:rsidR="008C338B" w:rsidRPr="00D25CE8">
        <w:rPr>
          <w:rFonts w:asciiTheme="majorBidi" w:hAnsiTheme="majorBidi" w:cstheme="majorBidi"/>
          <w:lang w:val="en-ZA"/>
        </w:rPr>
        <w:t>1</w:t>
      </w:r>
      <w:r w:rsidR="00645738" w:rsidRPr="00D25CE8">
        <w:rPr>
          <w:rFonts w:asciiTheme="majorBidi" w:hAnsiTheme="majorBidi" w:cstheme="majorBidi"/>
          <w:lang w:val="en-ZA"/>
        </w:rPr>
        <w:t>.</w:t>
      </w:r>
    </w:p>
    <w:p w:rsidR="00645738" w:rsidRPr="00D25CE8" w:rsidRDefault="00645738" w:rsidP="0036087B">
      <w:pPr>
        <w:autoSpaceDE w:val="0"/>
        <w:autoSpaceDN w:val="0"/>
        <w:adjustRightInd w:val="0"/>
        <w:spacing w:after="0" w:line="240" w:lineRule="auto"/>
        <w:jc w:val="center"/>
        <w:rPr>
          <w:rFonts w:asciiTheme="majorBidi" w:hAnsiTheme="majorBidi" w:cstheme="majorBidi"/>
          <w:lang w:val="en-ZA"/>
        </w:rPr>
      </w:pPr>
      <w:r w:rsidRPr="00D25CE8">
        <w:rPr>
          <w:rFonts w:asciiTheme="majorBidi" w:hAnsiTheme="majorBidi" w:cstheme="majorBidi"/>
          <w:lang w:val="en-ZA"/>
        </w:rPr>
        <w:t>CCT = -437 n</w:t>
      </w:r>
      <w:r w:rsidRPr="00D25CE8">
        <w:rPr>
          <w:rFonts w:asciiTheme="majorBidi" w:hAnsiTheme="majorBidi" w:cstheme="majorBidi"/>
          <w:vertAlign w:val="superscript"/>
          <w:lang w:val="en-ZA"/>
        </w:rPr>
        <w:t>3</w:t>
      </w:r>
      <w:r w:rsidRPr="00D25CE8">
        <w:rPr>
          <w:rFonts w:asciiTheme="majorBidi" w:hAnsiTheme="majorBidi" w:cstheme="majorBidi"/>
          <w:lang w:val="en-ZA"/>
        </w:rPr>
        <w:t xml:space="preserve"> + 3601 n</w:t>
      </w:r>
      <w:r w:rsidRPr="00D25CE8">
        <w:rPr>
          <w:rFonts w:asciiTheme="majorBidi" w:hAnsiTheme="majorBidi" w:cstheme="majorBidi"/>
          <w:vertAlign w:val="superscript"/>
          <w:lang w:val="en-ZA"/>
        </w:rPr>
        <w:t>2</w:t>
      </w:r>
      <w:r w:rsidRPr="00D25CE8">
        <w:rPr>
          <w:rFonts w:asciiTheme="majorBidi" w:hAnsiTheme="majorBidi" w:cstheme="majorBidi"/>
          <w:lang w:val="en-ZA"/>
        </w:rPr>
        <w:t xml:space="preserve"> – 6861 n + 5514</w:t>
      </w:r>
    </w:p>
    <w:p w:rsidR="00645738" w:rsidRPr="00D25CE8" w:rsidRDefault="00645738" w:rsidP="006C7471">
      <w:pPr>
        <w:tabs>
          <w:tab w:val="left" w:pos="3225"/>
        </w:tabs>
        <w:spacing w:before="120" w:line="240" w:lineRule="auto"/>
        <w:jc w:val="both"/>
        <w:rPr>
          <w:rFonts w:asciiTheme="majorBidi" w:hAnsiTheme="majorBidi" w:cstheme="majorBidi"/>
          <w:lang w:val="en-ZA"/>
        </w:rPr>
      </w:pPr>
      <w:proofErr w:type="gramStart"/>
      <w:r w:rsidRPr="00D25CE8">
        <w:rPr>
          <w:rFonts w:asciiTheme="majorBidi" w:hAnsiTheme="majorBidi" w:cstheme="majorBidi"/>
          <w:lang w:val="en-ZA"/>
        </w:rPr>
        <w:lastRenderedPageBreak/>
        <w:t>where</w:t>
      </w:r>
      <w:proofErr w:type="gramEnd"/>
      <w:r w:rsidRPr="00D25CE8">
        <w:rPr>
          <w:rFonts w:asciiTheme="majorBidi" w:hAnsiTheme="majorBidi" w:cstheme="majorBidi"/>
          <w:lang w:val="en-ZA"/>
        </w:rPr>
        <w:t xml:space="preserve"> n = (x - x</w:t>
      </w:r>
      <w:r w:rsidRPr="00D25CE8">
        <w:rPr>
          <w:rFonts w:asciiTheme="majorBidi" w:hAnsiTheme="majorBidi" w:cstheme="majorBidi"/>
          <w:vertAlign w:val="subscript"/>
          <w:lang w:val="en-ZA"/>
        </w:rPr>
        <w:t>e</w:t>
      </w:r>
      <w:r w:rsidRPr="00D25CE8">
        <w:rPr>
          <w:rFonts w:asciiTheme="majorBidi" w:hAnsiTheme="majorBidi" w:cstheme="majorBidi"/>
          <w:lang w:val="en-ZA"/>
        </w:rPr>
        <w:t>)/(y - y</w:t>
      </w:r>
      <w:r w:rsidRPr="00D25CE8">
        <w:rPr>
          <w:rFonts w:asciiTheme="majorBidi" w:hAnsiTheme="majorBidi" w:cstheme="majorBidi"/>
          <w:vertAlign w:val="subscript"/>
          <w:lang w:val="en-ZA"/>
        </w:rPr>
        <w:t>e</w:t>
      </w:r>
      <w:r w:rsidRPr="00D25CE8">
        <w:rPr>
          <w:rFonts w:asciiTheme="majorBidi" w:hAnsiTheme="majorBidi" w:cstheme="majorBidi"/>
          <w:lang w:val="en-ZA"/>
        </w:rPr>
        <w:t>) and the chromaticity epicentr</w:t>
      </w:r>
      <w:r w:rsidR="00353789" w:rsidRPr="00D25CE8">
        <w:rPr>
          <w:rFonts w:asciiTheme="majorBidi" w:hAnsiTheme="majorBidi" w:cstheme="majorBidi"/>
          <w:lang w:val="en-ZA"/>
        </w:rPr>
        <w:t>e</w:t>
      </w:r>
      <w:r w:rsidR="009931E8" w:rsidRPr="00D25CE8">
        <w:rPr>
          <w:rFonts w:asciiTheme="majorBidi" w:hAnsiTheme="majorBidi" w:cstheme="majorBidi"/>
          <w:lang w:val="en-ZA"/>
        </w:rPr>
        <w:t xml:space="preserve"> is at</w:t>
      </w:r>
      <w:r w:rsidRPr="00D25CE8">
        <w:rPr>
          <w:rFonts w:asciiTheme="majorBidi" w:hAnsiTheme="majorBidi" w:cstheme="majorBidi"/>
          <w:lang w:val="en-ZA"/>
        </w:rPr>
        <w:t xml:space="preserve"> x</w:t>
      </w:r>
      <w:r w:rsidRPr="00D25CE8">
        <w:rPr>
          <w:rFonts w:asciiTheme="majorBidi" w:hAnsiTheme="majorBidi" w:cstheme="majorBidi"/>
          <w:vertAlign w:val="subscript"/>
          <w:lang w:val="en-ZA"/>
        </w:rPr>
        <w:t>e</w:t>
      </w:r>
      <w:r w:rsidRPr="00D25CE8">
        <w:rPr>
          <w:rFonts w:asciiTheme="majorBidi" w:hAnsiTheme="majorBidi" w:cstheme="majorBidi"/>
          <w:lang w:val="en-ZA"/>
        </w:rPr>
        <w:t xml:space="preserve"> = 0.332 and y</w:t>
      </w:r>
      <w:r w:rsidRPr="00D25CE8">
        <w:rPr>
          <w:rFonts w:asciiTheme="majorBidi" w:hAnsiTheme="majorBidi" w:cstheme="majorBidi"/>
          <w:vertAlign w:val="subscript"/>
          <w:lang w:val="en-ZA"/>
        </w:rPr>
        <w:t>e</w:t>
      </w:r>
      <w:r w:rsidRPr="00D25CE8">
        <w:rPr>
          <w:rFonts w:asciiTheme="majorBidi" w:hAnsiTheme="majorBidi" w:cstheme="majorBidi"/>
          <w:lang w:val="en-ZA"/>
        </w:rPr>
        <w:t xml:space="preserve"> = 0.186.</w:t>
      </w:r>
    </w:p>
    <w:p w:rsidR="00645738" w:rsidRPr="00D25CE8" w:rsidRDefault="00645738" w:rsidP="00C50E8C">
      <w:pPr>
        <w:tabs>
          <w:tab w:val="left" w:pos="3225"/>
        </w:tabs>
        <w:spacing w:after="0" w:line="240" w:lineRule="auto"/>
        <w:jc w:val="both"/>
        <w:rPr>
          <w:rFonts w:asciiTheme="majorBidi" w:hAnsiTheme="majorBidi" w:cstheme="majorBidi"/>
          <w:lang w:val="en-ZA"/>
        </w:rPr>
      </w:pPr>
      <w:r w:rsidRPr="00D25CE8">
        <w:rPr>
          <w:rFonts w:asciiTheme="majorBidi" w:hAnsiTheme="majorBidi" w:cstheme="majorBidi"/>
          <w:b/>
          <w:bCs/>
          <w:lang w:val="en-ZA"/>
        </w:rPr>
        <w:t xml:space="preserve">Table </w:t>
      </w:r>
      <w:r w:rsidR="00C50E8C" w:rsidRPr="00D25CE8">
        <w:rPr>
          <w:rFonts w:asciiTheme="majorBidi" w:hAnsiTheme="majorBidi" w:cstheme="majorBidi"/>
          <w:b/>
          <w:bCs/>
          <w:lang w:val="en-ZA"/>
        </w:rPr>
        <w:t>1</w:t>
      </w:r>
      <w:r w:rsidRPr="00D25CE8">
        <w:rPr>
          <w:rFonts w:asciiTheme="majorBidi" w:hAnsiTheme="majorBidi" w:cstheme="majorBidi"/>
          <w:b/>
          <w:bCs/>
          <w:lang w:val="en-ZA"/>
        </w:rPr>
        <w:t>.</w:t>
      </w:r>
      <w:r w:rsidRPr="00D25CE8">
        <w:rPr>
          <w:rFonts w:asciiTheme="majorBidi" w:hAnsiTheme="majorBidi" w:cstheme="majorBidi"/>
          <w:lang w:val="en-ZA"/>
        </w:rPr>
        <w:t xml:space="preserve"> The colo</w:t>
      </w:r>
      <w:r w:rsidR="00353918" w:rsidRPr="00D25CE8">
        <w:rPr>
          <w:rFonts w:asciiTheme="majorBidi" w:hAnsiTheme="majorBidi" w:cstheme="majorBidi"/>
          <w:lang w:val="en-ZA"/>
        </w:rPr>
        <w:t>u</w:t>
      </w:r>
      <w:r w:rsidRPr="00D25CE8">
        <w:rPr>
          <w:rFonts w:asciiTheme="majorBidi" w:hAnsiTheme="majorBidi" w:cstheme="majorBidi"/>
          <w:lang w:val="en-ZA"/>
        </w:rPr>
        <w:t>r coordinates (X, Y) and colo</w:t>
      </w:r>
      <w:r w:rsidR="00353918" w:rsidRPr="00D25CE8">
        <w:rPr>
          <w:rFonts w:asciiTheme="majorBidi" w:hAnsiTheme="majorBidi" w:cstheme="majorBidi"/>
          <w:lang w:val="en-ZA"/>
        </w:rPr>
        <w:t>u</w:t>
      </w:r>
      <w:r w:rsidRPr="00D25CE8">
        <w:rPr>
          <w:rFonts w:asciiTheme="majorBidi" w:hAnsiTheme="majorBidi" w:cstheme="majorBidi"/>
          <w:lang w:val="en-ZA"/>
        </w:rPr>
        <w:t xml:space="preserve">r correlated temperature (CCT) of the </w:t>
      </w:r>
      <w:r w:rsidR="00353789" w:rsidRPr="00D25CE8">
        <w:rPr>
          <w:rFonts w:asciiTheme="majorBidi" w:hAnsiTheme="majorBidi" w:cstheme="majorBidi"/>
          <w:lang w:val="en-ZA"/>
        </w:rPr>
        <w:t>s</w:t>
      </w:r>
      <w:r w:rsidRPr="00D25CE8">
        <w:rPr>
          <w:rFonts w:asciiTheme="majorBidi" w:hAnsiTheme="majorBidi" w:cstheme="majorBidi"/>
          <w:lang w:val="en-ZA"/>
        </w:rPr>
        <w:t>ol-</w:t>
      </w:r>
      <w:r w:rsidR="00353789" w:rsidRPr="00D25CE8">
        <w:rPr>
          <w:rFonts w:asciiTheme="majorBidi" w:hAnsiTheme="majorBidi" w:cstheme="majorBidi"/>
          <w:lang w:val="en-ZA"/>
        </w:rPr>
        <w:t>g</w:t>
      </w:r>
      <w:r w:rsidRPr="00D25CE8">
        <w:rPr>
          <w:rFonts w:asciiTheme="majorBidi" w:hAnsiTheme="majorBidi" w:cstheme="majorBidi"/>
          <w:lang w:val="en-ZA"/>
        </w:rPr>
        <w:t>el ZnO films.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54"/>
        <w:gridCol w:w="2254"/>
        <w:gridCol w:w="2254"/>
        <w:gridCol w:w="2255"/>
      </w:tblGrid>
      <w:tr w:rsidR="00D25CE8" w:rsidRPr="00D25CE8" w:rsidTr="006C7471">
        <w:tc>
          <w:tcPr>
            <w:tcW w:w="2254" w:type="dxa"/>
            <w:tcBorders>
              <w:top w:val="double" w:sz="4" w:space="0" w:color="auto"/>
            </w:tcBorders>
            <w:vAlign w:val="center"/>
          </w:tcPr>
          <w:p w:rsidR="00645738" w:rsidRPr="00D25CE8" w:rsidRDefault="00645738" w:rsidP="006C7471">
            <w:pPr>
              <w:tabs>
                <w:tab w:val="left" w:pos="3225"/>
              </w:tabs>
              <w:spacing w:before="60" w:after="60" w:line="240" w:lineRule="auto"/>
              <w:jc w:val="center"/>
              <w:rPr>
                <w:rFonts w:asciiTheme="majorBidi" w:hAnsiTheme="majorBidi" w:cstheme="majorBidi"/>
                <w:lang w:val="en-ZA"/>
              </w:rPr>
            </w:pPr>
            <w:r w:rsidRPr="00D25CE8">
              <w:rPr>
                <w:rFonts w:asciiTheme="majorBidi" w:hAnsiTheme="majorBidi" w:cstheme="majorBidi"/>
                <w:lang w:val="en-ZA"/>
              </w:rPr>
              <w:t>Sample name</w:t>
            </w:r>
          </w:p>
        </w:tc>
        <w:tc>
          <w:tcPr>
            <w:tcW w:w="2254" w:type="dxa"/>
            <w:tcBorders>
              <w:top w:val="double" w:sz="4" w:space="0" w:color="auto"/>
            </w:tcBorders>
            <w:vAlign w:val="center"/>
          </w:tcPr>
          <w:p w:rsidR="00645738" w:rsidRPr="00D25CE8" w:rsidRDefault="00645738" w:rsidP="006C7471">
            <w:pPr>
              <w:tabs>
                <w:tab w:val="left" w:pos="3225"/>
              </w:tabs>
              <w:spacing w:before="60" w:after="60" w:line="240" w:lineRule="auto"/>
              <w:jc w:val="center"/>
              <w:rPr>
                <w:rFonts w:asciiTheme="majorBidi" w:hAnsiTheme="majorBidi" w:cstheme="majorBidi"/>
                <w:lang w:val="en-ZA"/>
              </w:rPr>
            </w:pPr>
            <w:r w:rsidRPr="00D25CE8">
              <w:rPr>
                <w:rFonts w:asciiTheme="majorBidi" w:hAnsiTheme="majorBidi" w:cstheme="majorBidi"/>
                <w:lang w:val="en-ZA"/>
              </w:rPr>
              <w:t>X</w:t>
            </w:r>
          </w:p>
        </w:tc>
        <w:tc>
          <w:tcPr>
            <w:tcW w:w="2254" w:type="dxa"/>
            <w:tcBorders>
              <w:top w:val="double" w:sz="4" w:space="0" w:color="auto"/>
            </w:tcBorders>
            <w:vAlign w:val="center"/>
          </w:tcPr>
          <w:p w:rsidR="00645738" w:rsidRPr="00D25CE8" w:rsidRDefault="00645738" w:rsidP="006C7471">
            <w:pPr>
              <w:tabs>
                <w:tab w:val="left" w:pos="3225"/>
              </w:tabs>
              <w:spacing w:before="60" w:after="60" w:line="240" w:lineRule="auto"/>
              <w:jc w:val="center"/>
              <w:rPr>
                <w:rFonts w:asciiTheme="majorBidi" w:hAnsiTheme="majorBidi" w:cstheme="majorBidi"/>
                <w:lang w:val="en-ZA"/>
              </w:rPr>
            </w:pPr>
            <w:r w:rsidRPr="00D25CE8">
              <w:rPr>
                <w:rFonts w:asciiTheme="majorBidi" w:hAnsiTheme="majorBidi" w:cstheme="majorBidi"/>
                <w:lang w:val="en-ZA"/>
              </w:rPr>
              <w:t>Y</w:t>
            </w:r>
          </w:p>
        </w:tc>
        <w:tc>
          <w:tcPr>
            <w:tcW w:w="2255" w:type="dxa"/>
            <w:tcBorders>
              <w:top w:val="double" w:sz="4" w:space="0" w:color="auto"/>
            </w:tcBorders>
            <w:vAlign w:val="center"/>
          </w:tcPr>
          <w:p w:rsidR="00645738" w:rsidRPr="00D25CE8" w:rsidRDefault="00645738" w:rsidP="006C7471">
            <w:pPr>
              <w:tabs>
                <w:tab w:val="left" w:pos="3225"/>
              </w:tabs>
              <w:spacing w:before="60" w:after="60" w:line="240" w:lineRule="auto"/>
              <w:jc w:val="center"/>
              <w:rPr>
                <w:rFonts w:asciiTheme="majorBidi" w:hAnsiTheme="majorBidi" w:cstheme="majorBidi"/>
                <w:lang w:val="en-ZA"/>
              </w:rPr>
            </w:pPr>
            <w:r w:rsidRPr="00D25CE8">
              <w:rPr>
                <w:rFonts w:asciiTheme="majorBidi" w:hAnsiTheme="majorBidi" w:cstheme="majorBidi"/>
                <w:lang w:val="en-ZA"/>
              </w:rPr>
              <w:t>CCT</w:t>
            </w:r>
            <w:r w:rsidR="00353918" w:rsidRPr="00D25CE8">
              <w:rPr>
                <w:rFonts w:asciiTheme="majorBidi" w:hAnsiTheme="majorBidi" w:cstheme="majorBidi"/>
                <w:lang w:val="en-ZA"/>
              </w:rPr>
              <w:t xml:space="preserve"> (K)</w:t>
            </w:r>
          </w:p>
        </w:tc>
      </w:tr>
      <w:tr w:rsidR="00D25CE8" w:rsidRPr="00D25CE8" w:rsidTr="006C7471">
        <w:tc>
          <w:tcPr>
            <w:tcW w:w="2254" w:type="dxa"/>
            <w:tcBorders>
              <w:bottom w:val="nil"/>
            </w:tcBorders>
            <w:vAlign w:val="center"/>
          </w:tcPr>
          <w:p w:rsidR="00645738" w:rsidRPr="00D25CE8" w:rsidRDefault="00645738" w:rsidP="006C7471">
            <w:pPr>
              <w:tabs>
                <w:tab w:val="left" w:pos="3225"/>
              </w:tabs>
              <w:spacing w:before="60" w:after="60" w:line="240" w:lineRule="auto"/>
              <w:jc w:val="center"/>
              <w:rPr>
                <w:rFonts w:asciiTheme="majorBidi" w:hAnsiTheme="majorBidi" w:cstheme="majorBidi"/>
                <w:lang w:val="en-ZA"/>
              </w:rPr>
            </w:pPr>
            <w:r w:rsidRPr="00D25CE8">
              <w:rPr>
                <w:rFonts w:asciiTheme="majorBidi" w:hAnsiTheme="majorBidi" w:cstheme="majorBidi"/>
                <w:lang w:val="en-ZA"/>
              </w:rPr>
              <w:t>Un-annealed</w:t>
            </w:r>
          </w:p>
        </w:tc>
        <w:tc>
          <w:tcPr>
            <w:tcW w:w="2254" w:type="dxa"/>
            <w:tcBorders>
              <w:bottom w:val="nil"/>
            </w:tcBorders>
            <w:vAlign w:val="center"/>
          </w:tcPr>
          <w:p w:rsidR="00645738" w:rsidRPr="00D25CE8" w:rsidRDefault="00645738" w:rsidP="006C7471">
            <w:pPr>
              <w:tabs>
                <w:tab w:val="left" w:pos="3225"/>
              </w:tabs>
              <w:spacing w:before="60" w:after="60" w:line="240" w:lineRule="auto"/>
              <w:jc w:val="center"/>
              <w:rPr>
                <w:rFonts w:asciiTheme="majorBidi" w:hAnsiTheme="majorBidi" w:cstheme="majorBidi"/>
                <w:lang w:val="en-ZA"/>
              </w:rPr>
            </w:pPr>
            <w:r w:rsidRPr="00D25CE8">
              <w:rPr>
                <w:rFonts w:asciiTheme="majorBidi" w:hAnsiTheme="majorBidi" w:cstheme="majorBidi"/>
                <w:lang w:val="en-ZA"/>
              </w:rPr>
              <w:t>0.24</w:t>
            </w:r>
          </w:p>
        </w:tc>
        <w:tc>
          <w:tcPr>
            <w:tcW w:w="2254" w:type="dxa"/>
            <w:tcBorders>
              <w:bottom w:val="nil"/>
            </w:tcBorders>
            <w:vAlign w:val="center"/>
          </w:tcPr>
          <w:p w:rsidR="00645738" w:rsidRPr="00D25CE8" w:rsidRDefault="00645738" w:rsidP="006C7471">
            <w:pPr>
              <w:tabs>
                <w:tab w:val="left" w:pos="3225"/>
              </w:tabs>
              <w:spacing w:before="60" w:after="60" w:line="240" w:lineRule="auto"/>
              <w:jc w:val="center"/>
              <w:rPr>
                <w:rFonts w:asciiTheme="majorBidi" w:hAnsiTheme="majorBidi" w:cstheme="majorBidi"/>
                <w:lang w:val="en-ZA"/>
              </w:rPr>
            </w:pPr>
            <w:r w:rsidRPr="00D25CE8">
              <w:rPr>
                <w:rFonts w:asciiTheme="majorBidi" w:hAnsiTheme="majorBidi" w:cstheme="majorBidi"/>
                <w:lang w:val="en-ZA"/>
              </w:rPr>
              <w:t>0.08</w:t>
            </w:r>
          </w:p>
        </w:tc>
        <w:tc>
          <w:tcPr>
            <w:tcW w:w="2255" w:type="dxa"/>
            <w:tcBorders>
              <w:bottom w:val="nil"/>
            </w:tcBorders>
            <w:vAlign w:val="center"/>
          </w:tcPr>
          <w:p w:rsidR="00645738" w:rsidRPr="00D25CE8" w:rsidRDefault="00645738" w:rsidP="006C7471">
            <w:pPr>
              <w:tabs>
                <w:tab w:val="left" w:pos="3225"/>
              </w:tabs>
              <w:spacing w:before="60" w:after="60" w:line="240" w:lineRule="auto"/>
              <w:jc w:val="center"/>
              <w:rPr>
                <w:rFonts w:asciiTheme="majorBidi" w:hAnsiTheme="majorBidi" w:cstheme="majorBidi"/>
                <w:lang w:val="en-ZA"/>
              </w:rPr>
            </w:pPr>
            <w:r w:rsidRPr="00D25CE8">
              <w:rPr>
                <w:rFonts w:asciiTheme="majorBidi" w:hAnsiTheme="majorBidi" w:cstheme="majorBidi"/>
                <w:lang w:val="en-ZA"/>
              </w:rPr>
              <w:t>1986</w:t>
            </w:r>
          </w:p>
        </w:tc>
      </w:tr>
      <w:tr w:rsidR="00D25CE8" w:rsidRPr="00D25CE8" w:rsidTr="006C7471">
        <w:tc>
          <w:tcPr>
            <w:tcW w:w="2254" w:type="dxa"/>
            <w:tcBorders>
              <w:top w:val="nil"/>
              <w:bottom w:val="nil"/>
            </w:tcBorders>
            <w:vAlign w:val="center"/>
          </w:tcPr>
          <w:p w:rsidR="00645738" w:rsidRPr="00D25CE8" w:rsidRDefault="00645738" w:rsidP="006C7471">
            <w:pPr>
              <w:tabs>
                <w:tab w:val="left" w:pos="3225"/>
              </w:tabs>
              <w:spacing w:before="60" w:after="60" w:line="240" w:lineRule="auto"/>
              <w:jc w:val="center"/>
              <w:rPr>
                <w:rFonts w:asciiTheme="majorBidi" w:hAnsiTheme="majorBidi" w:cstheme="majorBidi"/>
                <w:lang w:val="en-ZA"/>
              </w:rPr>
            </w:pPr>
            <w:r w:rsidRPr="00D25CE8">
              <w:rPr>
                <w:rFonts w:asciiTheme="majorBidi" w:hAnsiTheme="majorBidi" w:cstheme="majorBidi"/>
                <w:lang w:val="en-ZA"/>
              </w:rPr>
              <w:t>Annealed in air</w:t>
            </w:r>
          </w:p>
        </w:tc>
        <w:tc>
          <w:tcPr>
            <w:tcW w:w="2254" w:type="dxa"/>
            <w:tcBorders>
              <w:top w:val="nil"/>
              <w:bottom w:val="nil"/>
            </w:tcBorders>
            <w:vAlign w:val="center"/>
          </w:tcPr>
          <w:p w:rsidR="00645738" w:rsidRPr="00D25CE8" w:rsidRDefault="00645738" w:rsidP="006C7471">
            <w:pPr>
              <w:tabs>
                <w:tab w:val="left" w:pos="3225"/>
              </w:tabs>
              <w:spacing w:before="60" w:after="60" w:line="240" w:lineRule="auto"/>
              <w:jc w:val="center"/>
              <w:rPr>
                <w:rFonts w:asciiTheme="majorBidi" w:hAnsiTheme="majorBidi" w:cstheme="majorBidi"/>
                <w:lang w:val="en-ZA"/>
              </w:rPr>
            </w:pPr>
            <w:r w:rsidRPr="00D25CE8">
              <w:rPr>
                <w:rFonts w:asciiTheme="majorBidi" w:hAnsiTheme="majorBidi" w:cstheme="majorBidi"/>
                <w:lang w:val="en-ZA"/>
              </w:rPr>
              <w:t>0.52</w:t>
            </w:r>
          </w:p>
        </w:tc>
        <w:tc>
          <w:tcPr>
            <w:tcW w:w="2254" w:type="dxa"/>
            <w:tcBorders>
              <w:top w:val="nil"/>
              <w:bottom w:val="nil"/>
            </w:tcBorders>
            <w:vAlign w:val="center"/>
          </w:tcPr>
          <w:p w:rsidR="00645738" w:rsidRPr="00D25CE8" w:rsidRDefault="00645738" w:rsidP="006C7471">
            <w:pPr>
              <w:tabs>
                <w:tab w:val="left" w:pos="3225"/>
              </w:tabs>
              <w:spacing w:before="60" w:after="60" w:line="240" w:lineRule="auto"/>
              <w:jc w:val="center"/>
              <w:rPr>
                <w:rFonts w:asciiTheme="majorBidi" w:hAnsiTheme="majorBidi" w:cstheme="majorBidi"/>
                <w:lang w:val="en-ZA"/>
              </w:rPr>
            </w:pPr>
            <w:r w:rsidRPr="00D25CE8">
              <w:rPr>
                <w:rFonts w:asciiTheme="majorBidi" w:hAnsiTheme="majorBidi" w:cstheme="majorBidi"/>
                <w:lang w:val="en-ZA"/>
              </w:rPr>
              <w:t>0.45</w:t>
            </w:r>
          </w:p>
        </w:tc>
        <w:tc>
          <w:tcPr>
            <w:tcW w:w="2255" w:type="dxa"/>
            <w:tcBorders>
              <w:top w:val="nil"/>
              <w:bottom w:val="nil"/>
            </w:tcBorders>
            <w:vAlign w:val="center"/>
          </w:tcPr>
          <w:p w:rsidR="00645738" w:rsidRPr="00D25CE8" w:rsidRDefault="00645738" w:rsidP="006C7471">
            <w:pPr>
              <w:tabs>
                <w:tab w:val="left" w:pos="3225"/>
              </w:tabs>
              <w:spacing w:before="60" w:after="60" w:line="240" w:lineRule="auto"/>
              <w:jc w:val="center"/>
              <w:rPr>
                <w:rFonts w:asciiTheme="majorBidi" w:hAnsiTheme="majorBidi" w:cstheme="majorBidi"/>
                <w:lang w:val="en-ZA"/>
              </w:rPr>
            </w:pPr>
            <w:r w:rsidRPr="00D25CE8">
              <w:rPr>
                <w:rFonts w:asciiTheme="majorBidi" w:hAnsiTheme="majorBidi" w:cstheme="majorBidi"/>
                <w:lang w:val="en-ZA"/>
              </w:rPr>
              <w:t>2296</w:t>
            </w:r>
          </w:p>
        </w:tc>
      </w:tr>
      <w:tr w:rsidR="00D25CE8" w:rsidRPr="00D25CE8" w:rsidTr="006C7471">
        <w:tc>
          <w:tcPr>
            <w:tcW w:w="2254" w:type="dxa"/>
            <w:tcBorders>
              <w:top w:val="nil"/>
              <w:bottom w:val="nil"/>
            </w:tcBorders>
            <w:vAlign w:val="center"/>
          </w:tcPr>
          <w:p w:rsidR="00645738" w:rsidRPr="00D25CE8" w:rsidRDefault="00645738" w:rsidP="006C7471">
            <w:pPr>
              <w:tabs>
                <w:tab w:val="left" w:pos="3225"/>
              </w:tabs>
              <w:spacing w:before="60" w:after="60" w:line="240" w:lineRule="auto"/>
              <w:jc w:val="center"/>
              <w:rPr>
                <w:rFonts w:asciiTheme="majorBidi" w:hAnsiTheme="majorBidi" w:cstheme="majorBidi"/>
                <w:lang w:val="en-ZA"/>
              </w:rPr>
            </w:pPr>
            <w:r w:rsidRPr="00D25CE8">
              <w:rPr>
                <w:rFonts w:asciiTheme="majorBidi" w:hAnsiTheme="majorBidi" w:cstheme="majorBidi"/>
                <w:lang w:val="en-ZA"/>
              </w:rPr>
              <w:t>H</w:t>
            </w:r>
            <w:r w:rsidRPr="00D25CE8">
              <w:rPr>
                <w:rFonts w:asciiTheme="majorBidi" w:hAnsiTheme="majorBidi" w:cstheme="majorBidi"/>
                <w:vertAlign w:val="subscript"/>
                <w:lang w:val="en-ZA"/>
              </w:rPr>
              <w:t xml:space="preserve">2 </w:t>
            </w:r>
            <w:r w:rsidRPr="00D25CE8">
              <w:rPr>
                <w:rFonts w:asciiTheme="majorBidi" w:hAnsiTheme="majorBidi" w:cstheme="majorBidi"/>
                <w:lang w:val="en-ZA"/>
              </w:rPr>
              <w:t>for 30 min</w:t>
            </w:r>
          </w:p>
        </w:tc>
        <w:tc>
          <w:tcPr>
            <w:tcW w:w="2254" w:type="dxa"/>
            <w:tcBorders>
              <w:top w:val="nil"/>
              <w:bottom w:val="nil"/>
            </w:tcBorders>
            <w:vAlign w:val="center"/>
          </w:tcPr>
          <w:p w:rsidR="00645738" w:rsidRPr="00D25CE8" w:rsidRDefault="00645738" w:rsidP="006C7471">
            <w:pPr>
              <w:tabs>
                <w:tab w:val="left" w:pos="3225"/>
              </w:tabs>
              <w:spacing w:before="60" w:after="60" w:line="240" w:lineRule="auto"/>
              <w:jc w:val="center"/>
              <w:rPr>
                <w:rFonts w:asciiTheme="majorBidi" w:hAnsiTheme="majorBidi" w:cstheme="majorBidi"/>
                <w:lang w:val="en-ZA"/>
              </w:rPr>
            </w:pPr>
            <w:r w:rsidRPr="00D25CE8">
              <w:rPr>
                <w:rFonts w:asciiTheme="majorBidi" w:hAnsiTheme="majorBidi" w:cstheme="majorBidi"/>
                <w:lang w:val="en-ZA"/>
              </w:rPr>
              <w:t>0.28</w:t>
            </w:r>
          </w:p>
        </w:tc>
        <w:tc>
          <w:tcPr>
            <w:tcW w:w="2254" w:type="dxa"/>
            <w:tcBorders>
              <w:top w:val="nil"/>
              <w:bottom w:val="nil"/>
            </w:tcBorders>
            <w:vAlign w:val="center"/>
          </w:tcPr>
          <w:p w:rsidR="00645738" w:rsidRPr="00D25CE8" w:rsidRDefault="00645738" w:rsidP="006C7471">
            <w:pPr>
              <w:tabs>
                <w:tab w:val="left" w:pos="3225"/>
              </w:tabs>
              <w:spacing w:before="60" w:after="60" w:line="240" w:lineRule="auto"/>
              <w:jc w:val="center"/>
              <w:rPr>
                <w:rFonts w:asciiTheme="majorBidi" w:hAnsiTheme="majorBidi" w:cstheme="majorBidi"/>
                <w:lang w:val="en-ZA"/>
              </w:rPr>
            </w:pPr>
            <w:r w:rsidRPr="00D25CE8">
              <w:rPr>
                <w:rFonts w:asciiTheme="majorBidi" w:hAnsiTheme="majorBidi" w:cstheme="majorBidi"/>
                <w:lang w:val="en-ZA"/>
              </w:rPr>
              <w:t>0.43</w:t>
            </w:r>
          </w:p>
        </w:tc>
        <w:tc>
          <w:tcPr>
            <w:tcW w:w="2255" w:type="dxa"/>
            <w:tcBorders>
              <w:top w:val="nil"/>
              <w:bottom w:val="nil"/>
            </w:tcBorders>
            <w:vAlign w:val="center"/>
          </w:tcPr>
          <w:p w:rsidR="00645738" w:rsidRPr="00D25CE8" w:rsidRDefault="00645738" w:rsidP="006C7471">
            <w:pPr>
              <w:tabs>
                <w:tab w:val="left" w:pos="3225"/>
              </w:tabs>
              <w:spacing w:before="60" w:after="60" w:line="240" w:lineRule="auto"/>
              <w:jc w:val="center"/>
              <w:rPr>
                <w:rFonts w:asciiTheme="majorBidi" w:hAnsiTheme="majorBidi" w:cstheme="majorBidi"/>
                <w:lang w:val="en-ZA"/>
              </w:rPr>
            </w:pPr>
            <w:r w:rsidRPr="00D25CE8">
              <w:rPr>
                <w:rFonts w:asciiTheme="majorBidi" w:hAnsiTheme="majorBidi" w:cstheme="majorBidi"/>
                <w:lang w:val="en-ZA"/>
              </w:rPr>
              <w:t>7143</w:t>
            </w:r>
          </w:p>
        </w:tc>
      </w:tr>
      <w:tr w:rsidR="00D25CE8" w:rsidRPr="00D25CE8" w:rsidTr="006C7471">
        <w:tc>
          <w:tcPr>
            <w:tcW w:w="2254" w:type="dxa"/>
            <w:tcBorders>
              <w:top w:val="nil"/>
              <w:bottom w:val="double" w:sz="4" w:space="0" w:color="auto"/>
            </w:tcBorders>
            <w:vAlign w:val="center"/>
          </w:tcPr>
          <w:p w:rsidR="00645738" w:rsidRPr="00D25CE8" w:rsidRDefault="00645738" w:rsidP="006C7471">
            <w:pPr>
              <w:tabs>
                <w:tab w:val="left" w:pos="3225"/>
              </w:tabs>
              <w:spacing w:before="60" w:after="60" w:line="240" w:lineRule="auto"/>
              <w:jc w:val="center"/>
              <w:rPr>
                <w:rFonts w:asciiTheme="majorBidi" w:hAnsiTheme="majorBidi" w:cstheme="majorBidi"/>
                <w:lang w:val="en-ZA"/>
              </w:rPr>
            </w:pPr>
            <w:r w:rsidRPr="00D25CE8">
              <w:rPr>
                <w:rFonts w:asciiTheme="majorBidi" w:hAnsiTheme="majorBidi" w:cstheme="majorBidi"/>
                <w:lang w:val="en-ZA"/>
              </w:rPr>
              <w:t>H</w:t>
            </w:r>
            <w:r w:rsidRPr="00D25CE8">
              <w:rPr>
                <w:rFonts w:asciiTheme="majorBidi" w:hAnsiTheme="majorBidi" w:cstheme="majorBidi"/>
                <w:vertAlign w:val="subscript"/>
                <w:lang w:val="en-ZA"/>
              </w:rPr>
              <w:t xml:space="preserve">2 </w:t>
            </w:r>
            <w:r w:rsidRPr="00D25CE8">
              <w:rPr>
                <w:rFonts w:asciiTheme="majorBidi" w:hAnsiTheme="majorBidi" w:cstheme="majorBidi"/>
                <w:lang w:val="en-ZA"/>
              </w:rPr>
              <w:t>for 60 min</w:t>
            </w:r>
          </w:p>
        </w:tc>
        <w:tc>
          <w:tcPr>
            <w:tcW w:w="2254" w:type="dxa"/>
            <w:tcBorders>
              <w:top w:val="nil"/>
              <w:bottom w:val="double" w:sz="4" w:space="0" w:color="auto"/>
            </w:tcBorders>
            <w:vAlign w:val="center"/>
          </w:tcPr>
          <w:p w:rsidR="00645738" w:rsidRPr="00D25CE8" w:rsidRDefault="00645738" w:rsidP="006C7471">
            <w:pPr>
              <w:tabs>
                <w:tab w:val="left" w:pos="3225"/>
              </w:tabs>
              <w:spacing w:before="60" w:after="60" w:line="240" w:lineRule="auto"/>
              <w:jc w:val="center"/>
              <w:rPr>
                <w:rFonts w:asciiTheme="majorBidi" w:hAnsiTheme="majorBidi" w:cstheme="majorBidi"/>
                <w:lang w:val="en-ZA"/>
              </w:rPr>
            </w:pPr>
            <w:r w:rsidRPr="00D25CE8">
              <w:rPr>
                <w:rFonts w:asciiTheme="majorBidi" w:hAnsiTheme="majorBidi" w:cstheme="majorBidi"/>
                <w:lang w:val="en-ZA"/>
              </w:rPr>
              <w:t>0.23</w:t>
            </w:r>
          </w:p>
        </w:tc>
        <w:tc>
          <w:tcPr>
            <w:tcW w:w="2254" w:type="dxa"/>
            <w:tcBorders>
              <w:top w:val="nil"/>
              <w:bottom w:val="double" w:sz="4" w:space="0" w:color="auto"/>
            </w:tcBorders>
            <w:vAlign w:val="center"/>
          </w:tcPr>
          <w:p w:rsidR="00645738" w:rsidRPr="00D25CE8" w:rsidRDefault="00645738" w:rsidP="006C7471">
            <w:pPr>
              <w:tabs>
                <w:tab w:val="left" w:pos="3225"/>
              </w:tabs>
              <w:spacing w:before="60" w:after="60" w:line="240" w:lineRule="auto"/>
              <w:jc w:val="center"/>
              <w:rPr>
                <w:rFonts w:asciiTheme="majorBidi" w:hAnsiTheme="majorBidi" w:cstheme="majorBidi"/>
                <w:lang w:val="en-ZA"/>
              </w:rPr>
            </w:pPr>
            <w:r w:rsidRPr="00D25CE8">
              <w:rPr>
                <w:rFonts w:asciiTheme="majorBidi" w:hAnsiTheme="majorBidi" w:cstheme="majorBidi"/>
                <w:lang w:val="en-ZA"/>
              </w:rPr>
              <w:t>0.37</w:t>
            </w:r>
          </w:p>
        </w:tc>
        <w:tc>
          <w:tcPr>
            <w:tcW w:w="2255" w:type="dxa"/>
            <w:tcBorders>
              <w:top w:val="nil"/>
              <w:bottom w:val="double" w:sz="4" w:space="0" w:color="auto"/>
            </w:tcBorders>
            <w:vAlign w:val="center"/>
          </w:tcPr>
          <w:p w:rsidR="00645738" w:rsidRPr="00D25CE8" w:rsidRDefault="00645738" w:rsidP="006C7471">
            <w:pPr>
              <w:tabs>
                <w:tab w:val="left" w:pos="3225"/>
              </w:tabs>
              <w:spacing w:before="60" w:after="60" w:line="240" w:lineRule="auto"/>
              <w:jc w:val="center"/>
              <w:rPr>
                <w:rFonts w:asciiTheme="majorBidi" w:hAnsiTheme="majorBidi" w:cstheme="majorBidi"/>
                <w:lang w:val="en-ZA"/>
              </w:rPr>
            </w:pPr>
            <w:r w:rsidRPr="00D25CE8">
              <w:rPr>
                <w:rFonts w:asciiTheme="majorBidi" w:hAnsiTheme="majorBidi" w:cstheme="majorBidi"/>
                <w:lang w:val="en-ZA"/>
              </w:rPr>
              <w:t>10497</w:t>
            </w:r>
          </w:p>
        </w:tc>
      </w:tr>
    </w:tbl>
    <w:p w:rsidR="00645738" w:rsidRPr="00D25CE8" w:rsidRDefault="00645738" w:rsidP="00FF6F60">
      <w:pPr>
        <w:pStyle w:val="ListParagraph"/>
        <w:numPr>
          <w:ilvl w:val="0"/>
          <w:numId w:val="1"/>
        </w:numPr>
        <w:spacing w:before="240" w:after="0" w:line="240" w:lineRule="auto"/>
        <w:ind w:left="360"/>
        <w:jc w:val="both"/>
        <w:rPr>
          <w:rFonts w:asciiTheme="majorBidi" w:hAnsiTheme="majorBidi" w:cstheme="majorBidi"/>
          <w:b/>
          <w:bCs/>
          <w:lang w:val="en-ZA"/>
        </w:rPr>
      </w:pPr>
      <w:r w:rsidRPr="00D25CE8">
        <w:rPr>
          <w:rFonts w:asciiTheme="majorBidi" w:hAnsiTheme="majorBidi" w:cstheme="majorBidi"/>
          <w:b/>
          <w:bCs/>
          <w:lang w:val="en-ZA"/>
        </w:rPr>
        <w:t xml:space="preserve">Conclusion </w:t>
      </w:r>
    </w:p>
    <w:p w:rsidR="00645738" w:rsidRPr="00D25CE8" w:rsidRDefault="00645738" w:rsidP="00700E7E">
      <w:pPr>
        <w:spacing w:line="240" w:lineRule="auto"/>
        <w:jc w:val="both"/>
        <w:rPr>
          <w:rFonts w:asciiTheme="majorBidi" w:hAnsiTheme="majorBidi" w:cstheme="majorBidi"/>
          <w:lang w:val="en-ZA"/>
        </w:rPr>
      </w:pPr>
      <w:r w:rsidRPr="00D25CE8">
        <w:rPr>
          <w:rFonts w:asciiTheme="majorBidi" w:hAnsiTheme="majorBidi" w:cstheme="majorBidi"/>
          <w:lang w:val="en-ZA"/>
        </w:rPr>
        <w:t>C-axis oriented ZnO thin films</w:t>
      </w:r>
      <w:r w:rsidR="007D523D" w:rsidRPr="00D25CE8">
        <w:rPr>
          <w:rFonts w:asciiTheme="majorBidi" w:hAnsiTheme="majorBidi" w:cstheme="majorBidi"/>
          <w:lang w:val="en-ZA"/>
        </w:rPr>
        <w:t xml:space="preserve"> were successfully prepared by sol-ge</w:t>
      </w:r>
      <w:r w:rsidRPr="00D25CE8">
        <w:rPr>
          <w:rFonts w:asciiTheme="majorBidi" w:hAnsiTheme="majorBidi" w:cstheme="majorBidi"/>
          <w:lang w:val="en-ZA"/>
        </w:rPr>
        <w:t>l method using the spin coating technique. Structural, morphological and optical properties of the films were studied</w:t>
      </w:r>
      <w:r w:rsidR="00C34AC6" w:rsidRPr="00D25CE8">
        <w:rPr>
          <w:rFonts w:asciiTheme="majorBidi" w:hAnsiTheme="majorBidi" w:cstheme="majorBidi"/>
          <w:lang w:val="en-ZA"/>
        </w:rPr>
        <w:t>. T</w:t>
      </w:r>
      <w:r w:rsidRPr="00D25CE8">
        <w:rPr>
          <w:rFonts w:asciiTheme="majorBidi" w:hAnsiTheme="majorBidi" w:cstheme="majorBidi"/>
          <w:lang w:val="en-ZA"/>
        </w:rPr>
        <w:t xml:space="preserve">he deep </w:t>
      </w:r>
      <w:r w:rsidR="00A568CC" w:rsidRPr="00D25CE8">
        <w:rPr>
          <w:rFonts w:asciiTheme="majorBidi" w:hAnsiTheme="majorBidi" w:cstheme="majorBidi"/>
          <w:lang w:val="en-ZA"/>
        </w:rPr>
        <w:t xml:space="preserve">level </w:t>
      </w:r>
      <w:r w:rsidRPr="00D25CE8">
        <w:rPr>
          <w:rFonts w:asciiTheme="majorBidi" w:hAnsiTheme="majorBidi" w:cstheme="majorBidi"/>
          <w:lang w:val="en-ZA"/>
        </w:rPr>
        <w:t>defect</w:t>
      </w:r>
      <w:r w:rsidR="00353789" w:rsidRPr="00D25CE8">
        <w:rPr>
          <w:rFonts w:asciiTheme="majorBidi" w:hAnsiTheme="majorBidi" w:cstheme="majorBidi"/>
          <w:lang w:val="en-ZA"/>
        </w:rPr>
        <w:t xml:space="preserve"> </w:t>
      </w:r>
      <w:r w:rsidRPr="00D25CE8">
        <w:rPr>
          <w:rFonts w:asciiTheme="majorBidi" w:hAnsiTheme="majorBidi" w:cstheme="majorBidi"/>
          <w:lang w:val="en-ZA"/>
        </w:rPr>
        <w:t xml:space="preserve">related emission of ZnO </w:t>
      </w:r>
      <w:r w:rsidR="00353789" w:rsidRPr="00D25CE8">
        <w:rPr>
          <w:rFonts w:asciiTheme="majorBidi" w:hAnsiTheme="majorBidi" w:cstheme="majorBidi"/>
          <w:lang w:val="en-ZA"/>
        </w:rPr>
        <w:t xml:space="preserve">was </w:t>
      </w:r>
      <w:r w:rsidRPr="00D25CE8">
        <w:rPr>
          <w:rFonts w:asciiTheme="majorBidi" w:hAnsiTheme="majorBidi" w:cstheme="majorBidi"/>
          <w:lang w:val="en-ZA"/>
        </w:rPr>
        <w:t>discussed</w:t>
      </w:r>
      <w:r w:rsidR="00A568CC" w:rsidRPr="00D25CE8">
        <w:rPr>
          <w:rFonts w:asciiTheme="majorBidi" w:hAnsiTheme="majorBidi" w:cstheme="majorBidi"/>
          <w:lang w:val="en-ZA"/>
        </w:rPr>
        <w:t>.</w:t>
      </w:r>
      <w:r w:rsidRPr="00D25CE8">
        <w:rPr>
          <w:rFonts w:asciiTheme="majorBidi" w:hAnsiTheme="majorBidi" w:cstheme="majorBidi"/>
          <w:lang w:val="en-ZA"/>
        </w:rPr>
        <w:t xml:space="preserve"> </w:t>
      </w:r>
      <w:r w:rsidR="00A568CC" w:rsidRPr="00D25CE8">
        <w:rPr>
          <w:rFonts w:asciiTheme="majorBidi" w:hAnsiTheme="majorBidi" w:cstheme="majorBidi"/>
          <w:lang w:val="en-ZA"/>
        </w:rPr>
        <w:t>T</w:t>
      </w:r>
      <w:r w:rsidRPr="00D25CE8">
        <w:rPr>
          <w:rFonts w:asciiTheme="majorBidi" w:hAnsiTheme="majorBidi" w:cstheme="majorBidi"/>
          <w:lang w:val="en-ZA"/>
        </w:rPr>
        <w:t>he tun</w:t>
      </w:r>
      <w:r w:rsidR="00353789" w:rsidRPr="00D25CE8">
        <w:rPr>
          <w:rFonts w:asciiTheme="majorBidi" w:hAnsiTheme="majorBidi" w:cstheme="majorBidi"/>
          <w:lang w:val="en-ZA"/>
        </w:rPr>
        <w:t>e</w:t>
      </w:r>
      <w:r w:rsidRPr="00D25CE8">
        <w:rPr>
          <w:rFonts w:asciiTheme="majorBidi" w:hAnsiTheme="majorBidi" w:cstheme="majorBidi"/>
          <w:lang w:val="en-ZA"/>
        </w:rPr>
        <w:t>able green emission with colo</w:t>
      </w:r>
      <w:r w:rsidR="00353789" w:rsidRPr="00D25CE8">
        <w:rPr>
          <w:rFonts w:asciiTheme="majorBidi" w:hAnsiTheme="majorBidi" w:cstheme="majorBidi"/>
          <w:lang w:val="en-ZA"/>
        </w:rPr>
        <w:t>u</w:t>
      </w:r>
      <w:r w:rsidRPr="00D25CE8">
        <w:rPr>
          <w:rFonts w:asciiTheme="majorBidi" w:hAnsiTheme="majorBidi" w:cstheme="majorBidi"/>
          <w:lang w:val="en-ZA"/>
        </w:rPr>
        <w:t>r coordinates (X = 0.28, Y = 0.43) and (X = 0.23, Y = 0.37) were obtained from the films annealed in H</w:t>
      </w:r>
      <w:r w:rsidRPr="00D25CE8">
        <w:rPr>
          <w:rFonts w:asciiTheme="majorBidi" w:hAnsiTheme="majorBidi" w:cstheme="majorBidi"/>
          <w:vertAlign w:val="subscript"/>
          <w:lang w:val="en-ZA"/>
        </w:rPr>
        <w:t>2</w:t>
      </w:r>
      <w:r w:rsidR="00A568CC" w:rsidRPr="00D25CE8">
        <w:rPr>
          <w:rFonts w:asciiTheme="majorBidi" w:hAnsiTheme="majorBidi" w:cstheme="majorBidi"/>
          <w:lang w:val="en-ZA"/>
        </w:rPr>
        <w:t xml:space="preserve"> </w:t>
      </w:r>
      <w:r w:rsidR="00700E7E" w:rsidRPr="00D25CE8">
        <w:rPr>
          <w:rFonts w:asciiTheme="majorBidi" w:hAnsiTheme="majorBidi" w:cstheme="majorBidi"/>
          <w:lang w:val="en-ZA"/>
        </w:rPr>
        <w:t>for</w:t>
      </w:r>
      <w:r w:rsidR="00A568CC" w:rsidRPr="00D25CE8">
        <w:rPr>
          <w:rFonts w:asciiTheme="majorBidi" w:hAnsiTheme="majorBidi" w:cstheme="majorBidi"/>
          <w:lang w:val="en-ZA"/>
        </w:rPr>
        <w:t xml:space="preserve"> different times</w:t>
      </w:r>
      <w:r w:rsidR="00700E7E" w:rsidRPr="00D25CE8">
        <w:rPr>
          <w:rFonts w:asciiTheme="majorBidi" w:hAnsiTheme="majorBidi" w:cstheme="majorBidi"/>
          <w:lang w:val="en-ZA"/>
        </w:rPr>
        <w:t xml:space="preserve">. </w:t>
      </w:r>
      <w:r w:rsidR="00A568CC" w:rsidRPr="00D25CE8">
        <w:rPr>
          <w:rFonts w:asciiTheme="majorBidi" w:hAnsiTheme="majorBidi" w:cstheme="majorBidi"/>
          <w:lang w:val="en-ZA"/>
        </w:rPr>
        <w:t>T</w:t>
      </w:r>
      <w:r w:rsidRPr="00D25CE8">
        <w:rPr>
          <w:rFonts w:asciiTheme="majorBidi" w:hAnsiTheme="majorBidi" w:cstheme="majorBidi"/>
          <w:lang w:val="en-ZA"/>
        </w:rPr>
        <w:t>he results indicat</w:t>
      </w:r>
      <w:r w:rsidR="00A568CC" w:rsidRPr="00D25CE8">
        <w:rPr>
          <w:rFonts w:asciiTheme="majorBidi" w:hAnsiTheme="majorBidi" w:cstheme="majorBidi"/>
          <w:lang w:val="en-ZA"/>
        </w:rPr>
        <w:t>e</w:t>
      </w:r>
      <w:r w:rsidRPr="00D25CE8">
        <w:rPr>
          <w:rFonts w:asciiTheme="majorBidi" w:hAnsiTheme="majorBidi" w:cstheme="majorBidi"/>
          <w:lang w:val="en-ZA"/>
        </w:rPr>
        <w:t xml:space="preserve"> that oxygen vacancies </w:t>
      </w:r>
      <w:r w:rsidR="00E9300F" w:rsidRPr="00D25CE8">
        <w:rPr>
          <w:rFonts w:asciiTheme="majorBidi" w:hAnsiTheme="majorBidi" w:cstheme="majorBidi"/>
          <w:lang w:val="en-ZA"/>
        </w:rPr>
        <w:t xml:space="preserve">and interstitials </w:t>
      </w:r>
      <w:r w:rsidR="00A568CC" w:rsidRPr="00D25CE8">
        <w:rPr>
          <w:rFonts w:asciiTheme="majorBidi" w:hAnsiTheme="majorBidi" w:cstheme="majorBidi"/>
          <w:lang w:val="en-ZA"/>
        </w:rPr>
        <w:t>are</w:t>
      </w:r>
      <w:r w:rsidRPr="00D25CE8">
        <w:rPr>
          <w:rFonts w:asciiTheme="majorBidi" w:hAnsiTheme="majorBidi" w:cstheme="majorBidi"/>
          <w:lang w:val="en-ZA"/>
        </w:rPr>
        <w:t xml:space="preserve"> </w:t>
      </w:r>
      <w:r w:rsidR="00A568CC" w:rsidRPr="00D25CE8">
        <w:rPr>
          <w:rFonts w:asciiTheme="majorBidi" w:hAnsiTheme="majorBidi" w:cstheme="majorBidi"/>
          <w:lang w:val="en-ZA"/>
        </w:rPr>
        <w:t>responsible for the</w:t>
      </w:r>
      <w:r w:rsidRPr="00D25CE8">
        <w:rPr>
          <w:rFonts w:asciiTheme="majorBidi" w:hAnsiTheme="majorBidi" w:cstheme="majorBidi"/>
          <w:lang w:val="en-ZA"/>
        </w:rPr>
        <w:t xml:space="preserve"> green emission. These films are useful for </w:t>
      </w:r>
      <w:r w:rsidR="00353789" w:rsidRPr="00D25CE8">
        <w:rPr>
          <w:rFonts w:asciiTheme="majorBidi" w:hAnsiTheme="majorBidi" w:cstheme="majorBidi"/>
          <w:lang w:val="en-ZA"/>
        </w:rPr>
        <w:t xml:space="preserve">luminescent thin film </w:t>
      </w:r>
      <w:r w:rsidRPr="00D25CE8">
        <w:rPr>
          <w:rFonts w:asciiTheme="majorBidi" w:hAnsiTheme="majorBidi" w:cstheme="majorBidi"/>
          <w:lang w:val="en-ZA"/>
        </w:rPr>
        <w:t>applications</w:t>
      </w:r>
      <w:r w:rsidR="00353789" w:rsidRPr="00D25CE8">
        <w:rPr>
          <w:rFonts w:asciiTheme="majorBidi" w:hAnsiTheme="majorBidi" w:cstheme="majorBidi"/>
          <w:lang w:val="en-ZA"/>
        </w:rPr>
        <w:t>, particularly where green emission is required</w:t>
      </w:r>
      <w:r w:rsidRPr="00D25CE8">
        <w:rPr>
          <w:rFonts w:asciiTheme="majorBidi" w:hAnsiTheme="majorBidi" w:cstheme="majorBidi"/>
          <w:lang w:val="en-ZA"/>
        </w:rPr>
        <w:t xml:space="preserve">. </w:t>
      </w:r>
    </w:p>
    <w:p w:rsidR="00645738" w:rsidRPr="00D25CE8" w:rsidRDefault="00645738" w:rsidP="00FF6F60">
      <w:pPr>
        <w:spacing w:before="240" w:after="0" w:line="240" w:lineRule="auto"/>
        <w:jc w:val="both"/>
        <w:rPr>
          <w:rFonts w:asciiTheme="majorBidi" w:hAnsiTheme="majorBidi" w:cstheme="majorBidi"/>
          <w:b/>
          <w:bCs/>
          <w:lang w:val="en-ZA"/>
        </w:rPr>
      </w:pPr>
      <w:r w:rsidRPr="00D25CE8">
        <w:rPr>
          <w:rFonts w:asciiTheme="majorBidi" w:hAnsiTheme="majorBidi" w:cstheme="majorBidi"/>
          <w:b/>
          <w:bCs/>
          <w:lang w:val="en-ZA"/>
        </w:rPr>
        <w:t>Acknowledgement</w:t>
      </w:r>
    </w:p>
    <w:p w:rsidR="006D7217" w:rsidRPr="00D25CE8" w:rsidRDefault="00645738" w:rsidP="00D865EC">
      <w:pPr>
        <w:spacing w:line="240" w:lineRule="auto"/>
        <w:jc w:val="both"/>
        <w:rPr>
          <w:rFonts w:ascii="Times New Roman" w:eastAsia="Calibri" w:hAnsi="Times New Roman" w:cs="Times New Roman"/>
          <w:bCs/>
          <w:iCs/>
          <w:lang w:val="en-ZA"/>
        </w:rPr>
      </w:pPr>
      <w:r w:rsidRPr="00D25CE8">
        <w:rPr>
          <w:rFonts w:asciiTheme="majorBidi" w:hAnsiTheme="majorBidi" w:cstheme="majorBidi"/>
          <w:lang w:val="en-ZA"/>
        </w:rPr>
        <w:t xml:space="preserve">This work is supported both by the South African Research Chairs Initiative of the Department of Science and Technology, the National Research Foundation of South Africa (84415) and African Laser Centre (ALC). </w:t>
      </w:r>
      <w:r w:rsidRPr="00D25CE8">
        <w:rPr>
          <w:rFonts w:ascii="Times New Roman" w:eastAsia="Calibri" w:hAnsi="Times New Roman" w:cs="Times New Roman"/>
          <w:bCs/>
          <w:iCs/>
          <w:lang w:val="en-ZA"/>
        </w:rPr>
        <w:t xml:space="preserve">The PL system used is supported by the rental pool </w:t>
      </w:r>
      <w:proofErr w:type="spellStart"/>
      <w:r w:rsidRPr="00D25CE8">
        <w:rPr>
          <w:rFonts w:ascii="Times New Roman" w:eastAsia="Calibri" w:hAnsi="Times New Roman" w:cs="Times New Roman"/>
          <w:bCs/>
          <w:iCs/>
          <w:lang w:val="en-ZA"/>
        </w:rPr>
        <w:t>progamme</w:t>
      </w:r>
      <w:proofErr w:type="spellEnd"/>
      <w:r w:rsidRPr="00D25CE8">
        <w:rPr>
          <w:rFonts w:ascii="Times New Roman" w:eastAsia="Calibri" w:hAnsi="Times New Roman" w:cs="Times New Roman"/>
          <w:bCs/>
          <w:iCs/>
          <w:lang w:val="en-ZA"/>
        </w:rPr>
        <w:t xml:space="preserve"> of the National Laser Centre (NLC).</w:t>
      </w:r>
    </w:p>
    <w:p w:rsidR="00353789" w:rsidRPr="00D25CE8" w:rsidRDefault="00353789" w:rsidP="00353789">
      <w:pPr>
        <w:pStyle w:val="Sectionnonumber"/>
        <w:rPr>
          <w:color w:val="auto"/>
          <w:lang w:val="en-ZA"/>
        </w:rPr>
      </w:pPr>
      <w:r w:rsidRPr="00D25CE8">
        <w:rPr>
          <w:color w:val="auto"/>
          <w:lang w:val="en-ZA"/>
        </w:rPr>
        <w:t>References</w:t>
      </w:r>
    </w:p>
    <w:p w:rsidR="00353789" w:rsidRPr="00D25CE8" w:rsidRDefault="00AA51B9" w:rsidP="00353789">
      <w:pPr>
        <w:pStyle w:val="Reference"/>
        <w:rPr>
          <w:noProof w:val="0"/>
          <w:color w:val="auto"/>
          <w:lang w:val="en-ZA"/>
        </w:rPr>
      </w:pPr>
      <w:proofErr w:type="spellStart"/>
      <w:r w:rsidRPr="00D25CE8">
        <w:rPr>
          <w:noProof w:val="0"/>
          <w:color w:val="auto"/>
          <w:lang w:val="en-ZA"/>
        </w:rPr>
        <w:t>Özgür</w:t>
      </w:r>
      <w:proofErr w:type="spellEnd"/>
      <w:r w:rsidRPr="00D25CE8">
        <w:rPr>
          <w:noProof w:val="0"/>
          <w:color w:val="auto"/>
          <w:lang w:val="en-ZA"/>
        </w:rPr>
        <w:t xml:space="preserve"> Ü, </w:t>
      </w:r>
      <w:proofErr w:type="spellStart"/>
      <w:r w:rsidRPr="00D25CE8">
        <w:rPr>
          <w:noProof w:val="0"/>
          <w:color w:val="auto"/>
          <w:lang w:val="en-ZA"/>
        </w:rPr>
        <w:t>Alivov</w:t>
      </w:r>
      <w:proofErr w:type="spellEnd"/>
      <w:r w:rsidRPr="00D25CE8">
        <w:rPr>
          <w:noProof w:val="0"/>
          <w:color w:val="auto"/>
          <w:lang w:val="en-ZA"/>
        </w:rPr>
        <w:t xml:space="preserve"> Y I, Liu C, </w:t>
      </w:r>
      <w:proofErr w:type="spellStart"/>
      <w:r w:rsidRPr="00D25CE8">
        <w:rPr>
          <w:noProof w:val="0"/>
          <w:color w:val="auto"/>
          <w:lang w:val="en-ZA"/>
        </w:rPr>
        <w:t>Teke</w:t>
      </w:r>
      <w:proofErr w:type="spellEnd"/>
      <w:r w:rsidRPr="00D25CE8">
        <w:rPr>
          <w:noProof w:val="0"/>
          <w:color w:val="auto"/>
          <w:lang w:val="en-ZA"/>
        </w:rPr>
        <w:t xml:space="preserve"> A, </w:t>
      </w:r>
      <w:proofErr w:type="spellStart"/>
      <w:r w:rsidRPr="00D25CE8">
        <w:rPr>
          <w:noProof w:val="0"/>
          <w:color w:val="auto"/>
          <w:lang w:val="en-ZA"/>
        </w:rPr>
        <w:t>Reshchikov</w:t>
      </w:r>
      <w:proofErr w:type="spellEnd"/>
      <w:r w:rsidRPr="00D25CE8">
        <w:rPr>
          <w:noProof w:val="0"/>
          <w:color w:val="auto"/>
          <w:lang w:val="en-ZA"/>
        </w:rPr>
        <w:t xml:space="preserve"> M, </w:t>
      </w:r>
      <w:proofErr w:type="spellStart"/>
      <w:r w:rsidRPr="00D25CE8">
        <w:rPr>
          <w:noProof w:val="0"/>
          <w:color w:val="auto"/>
          <w:lang w:val="en-ZA"/>
        </w:rPr>
        <w:t>Doğan</w:t>
      </w:r>
      <w:proofErr w:type="spellEnd"/>
      <w:r w:rsidRPr="00D25CE8">
        <w:rPr>
          <w:noProof w:val="0"/>
          <w:color w:val="auto"/>
          <w:lang w:val="en-ZA"/>
        </w:rPr>
        <w:t xml:space="preserve"> S and </w:t>
      </w:r>
      <w:proofErr w:type="spellStart"/>
      <w:r w:rsidRPr="00D25CE8">
        <w:rPr>
          <w:noProof w:val="0"/>
          <w:color w:val="auto"/>
          <w:lang w:val="en-ZA"/>
        </w:rPr>
        <w:t>Morkoc</w:t>
      </w:r>
      <w:proofErr w:type="spellEnd"/>
      <w:r w:rsidRPr="00D25CE8">
        <w:rPr>
          <w:noProof w:val="0"/>
          <w:color w:val="auto"/>
          <w:lang w:val="en-ZA"/>
        </w:rPr>
        <w:t xml:space="preserve"> H 2005 </w:t>
      </w:r>
      <w:r w:rsidRPr="00D25CE8">
        <w:rPr>
          <w:i/>
          <w:noProof w:val="0"/>
          <w:color w:val="auto"/>
          <w:lang w:val="en-ZA"/>
        </w:rPr>
        <w:t>J. Appl. Phys.</w:t>
      </w:r>
      <w:r w:rsidRPr="00D25CE8">
        <w:rPr>
          <w:noProof w:val="0"/>
          <w:color w:val="auto"/>
          <w:lang w:val="en-ZA"/>
        </w:rPr>
        <w:t xml:space="preserve"> </w:t>
      </w:r>
      <w:r w:rsidRPr="00D25CE8">
        <w:rPr>
          <w:b/>
          <w:noProof w:val="0"/>
          <w:color w:val="auto"/>
          <w:lang w:val="en-ZA"/>
        </w:rPr>
        <w:t>98</w:t>
      </w:r>
      <w:r w:rsidRPr="00D25CE8">
        <w:rPr>
          <w:noProof w:val="0"/>
          <w:color w:val="auto"/>
          <w:lang w:val="en-ZA"/>
        </w:rPr>
        <w:t xml:space="preserve"> 041301</w:t>
      </w:r>
    </w:p>
    <w:p w:rsidR="00AA51B9" w:rsidRPr="00D25CE8" w:rsidRDefault="00AA51B9" w:rsidP="00AA51B9">
      <w:pPr>
        <w:pStyle w:val="Reference"/>
        <w:rPr>
          <w:noProof w:val="0"/>
          <w:color w:val="auto"/>
          <w:lang w:val="en-ZA"/>
        </w:rPr>
      </w:pPr>
      <w:proofErr w:type="spellStart"/>
      <w:r w:rsidRPr="00D25CE8">
        <w:rPr>
          <w:noProof w:val="0"/>
          <w:color w:val="auto"/>
          <w:lang w:val="en-ZA"/>
        </w:rPr>
        <w:t>Bao</w:t>
      </w:r>
      <w:proofErr w:type="spellEnd"/>
      <w:r w:rsidR="009724F4" w:rsidRPr="00D25CE8">
        <w:rPr>
          <w:noProof w:val="0"/>
          <w:color w:val="auto"/>
          <w:lang w:val="en-ZA"/>
        </w:rPr>
        <w:t xml:space="preserve"> </w:t>
      </w:r>
      <w:proofErr w:type="spellStart"/>
      <w:r w:rsidR="009724F4" w:rsidRPr="00D25CE8">
        <w:rPr>
          <w:noProof w:val="0"/>
          <w:color w:val="auto"/>
          <w:lang w:val="en-ZA"/>
        </w:rPr>
        <w:t>Dinghua</w:t>
      </w:r>
      <w:proofErr w:type="spellEnd"/>
      <w:r w:rsidRPr="00D25CE8">
        <w:rPr>
          <w:noProof w:val="0"/>
          <w:color w:val="auto"/>
          <w:lang w:val="en-ZA"/>
        </w:rPr>
        <w:t xml:space="preserve">, </w:t>
      </w:r>
      <w:proofErr w:type="spellStart"/>
      <w:r w:rsidRPr="00D25CE8">
        <w:rPr>
          <w:noProof w:val="0"/>
          <w:color w:val="auto"/>
          <w:lang w:val="en-ZA"/>
        </w:rPr>
        <w:t>Gu</w:t>
      </w:r>
      <w:proofErr w:type="spellEnd"/>
      <w:r w:rsidRPr="00D25CE8">
        <w:rPr>
          <w:noProof w:val="0"/>
          <w:color w:val="auto"/>
          <w:lang w:val="en-ZA"/>
        </w:rPr>
        <w:t xml:space="preserve"> </w:t>
      </w:r>
      <w:proofErr w:type="spellStart"/>
      <w:r w:rsidR="009724F4" w:rsidRPr="00D25CE8">
        <w:rPr>
          <w:noProof w:val="0"/>
          <w:color w:val="auto"/>
          <w:lang w:val="en-ZA"/>
        </w:rPr>
        <w:t>Haoshuang</w:t>
      </w:r>
      <w:proofErr w:type="spellEnd"/>
      <w:r w:rsidR="009724F4" w:rsidRPr="00D25CE8">
        <w:rPr>
          <w:noProof w:val="0"/>
          <w:color w:val="auto"/>
          <w:lang w:val="en-ZA"/>
        </w:rPr>
        <w:t xml:space="preserve"> </w:t>
      </w:r>
      <w:r w:rsidRPr="00D25CE8">
        <w:rPr>
          <w:noProof w:val="0"/>
          <w:color w:val="auto"/>
          <w:lang w:val="en-ZA"/>
        </w:rPr>
        <w:t xml:space="preserve">and </w:t>
      </w:r>
      <w:proofErr w:type="spellStart"/>
      <w:r w:rsidRPr="00D25CE8">
        <w:rPr>
          <w:noProof w:val="0"/>
          <w:color w:val="auto"/>
          <w:lang w:val="en-ZA"/>
        </w:rPr>
        <w:t>Kuang</w:t>
      </w:r>
      <w:proofErr w:type="spellEnd"/>
      <w:r w:rsidRPr="00D25CE8">
        <w:rPr>
          <w:noProof w:val="0"/>
          <w:color w:val="auto"/>
          <w:lang w:val="en-ZA"/>
        </w:rPr>
        <w:t xml:space="preserve"> </w:t>
      </w:r>
      <w:proofErr w:type="spellStart"/>
      <w:r w:rsidR="009724F4" w:rsidRPr="00D25CE8">
        <w:rPr>
          <w:noProof w:val="0"/>
          <w:color w:val="auto"/>
          <w:lang w:val="en-ZA"/>
        </w:rPr>
        <w:t>Anxiang</w:t>
      </w:r>
      <w:proofErr w:type="spellEnd"/>
      <w:r w:rsidR="009724F4" w:rsidRPr="00D25CE8">
        <w:rPr>
          <w:noProof w:val="0"/>
          <w:color w:val="auto"/>
          <w:lang w:val="en-ZA"/>
        </w:rPr>
        <w:t xml:space="preserve"> </w:t>
      </w:r>
      <w:r w:rsidRPr="00D25CE8">
        <w:rPr>
          <w:noProof w:val="0"/>
          <w:color w:val="auto"/>
          <w:lang w:val="en-ZA"/>
        </w:rPr>
        <w:t xml:space="preserve">1998 </w:t>
      </w:r>
      <w:r w:rsidRPr="00D25CE8">
        <w:rPr>
          <w:i/>
          <w:noProof w:val="0"/>
          <w:color w:val="auto"/>
          <w:lang w:val="en-ZA"/>
        </w:rPr>
        <w:t>Thin Solid Film</w:t>
      </w:r>
      <w:r w:rsidRPr="00D25CE8">
        <w:rPr>
          <w:noProof w:val="0"/>
          <w:color w:val="auto"/>
          <w:lang w:val="en-ZA"/>
        </w:rPr>
        <w:t xml:space="preserve">s </w:t>
      </w:r>
      <w:r w:rsidRPr="00D25CE8">
        <w:rPr>
          <w:b/>
          <w:noProof w:val="0"/>
          <w:color w:val="auto"/>
          <w:lang w:val="en-ZA"/>
        </w:rPr>
        <w:t>312</w:t>
      </w:r>
      <w:r w:rsidRPr="00D25CE8">
        <w:rPr>
          <w:noProof w:val="0"/>
          <w:color w:val="auto"/>
          <w:lang w:val="en-ZA"/>
        </w:rPr>
        <w:t xml:space="preserve"> 37 </w:t>
      </w:r>
    </w:p>
    <w:p w:rsidR="00AA51B9" w:rsidRPr="00D25CE8" w:rsidRDefault="00AA51B9" w:rsidP="00AA51B9">
      <w:pPr>
        <w:pStyle w:val="Reference"/>
        <w:rPr>
          <w:noProof w:val="0"/>
          <w:color w:val="auto"/>
          <w:lang w:val="en-ZA"/>
        </w:rPr>
      </w:pPr>
      <w:proofErr w:type="spellStart"/>
      <w:r w:rsidRPr="00D25CE8">
        <w:rPr>
          <w:noProof w:val="0"/>
          <w:color w:val="auto"/>
          <w:lang w:val="en-ZA"/>
        </w:rPr>
        <w:t>Natsume</w:t>
      </w:r>
      <w:proofErr w:type="spellEnd"/>
      <w:r w:rsidRPr="00D25CE8">
        <w:rPr>
          <w:noProof w:val="0"/>
          <w:color w:val="auto"/>
          <w:lang w:val="en-ZA"/>
        </w:rPr>
        <w:t xml:space="preserve"> Y and Sakata H 2000 </w:t>
      </w:r>
      <w:r w:rsidRPr="00D25CE8">
        <w:rPr>
          <w:i/>
          <w:noProof w:val="0"/>
          <w:color w:val="auto"/>
          <w:lang w:val="en-ZA"/>
        </w:rPr>
        <w:t>Thin Solid Film</w:t>
      </w:r>
      <w:r w:rsidRPr="00D25CE8">
        <w:rPr>
          <w:noProof w:val="0"/>
          <w:color w:val="auto"/>
          <w:lang w:val="en-ZA"/>
        </w:rPr>
        <w:t xml:space="preserve">s </w:t>
      </w:r>
      <w:r w:rsidRPr="00D25CE8">
        <w:rPr>
          <w:b/>
          <w:noProof w:val="0"/>
          <w:color w:val="auto"/>
          <w:lang w:val="en-ZA"/>
        </w:rPr>
        <w:t>372</w:t>
      </w:r>
      <w:r w:rsidRPr="00D25CE8">
        <w:rPr>
          <w:noProof w:val="0"/>
          <w:color w:val="auto"/>
          <w:lang w:val="en-ZA"/>
        </w:rPr>
        <w:t xml:space="preserve"> 30 </w:t>
      </w:r>
    </w:p>
    <w:p w:rsidR="00AA51B9" w:rsidRPr="00D25CE8" w:rsidRDefault="00AA51B9" w:rsidP="00AA51B9">
      <w:pPr>
        <w:pStyle w:val="Reference"/>
        <w:rPr>
          <w:noProof w:val="0"/>
          <w:color w:val="auto"/>
          <w:lang w:val="en-ZA"/>
        </w:rPr>
      </w:pPr>
      <w:proofErr w:type="spellStart"/>
      <w:r w:rsidRPr="00D25CE8">
        <w:rPr>
          <w:noProof w:val="0"/>
          <w:color w:val="auto"/>
          <w:lang w:val="en-ZA"/>
        </w:rPr>
        <w:t>Raoufi</w:t>
      </w:r>
      <w:proofErr w:type="spellEnd"/>
      <w:r w:rsidRPr="00D25CE8">
        <w:rPr>
          <w:noProof w:val="0"/>
          <w:color w:val="auto"/>
          <w:lang w:val="en-ZA"/>
        </w:rPr>
        <w:t xml:space="preserve"> </w:t>
      </w:r>
      <w:proofErr w:type="spellStart"/>
      <w:r w:rsidR="00A723C8" w:rsidRPr="00D25CE8">
        <w:rPr>
          <w:noProof w:val="0"/>
          <w:color w:val="auto"/>
          <w:lang w:val="en-ZA"/>
        </w:rPr>
        <w:t>Davood</w:t>
      </w:r>
      <w:proofErr w:type="spellEnd"/>
      <w:r w:rsidR="00A723C8" w:rsidRPr="00D25CE8">
        <w:rPr>
          <w:noProof w:val="0"/>
          <w:color w:val="auto"/>
          <w:lang w:val="en-ZA"/>
        </w:rPr>
        <w:t xml:space="preserve"> </w:t>
      </w:r>
      <w:r w:rsidRPr="00D25CE8">
        <w:rPr>
          <w:noProof w:val="0"/>
          <w:color w:val="auto"/>
          <w:lang w:val="en-ZA"/>
        </w:rPr>
        <w:t xml:space="preserve">and </w:t>
      </w:r>
      <w:proofErr w:type="spellStart"/>
      <w:r w:rsidRPr="00D25CE8">
        <w:rPr>
          <w:noProof w:val="0"/>
          <w:color w:val="auto"/>
          <w:lang w:val="en-ZA"/>
        </w:rPr>
        <w:t>Raoufic</w:t>
      </w:r>
      <w:proofErr w:type="spellEnd"/>
      <w:r w:rsidR="00A723C8" w:rsidRPr="00D25CE8">
        <w:rPr>
          <w:noProof w:val="0"/>
          <w:color w:val="auto"/>
          <w:lang w:val="en-ZA"/>
        </w:rPr>
        <w:t xml:space="preserve"> </w:t>
      </w:r>
      <w:proofErr w:type="spellStart"/>
      <w:r w:rsidR="00A723C8" w:rsidRPr="00D25CE8">
        <w:rPr>
          <w:noProof w:val="0"/>
          <w:color w:val="auto"/>
          <w:lang w:val="en-ZA"/>
        </w:rPr>
        <w:t>Taha</w:t>
      </w:r>
      <w:proofErr w:type="spellEnd"/>
      <w:r w:rsidRPr="00D25CE8">
        <w:rPr>
          <w:noProof w:val="0"/>
          <w:color w:val="auto"/>
          <w:lang w:val="en-ZA"/>
        </w:rPr>
        <w:t xml:space="preserve"> 2009 </w:t>
      </w:r>
      <w:r w:rsidRPr="00D25CE8">
        <w:rPr>
          <w:i/>
          <w:noProof w:val="0"/>
          <w:color w:val="auto"/>
          <w:lang w:val="en-ZA"/>
        </w:rPr>
        <w:t>Appl. Surf. Sci.</w:t>
      </w:r>
      <w:r w:rsidRPr="00D25CE8">
        <w:rPr>
          <w:noProof w:val="0"/>
          <w:color w:val="auto"/>
          <w:lang w:val="en-ZA"/>
        </w:rPr>
        <w:t xml:space="preserve"> </w:t>
      </w:r>
      <w:r w:rsidRPr="00D25CE8">
        <w:rPr>
          <w:b/>
          <w:noProof w:val="0"/>
          <w:color w:val="auto"/>
          <w:lang w:val="en-ZA"/>
        </w:rPr>
        <w:t>255</w:t>
      </w:r>
      <w:r w:rsidRPr="00D25CE8">
        <w:rPr>
          <w:noProof w:val="0"/>
          <w:color w:val="auto"/>
          <w:lang w:val="en-ZA"/>
        </w:rPr>
        <w:t xml:space="preserve"> 5812 </w:t>
      </w:r>
    </w:p>
    <w:p w:rsidR="00AA51B9" w:rsidRPr="00D25CE8" w:rsidRDefault="00AA51B9" w:rsidP="00AA51B9">
      <w:pPr>
        <w:pStyle w:val="Reference"/>
        <w:rPr>
          <w:noProof w:val="0"/>
          <w:color w:val="auto"/>
          <w:lang w:val="en-ZA"/>
        </w:rPr>
      </w:pPr>
      <w:r w:rsidRPr="00D25CE8">
        <w:rPr>
          <w:noProof w:val="0"/>
          <w:color w:val="auto"/>
          <w:lang w:val="en-ZA"/>
        </w:rPr>
        <w:t>Zeng</w:t>
      </w:r>
      <w:r w:rsidR="00A723C8" w:rsidRPr="00D25CE8">
        <w:rPr>
          <w:noProof w:val="0"/>
          <w:color w:val="auto"/>
          <w:lang w:val="en-ZA"/>
        </w:rPr>
        <w:t xml:space="preserve"> </w:t>
      </w:r>
      <w:proofErr w:type="gramStart"/>
      <w:r w:rsidR="00A723C8" w:rsidRPr="00D25CE8">
        <w:rPr>
          <w:noProof w:val="0"/>
          <w:color w:val="auto"/>
          <w:lang w:val="en-ZA"/>
        </w:rPr>
        <w:t>By</w:t>
      </w:r>
      <w:proofErr w:type="gramEnd"/>
      <w:r w:rsidR="00A723C8" w:rsidRPr="00D25CE8">
        <w:rPr>
          <w:noProof w:val="0"/>
          <w:color w:val="auto"/>
          <w:lang w:val="en-ZA"/>
        </w:rPr>
        <w:t xml:space="preserve"> </w:t>
      </w:r>
      <w:proofErr w:type="spellStart"/>
      <w:r w:rsidR="00A723C8" w:rsidRPr="00D25CE8">
        <w:rPr>
          <w:noProof w:val="0"/>
          <w:color w:val="auto"/>
          <w:lang w:val="en-ZA"/>
        </w:rPr>
        <w:t>Haibo</w:t>
      </w:r>
      <w:proofErr w:type="spellEnd"/>
      <w:r w:rsidRPr="00D25CE8">
        <w:rPr>
          <w:noProof w:val="0"/>
          <w:color w:val="auto"/>
          <w:lang w:val="en-ZA"/>
        </w:rPr>
        <w:t>, Duan</w:t>
      </w:r>
      <w:r w:rsidR="00A723C8" w:rsidRPr="00D25CE8">
        <w:rPr>
          <w:noProof w:val="0"/>
          <w:color w:val="auto"/>
          <w:lang w:val="en-ZA"/>
        </w:rPr>
        <w:t xml:space="preserve"> </w:t>
      </w:r>
      <w:proofErr w:type="spellStart"/>
      <w:r w:rsidR="00A723C8" w:rsidRPr="00D25CE8">
        <w:rPr>
          <w:noProof w:val="0"/>
          <w:color w:val="auto"/>
          <w:lang w:val="en-ZA"/>
        </w:rPr>
        <w:t>Guotao</w:t>
      </w:r>
      <w:proofErr w:type="spellEnd"/>
      <w:r w:rsidRPr="00D25CE8">
        <w:rPr>
          <w:noProof w:val="0"/>
          <w:color w:val="auto"/>
          <w:lang w:val="en-ZA"/>
        </w:rPr>
        <w:t>, Li</w:t>
      </w:r>
      <w:r w:rsidR="00A723C8" w:rsidRPr="00D25CE8">
        <w:rPr>
          <w:noProof w:val="0"/>
          <w:color w:val="auto"/>
          <w:lang w:val="en-ZA"/>
        </w:rPr>
        <w:t xml:space="preserve"> Yue</w:t>
      </w:r>
      <w:r w:rsidRPr="00D25CE8">
        <w:rPr>
          <w:noProof w:val="0"/>
          <w:color w:val="auto"/>
          <w:lang w:val="en-ZA"/>
        </w:rPr>
        <w:t>, Yang</w:t>
      </w:r>
      <w:r w:rsidR="00A723C8" w:rsidRPr="00D25CE8">
        <w:rPr>
          <w:noProof w:val="0"/>
          <w:color w:val="auto"/>
          <w:lang w:val="en-ZA"/>
        </w:rPr>
        <w:t xml:space="preserve"> </w:t>
      </w:r>
      <w:proofErr w:type="spellStart"/>
      <w:r w:rsidR="00A723C8" w:rsidRPr="00D25CE8">
        <w:rPr>
          <w:noProof w:val="0"/>
          <w:color w:val="auto"/>
          <w:lang w:val="en-ZA"/>
        </w:rPr>
        <w:t>Shikuan</w:t>
      </w:r>
      <w:proofErr w:type="spellEnd"/>
      <w:r w:rsidRPr="00D25CE8">
        <w:rPr>
          <w:noProof w:val="0"/>
          <w:color w:val="auto"/>
          <w:lang w:val="en-ZA"/>
        </w:rPr>
        <w:t>, Xu</w:t>
      </w:r>
      <w:r w:rsidR="00A723C8" w:rsidRPr="00D25CE8">
        <w:rPr>
          <w:noProof w:val="0"/>
          <w:color w:val="auto"/>
          <w:lang w:val="en-ZA"/>
        </w:rPr>
        <w:t xml:space="preserve"> </w:t>
      </w:r>
      <w:proofErr w:type="spellStart"/>
      <w:r w:rsidR="00A723C8" w:rsidRPr="00D25CE8">
        <w:rPr>
          <w:noProof w:val="0"/>
          <w:color w:val="auto"/>
          <w:lang w:val="en-ZA"/>
        </w:rPr>
        <w:t>Xiaoxia</w:t>
      </w:r>
      <w:proofErr w:type="spellEnd"/>
      <w:r w:rsidRPr="00D25CE8">
        <w:rPr>
          <w:noProof w:val="0"/>
          <w:color w:val="auto"/>
          <w:lang w:val="en-ZA"/>
        </w:rPr>
        <w:t xml:space="preserve"> and Cai</w:t>
      </w:r>
      <w:r w:rsidR="00A723C8" w:rsidRPr="00D25CE8">
        <w:rPr>
          <w:noProof w:val="0"/>
          <w:color w:val="auto"/>
          <w:lang w:val="en-ZA"/>
        </w:rPr>
        <w:t xml:space="preserve"> </w:t>
      </w:r>
      <w:proofErr w:type="spellStart"/>
      <w:r w:rsidR="00A723C8" w:rsidRPr="00D25CE8">
        <w:rPr>
          <w:noProof w:val="0"/>
          <w:color w:val="auto"/>
          <w:lang w:val="en-ZA"/>
        </w:rPr>
        <w:t>Weiping</w:t>
      </w:r>
      <w:proofErr w:type="spellEnd"/>
      <w:r w:rsidRPr="00D25CE8">
        <w:rPr>
          <w:noProof w:val="0"/>
          <w:color w:val="auto"/>
          <w:lang w:val="en-ZA"/>
        </w:rPr>
        <w:t xml:space="preserve"> 2010 </w:t>
      </w:r>
      <w:r w:rsidRPr="00D25CE8">
        <w:rPr>
          <w:i/>
          <w:noProof w:val="0"/>
          <w:color w:val="auto"/>
          <w:lang w:val="en-ZA"/>
        </w:rPr>
        <w:t xml:space="preserve">Adv. </w:t>
      </w:r>
      <w:proofErr w:type="spellStart"/>
      <w:r w:rsidRPr="00D25CE8">
        <w:rPr>
          <w:i/>
          <w:noProof w:val="0"/>
          <w:color w:val="auto"/>
          <w:lang w:val="en-ZA"/>
        </w:rPr>
        <w:t>Funct</w:t>
      </w:r>
      <w:proofErr w:type="spellEnd"/>
      <w:r w:rsidRPr="00D25CE8">
        <w:rPr>
          <w:i/>
          <w:noProof w:val="0"/>
          <w:color w:val="auto"/>
          <w:lang w:val="en-ZA"/>
        </w:rPr>
        <w:t>. Mater.</w:t>
      </w:r>
      <w:r w:rsidRPr="00D25CE8">
        <w:rPr>
          <w:noProof w:val="0"/>
          <w:color w:val="auto"/>
          <w:lang w:val="en-ZA"/>
        </w:rPr>
        <w:t xml:space="preserve"> </w:t>
      </w:r>
      <w:r w:rsidRPr="00D25CE8">
        <w:rPr>
          <w:b/>
          <w:noProof w:val="0"/>
          <w:color w:val="auto"/>
          <w:lang w:val="en-ZA"/>
        </w:rPr>
        <w:t>20</w:t>
      </w:r>
      <w:r w:rsidRPr="00D25CE8">
        <w:rPr>
          <w:noProof w:val="0"/>
          <w:color w:val="auto"/>
          <w:lang w:val="en-ZA"/>
        </w:rPr>
        <w:t xml:space="preserve"> 561 </w:t>
      </w:r>
    </w:p>
    <w:p w:rsidR="00AA51B9" w:rsidRPr="00D25CE8" w:rsidRDefault="00AA51B9" w:rsidP="00AA51B9">
      <w:pPr>
        <w:pStyle w:val="Reference"/>
        <w:rPr>
          <w:noProof w:val="0"/>
          <w:color w:val="auto"/>
          <w:lang w:val="en-ZA"/>
        </w:rPr>
      </w:pPr>
      <w:r w:rsidRPr="00D25CE8">
        <w:rPr>
          <w:noProof w:val="0"/>
          <w:color w:val="auto"/>
          <w:lang w:val="en-ZA"/>
        </w:rPr>
        <w:t xml:space="preserve">Lin Y, </w:t>
      </w:r>
      <w:proofErr w:type="spellStart"/>
      <w:r w:rsidRPr="00D25CE8">
        <w:rPr>
          <w:noProof w:val="0"/>
          <w:color w:val="auto"/>
          <w:lang w:val="en-ZA"/>
        </w:rPr>
        <w:t>Xie</w:t>
      </w:r>
      <w:proofErr w:type="spellEnd"/>
      <w:r w:rsidRPr="00D25CE8">
        <w:rPr>
          <w:noProof w:val="0"/>
          <w:color w:val="auto"/>
          <w:lang w:val="en-ZA"/>
        </w:rPr>
        <w:t xml:space="preserve"> J, Wang H, Li Y, Chavez C, Lee</w:t>
      </w:r>
      <w:r w:rsidR="00A723C8" w:rsidRPr="00D25CE8">
        <w:rPr>
          <w:noProof w:val="0"/>
          <w:color w:val="auto"/>
          <w:lang w:val="en-ZA"/>
        </w:rPr>
        <w:t xml:space="preserve"> </w:t>
      </w:r>
      <w:proofErr w:type="spellStart"/>
      <w:r w:rsidR="00A723C8" w:rsidRPr="00D25CE8">
        <w:rPr>
          <w:noProof w:val="0"/>
          <w:color w:val="auto"/>
          <w:lang w:val="en-ZA"/>
        </w:rPr>
        <w:t>SangYeol</w:t>
      </w:r>
      <w:proofErr w:type="spellEnd"/>
      <w:r w:rsidRPr="00D25CE8">
        <w:rPr>
          <w:noProof w:val="0"/>
          <w:color w:val="auto"/>
          <w:lang w:val="en-ZA"/>
        </w:rPr>
        <w:t xml:space="preserve">, </w:t>
      </w:r>
      <w:proofErr w:type="spellStart"/>
      <w:r w:rsidRPr="00D25CE8">
        <w:rPr>
          <w:noProof w:val="0"/>
          <w:color w:val="auto"/>
          <w:lang w:val="en-ZA"/>
        </w:rPr>
        <w:t>Foltyn</w:t>
      </w:r>
      <w:proofErr w:type="spellEnd"/>
      <w:r w:rsidRPr="00D25CE8">
        <w:rPr>
          <w:noProof w:val="0"/>
          <w:color w:val="auto"/>
          <w:lang w:val="en-ZA"/>
        </w:rPr>
        <w:t xml:space="preserve"> S R, Crooker S A, Burrell A K, </w:t>
      </w:r>
      <w:proofErr w:type="spellStart"/>
      <w:r w:rsidRPr="00D25CE8">
        <w:rPr>
          <w:noProof w:val="0"/>
          <w:color w:val="auto"/>
          <w:lang w:val="en-ZA"/>
        </w:rPr>
        <w:t>McCleskey</w:t>
      </w:r>
      <w:proofErr w:type="spellEnd"/>
      <w:r w:rsidRPr="00D25CE8">
        <w:rPr>
          <w:noProof w:val="0"/>
          <w:color w:val="auto"/>
          <w:lang w:val="en-ZA"/>
        </w:rPr>
        <w:t xml:space="preserve"> T M and </w:t>
      </w:r>
      <w:proofErr w:type="spellStart"/>
      <w:r w:rsidRPr="00D25CE8">
        <w:rPr>
          <w:noProof w:val="0"/>
          <w:color w:val="auto"/>
          <w:lang w:val="en-ZA"/>
        </w:rPr>
        <w:t>Jia</w:t>
      </w:r>
      <w:proofErr w:type="spellEnd"/>
      <w:r w:rsidRPr="00D25CE8">
        <w:rPr>
          <w:noProof w:val="0"/>
          <w:color w:val="auto"/>
          <w:lang w:val="en-ZA"/>
        </w:rPr>
        <w:t xml:space="preserve"> Q X 2005 </w:t>
      </w:r>
      <w:r w:rsidRPr="00D25CE8">
        <w:rPr>
          <w:i/>
          <w:noProof w:val="0"/>
          <w:color w:val="auto"/>
          <w:lang w:val="en-ZA"/>
        </w:rPr>
        <w:t>Thin Solid Films</w:t>
      </w:r>
      <w:r w:rsidRPr="00D25CE8">
        <w:rPr>
          <w:noProof w:val="0"/>
          <w:color w:val="auto"/>
          <w:lang w:val="en-ZA"/>
        </w:rPr>
        <w:t xml:space="preserve"> </w:t>
      </w:r>
      <w:r w:rsidRPr="00D25CE8">
        <w:rPr>
          <w:b/>
          <w:noProof w:val="0"/>
          <w:color w:val="auto"/>
          <w:lang w:val="en-ZA"/>
        </w:rPr>
        <w:t>492</w:t>
      </w:r>
      <w:r w:rsidRPr="00D25CE8">
        <w:rPr>
          <w:noProof w:val="0"/>
          <w:color w:val="auto"/>
          <w:lang w:val="en-ZA"/>
        </w:rPr>
        <w:t xml:space="preserve"> 101 </w:t>
      </w:r>
    </w:p>
    <w:p w:rsidR="00AA51B9" w:rsidRPr="00D25CE8" w:rsidRDefault="00AA51B9" w:rsidP="00AA51B9">
      <w:pPr>
        <w:pStyle w:val="Reference"/>
        <w:rPr>
          <w:noProof w:val="0"/>
          <w:color w:val="auto"/>
          <w:lang w:val="en-ZA"/>
        </w:rPr>
      </w:pPr>
      <w:r w:rsidRPr="00D25CE8">
        <w:rPr>
          <w:noProof w:val="0"/>
          <w:color w:val="auto"/>
          <w:lang w:val="en-ZA"/>
        </w:rPr>
        <w:t>Kumar</w:t>
      </w:r>
      <w:r w:rsidR="006C7471" w:rsidRPr="00D25CE8">
        <w:rPr>
          <w:noProof w:val="0"/>
          <w:color w:val="auto"/>
          <w:lang w:val="en-ZA"/>
        </w:rPr>
        <w:t xml:space="preserve"> Vinod</w:t>
      </w:r>
      <w:r w:rsidRPr="00D25CE8">
        <w:rPr>
          <w:noProof w:val="0"/>
          <w:color w:val="auto"/>
          <w:lang w:val="en-ZA"/>
        </w:rPr>
        <w:t>, Kumar</w:t>
      </w:r>
      <w:r w:rsidR="006C7471" w:rsidRPr="00D25CE8">
        <w:rPr>
          <w:noProof w:val="0"/>
          <w:color w:val="auto"/>
          <w:lang w:val="en-ZA"/>
        </w:rPr>
        <w:t xml:space="preserve"> Vijay</w:t>
      </w:r>
      <w:r w:rsidRPr="00D25CE8">
        <w:rPr>
          <w:noProof w:val="0"/>
          <w:color w:val="auto"/>
          <w:lang w:val="en-ZA"/>
        </w:rPr>
        <w:t>, Som S, Yousif A, Singh</w:t>
      </w:r>
      <w:r w:rsidR="006C7471" w:rsidRPr="00D25CE8">
        <w:rPr>
          <w:noProof w:val="0"/>
          <w:color w:val="auto"/>
          <w:lang w:val="en-ZA"/>
        </w:rPr>
        <w:t xml:space="preserve"> N</w:t>
      </w:r>
      <w:r w:rsidRPr="00D25CE8">
        <w:rPr>
          <w:noProof w:val="0"/>
          <w:color w:val="auto"/>
          <w:lang w:val="en-ZA"/>
        </w:rPr>
        <w:t xml:space="preserve">, Ntwaeaborwa O M, </w:t>
      </w:r>
      <w:proofErr w:type="spellStart"/>
      <w:r w:rsidRPr="00D25CE8">
        <w:rPr>
          <w:noProof w:val="0"/>
          <w:color w:val="auto"/>
          <w:lang w:val="en-ZA"/>
        </w:rPr>
        <w:t>Avinashi</w:t>
      </w:r>
      <w:proofErr w:type="spellEnd"/>
      <w:r w:rsidRPr="00D25CE8">
        <w:rPr>
          <w:noProof w:val="0"/>
          <w:color w:val="auto"/>
          <w:lang w:val="en-ZA"/>
        </w:rPr>
        <w:t xml:space="preserve"> Kapoor and Swart H C 2014 </w:t>
      </w:r>
      <w:r w:rsidRPr="00D25CE8">
        <w:rPr>
          <w:i/>
          <w:noProof w:val="0"/>
          <w:color w:val="auto"/>
          <w:lang w:val="en-ZA"/>
        </w:rPr>
        <w:t xml:space="preserve">J. Colloid </w:t>
      </w:r>
      <w:proofErr w:type="spellStart"/>
      <w:r w:rsidRPr="00D25CE8">
        <w:rPr>
          <w:i/>
          <w:noProof w:val="0"/>
          <w:color w:val="auto"/>
          <w:lang w:val="en-ZA"/>
        </w:rPr>
        <w:t>Interf</w:t>
      </w:r>
      <w:proofErr w:type="spellEnd"/>
      <w:r w:rsidRPr="00D25CE8">
        <w:rPr>
          <w:i/>
          <w:noProof w:val="0"/>
          <w:color w:val="auto"/>
          <w:lang w:val="en-ZA"/>
        </w:rPr>
        <w:t>. Sci.</w:t>
      </w:r>
      <w:r w:rsidRPr="00D25CE8">
        <w:rPr>
          <w:noProof w:val="0"/>
          <w:color w:val="auto"/>
          <w:lang w:val="en-ZA"/>
        </w:rPr>
        <w:t xml:space="preserve"> </w:t>
      </w:r>
      <w:r w:rsidRPr="00D25CE8">
        <w:rPr>
          <w:b/>
          <w:noProof w:val="0"/>
          <w:color w:val="auto"/>
          <w:lang w:val="en-ZA"/>
        </w:rPr>
        <w:t>428</w:t>
      </w:r>
      <w:r w:rsidRPr="00D25CE8">
        <w:rPr>
          <w:noProof w:val="0"/>
          <w:color w:val="auto"/>
          <w:lang w:val="en-ZA"/>
        </w:rPr>
        <w:t xml:space="preserve"> 8 </w:t>
      </w:r>
    </w:p>
    <w:p w:rsidR="000F5153" w:rsidRPr="00D25CE8" w:rsidRDefault="00AA51B9" w:rsidP="006C7471">
      <w:pPr>
        <w:pStyle w:val="Reference"/>
        <w:rPr>
          <w:color w:val="auto"/>
          <w:lang w:val="en-ZA"/>
        </w:rPr>
      </w:pPr>
      <w:r w:rsidRPr="00D25CE8">
        <w:rPr>
          <w:color w:val="auto"/>
          <w:lang w:val="en-ZA"/>
        </w:rPr>
        <w:t>Wang</w:t>
      </w:r>
      <w:r w:rsidR="00A723C8" w:rsidRPr="00D25CE8">
        <w:rPr>
          <w:color w:val="auto"/>
          <w:lang w:val="en-ZA"/>
        </w:rPr>
        <w:t xml:space="preserve"> Zhenling</w:t>
      </w:r>
      <w:r w:rsidRPr="00D25CE8">
        <w:rPr>
          <w:color w:val="auto"/>
          <w:lang w:val="en-ZA"/>
        </w:rPr>
        <w:t>, Lin</w:t>
      </w:r>
      <w:r w:rsidR="00A723C8" w:rsidRPr="00D25CE8">
        <w:rPr>
          <w:color w:val="auto"/>
          <w:lang w:val="en-ZA"/>
        </w:rPr>
        <w:t xml:space="preserve"> Cuikun</w:t>
      </w:r>
      <w:r w:rsidRPr="00D25CE8">
        <w:rPr>
          <w:color w:val="auto"/>
          <w:lang w:val="en-ZA"/>
        </w:rPr>
        <w:t>, Liu</w:t>
      </w:r>
      <w:r w:rsidR="00A723C8" w:rsidRPr="00D25CE8">
        <w:rPr>
          <w:color w:val="auto"/>
          <w:lang w:val="en-ZA"/>
        </w:rPr>
        <w:t xml:space="preserve"> Xiaoming</w:t>
      </w:r>
      <w:r w:rsidRPr="00D25CE8">
        <w:rPr>
          <w:color w:val="auto"/>
          <w:lang w:val="en-ZA"/>
        </w:rPr>
        <w:t>, Li</w:t>
      </w:r>
      <w:r w:rsidR="00A723C8" w:rsidRPr="00D25CE8">
        <w:rPr>
          <w:color w:val="auto"/>
          <w:lang w:val="en-ZA"/>
        </w:rPr>
        <w:t xml:space="preserve"> Guangzhi</w:t>
      </w:r>
      <w:r w:rsidRPr="00D25CE8">
        <w:rPr>
          <w:color w:val="auto"/>
          <w:lang w:val="en-ZA"/>
        </w:rPr>
        <w:t>, Luo</w:t>
      </w:r>
      <w:r w:rsidR="00A723C8" w:rsidRPr="00D25CE8">
        <w:rPr>
          <w:color w:val="auto"/>
          <w:lang w:val="en-ZA"/>
        </w:rPr>
        <w:t xml:space="preserve"> Yan</w:t>
      </w:r>
      <w:r w:rsidRPr="00D25CE8">
        <w:rPr>
          <w:color w:val="auto"/>
          <w:lang w:val="en-ZA"/>
        </w:rPr>
        <w:t>, Quan</w:t>
      </w:r>
      <w:r w:rsidR="00A723C8" w:rsidRPr="00D25CE8">
        <w:rPr>
          <w:color w:val="auto"/>
          <w:lang w:val="en-ZA"/>
        </w:rPr>
        <w:t xml:space="preserve"> Zewei</w:t>
      </w:r>
      <w:r w:rsidRPr="00D25CE8">
        <w:rPr>
          <w:color w:val="auto"/>
          <w:lang w:val="en-ZA"/>
        </w:rPr>
        <w:t>, Xiang</w:t>
      </w:r>
      <w:r w:rsidR="00A723C8" w:rsidRPr="00D25CE8">
        <w:rPr>
          <w:color w:val="auto"/>
          <w:lang w:val="en-ZA"/>
        </w:rPr>
        <w:t xml:space="preserve"> Hongping</w:t>
      </w:r>
      <w:r w:rsidRPr="00D25CE8">
        <w:rPr>
          <w:color w:val="auto"/>
          <w:lang w:val="en-ZA"/>
        </w:rPr>
        <w:t xml:space="preserve"> and Lin </w:t>
      </w:r>
      <w:r w:rsidR="00A723C8" w:rsidRPr="00D25CE8">
        <w:rPr>
          <w:color w:val="auto"/>
          <w:lang w:val="en-ZA"/>
        </w:rPr>
        <w:t xml:space="preserve"> Jun </w:t>
      </w:r>
      <w:r w:rsidRPr="00D25CE8">
        <w:rPr>
          <w:color w:val="auto"/>
          <w:lang w:val="en-ZA"/>
        </w:rPr>
        <w:t xml:space="preserve">2006 </w:t>
      </w:r>
      <w:r w:rsidRPr="00D25CE8">
        <w:rPr>
          <w:i/>
          <w:color w:val="auto"/>
          <w:lang w:val="en-ZA"/>
        </w:rPr>
        <w:t>J. Phys. Chem.</w:t>
      </w:r>
      <w:r w:rsidRPr="00D25CE8">
        <w:rPr>
          <w:color w:val="auto"/>
          <w:lang w:val="en-ZA"/>
        </w:rPr>
        <w:t xml:space="preserve"> B </w:t>
      </w:r>
      <w:r w:rsidRPr="00D25CE8">
        <w:rPr>
          <w:b/>
          <w:color w:val="auto"/>
          <w:lang w:val="en-ZA"/>
        </w:rPr>
        <w:t>110</w:t>
      </w:r>
      <w:r w:rsidRPr="00D25CE8">
        <w:rPr>
          <w:color w:val="auto"/>
          <w:lang w:val="en-ZA"/>
        </w:rPr>
        <w:t xml:space="preserve"> 9469</w:t>
      </w:r>
    </w:p>
    <w:sectPr w:rsidR="000F5153" w:rsidRPr="00D25CE8" w:rsidSect="003D2CDC">
      <w:pgSz w:w="11906" w:h="16838" w:code="9"/>
      <w:pgMar w:top="2275" w:right="1411" w:bottom="1526" w:left="141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977E8"/>
    <w:multiLevelType w:val="multilevel"/>
    <w:tmpl w:val="33325E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738"/>
    <w:rsid w:val="000035EF"/>
    <w:rsid w:val="00004623"/>
    <w:rsid w:val="00013F9D"/>
    <w:rsid w:val="000162EA"/>
    <w:rsid w:val="00024931"/>
    <w:rsid w:val="000449B4"/>
    <w:rsid w:val="00054139"/>
    <w:rsid w:val="00054B94"/>
    <w:rsid w:val="00064C72"/>
    <w:rsid w:val="00067F00"/>
    <w:rsid w:val="00083E05"/>
    <w:rsid w:val="00087296"/>
    <w:rsid w:val="00092089"/>
    <w:rsid w:val="000C0C30"/>
    <w:rsid w:val="000C29E6"/>
    <w:rsid w:val="000C300C"/>
    <w:rsid w:val="000D27A5"/>
    <w:rsid w:val="000D3C93"/>
    <w:rsid w:val="000E0B77"/>
    <w:rsid w:val="000E6D4E"/>
    <w:rsid w:val="000F3566"/>
    <w:rsid w:val="000F5153"/>
    <w:rsid w:val="00114E91"/>
    <w:rsid w:val="00146502"/>
    <w:rsid w:val="00152629"/>
    <w:rsid w:val="00197BBB"/>
    <w:rsid w:val="001A5E10"/>
    <w:rsid w:val="001B3335"/>
    <w:rsid w:val="001D2072"/>
    <w:rsid w:val="00216458"/>
    <w:rsid w:val="002171BE"/>
    <w:rsid w:val="00227F5D"/>
    <w:rsid w:val="00242358"/>
    <w:rsid w:val="00257C5A"/>
    <w:rsid w:val="0026049B"/>
    <w:rsid w:val="002757B7"/>
    <w:rsid w:val="00277B91"/>
    <w:rsid w:val="00287B31"/>
    <w:rsid w:val="00297502"/>
    <w:rsid w:val="002B4F02"/>
    <w:rsid w:val="002C62A8"/>
    <w:rsid w:val="002C78CE"/>
    <w:rsid w:val="002D4FEB"/>
    <w:rsid w:val="00302276"/>
    <w:rsid w:val="00317DBE"/>
    <w:rsid w:val="00322EAA"/>
    <w:rsid w:val="00324D11"/>
    <w:rsid w:val="0034491D"/>
    <w:rsid w:val="00351FCE"/>
    <w:rsid w:val="00353789"/>
    <w:rsid w:val="00353918"/>
    <w:rsid w:val="0036087B"/>
    <w:rsid w:val="00367819"/>
    <w:rsid w:val="00375619"/>
    <w:rsid w:val="003838E5"/>
    <w:rsid w:val="00383A4E"/>
    <w:rsid w:val="00392AC5"/>
    <w:rsid w:val="003B5528"/>
    <w:rsid w:val="003B6AFE"/>
    <w:rsid w:val="003D2CDC"/>
    <w:rsid w:val="003D7A13"/>
    <w:rsid w:val="003E0421"/>
    <w:rsid w:val="003F37C5"/>
    <w:rsid w:val="00404731"/>
    <w:rsid w:val="00404ED7"/>
    <w:rsid w:val="004122BB"/>
    <w:rsid w:val="00426657"/>
    <w:rsid w:val="00466DC9"/>
    <w:rsid w:val="004964C9"/>
    <w:rsid w:val="004A4CBD"/>
    <w:rsid w:val="004E3E64"/>
    <w:rsid w:val="0050460A"/>
    <w:rsid w:val="0052664E"/>
    <w:rsid w:val="005326ED"/>
    <w:rsid w:val="00536D14"/>
    <w:rsid w:val="00536DE0"/>
    <w:rsid w:val="005905DF"/>
    <w:rsid w:val="005B7CE0"/>
    <w:rsid w:val="005C5E9E"/>
    <w:rsid w:val="005D69E6"/>
    <w:rsid w:val="005E7346"/>
    <w:rsid w:val="005F6606"/>
    <w:rsid w:val="005F7BC1"/>
    <w:rsid w:val="00644438"/>
    <w:rsid w:val="00645738"/>
    <w:rsid w:val="00654810"/>
    <w:rsid w:val="0068409E"/>
    <w:rsid w:val="006927D8"/>
    <w:rsid w:val="0069602A"/>
    <w:rsid w:val="006A26EA"/>
    <w:rsid w:val="006C7471"/>
    <w:rsid w:val="006D4D3A"/>
    <w:rsid w:val="006D7217"/>
    <w:rsid w:val="006D7CF9"/>
    <w:rsid w:val="006F4810"/>
    <w:rsid w:val="006F5483"/>
    <w:rsid w:val="006F7352"/>
    <w:rsid w:val="00700E7E"/>
    <w:rsid w:val="0070221F"/>
    <w:rsid w:val="0071590F"/>
    <w:rsid w:val="00733501"/>
    <w:rsid w:val="0074510F"/>
    <w:rsid w:val="00746629"/>
    <w:rsid w:val="007510AF"/>
    <w:rsid w:val="00756884"/>
    <w:rsid w:val="00762F14"/>
    <w:rsid w:val="007C08DD"/>
    <w:rsid w:val="007D523D"/>
    <w:rsid w:val="007E00AC"/>
    <w:rsid w:val="007F26C2"/>
    <w:rsid w:val="00813AAC"/>
    <w:rsid w:val="008148B6"/>
    <w:rsid w:val="00835E67"/>
    <w:rsid w:val="008559A1"/>
    <w:rsid w:val="00863A0A"/>
    <w:rsid w:val="00864550"/>
    <w:rsid w:val="00890927"/>
    <w:rsid w:val="00891093"/>
    <w:rsid w:val="008932DF"/>
    <w:rsid w:val="008948FC"/>
    <w:rsid w:val="00894A4F"/>
    <w:rsid w:val="008A70DD"/>
    <w:rsid w:val="008B5CA8"/>
    <w:rsid w:val="008C338B"/>
    <w:rsid w:val="008C506E"/>
    <w:rsid w:val="008D691C"/>
    <w:rsid w:val="008F2B6B"/>
    <w:rsid w:val="00902DE8"/>
    <w:rsid w:val="00903FD6"/>
    <w:rsid w:val="009212B5"/>
    <w:rsid w:val="0092315A"/>
    <w:rsid w:val="00927352"/>
    <w:rsid w:val="00932ECC"/>
    <w:rsid w:val="009461B1"/>
    <w:rsid w:val="00961103"/>
    <w:rsid w:val="009630E9"/>
    <w:rsid w:val="009724F4"/>
    <w:rsid w:val="009931E8"/>
    <w:rsid w:val="009A21A8"/>
    <w:rsid w:val="009A4B37"/>
    <w:rsid w:val="009E031D"/>
    <w:rsid w:val="009E2DD9"/>
    <w:rsid w:val="009E3859"/>
    <w:rsid w:val="009E76B9"/>
    <w:rsid w:val="00A05C1C"/>
    <w:rsid w:val="00A06C55"/>
    <w:rsid w:val="00A24DE2"/>
    <w:rsid w:val="00A41C4A"/>
    <w:rsid w:val="00A558BD"/>
    <w:rsid w:val="00A568CC"/>
    <w:rsid w:val="00A723C8"/>
    <w:rsid w:val="00A76098"/>
    <w:rsid w:val="00A77276"/>
    <w:rsid w:val="00A838EB"/>
    <w:rsid w:val="00AA3086"/>
    <w:rsid w:val="00AA51B9"/>
    <w:rsid w:val="00AB33A4"/>
    <w:rsid w:val="00AC177A"/>
    <w:rsid w:val="00B34F0A"/>
    <w:rsid w:val="00B52BF6"/>
    <w:rsid w:val="00B72331"/>
    <w:rsid w:val="00B77522"/>
    <w:rsid w:val="00B87F5D"/>
    <w:rsid w:val="00BA5F81"/>
    <w:rsid w:val="00BB073D"/>
    <w:rsid w:val="00BB319D"/>
    <w:rsid w:val="00BC602C"/>
    <w:rsid w:val="00BE4841"/>
    <w:rsid w:val="00BF0B25"/>
    <w:rsid w:val="00BF6725"/>
    <w:rsid w:val="00C00191"/>
    <w:rsid w:val="00C02E42"/>
    <w:rsid w:val="00C056EE"/>
    <w:rsid w:val="00C34AC6"/>
    <w:rsid w:val="00C50E8C"/>
    <w:rsid w:val="00C54974"/>
    <w:rsid w:val="00C6744C"/>
    <w:rsid w:val="00C877CA"/>
    <w:rsid w:val="00CB0EF4"/>
    <w:rsid w:val="00CC4D92"/>
    <w:rsid w:val="00CC66B5"/>
    <w:rsid w:val="00CE1018"/>
    <w:rsid w:val="00D17AE3"/>
    <w:rsid w:val="00D25CE8"/>
    <w:rsid w:val="00D42CC2"/>
    <w:rsid w:val="00D44A56"/>
    <w:rsid w:val="00D61F20"/>
    <w:rsid w:val="00D633DB"/>
    <w:rsid w:val="00D865EC"/>
    <w:rsid w:val="00D87A36"/>
    <w:rsid w:val="00D95B8F"/>
    <w:rsid w:val="00DB4FDB"/>
    <w:rsid w:val="00DB5432"/>
    <w:rsid w:val="00DE77EC"/>
    <w:rsid w:val="00DF3682"/>
    <w:rsid w:val="00E15A70"/>
    <w:rsid w:val="00E16EDB"/>
    <w:rsid w:val="00E316F6"/>
    <w:rsid w:val="00E41E47"/>
    <w:rsid w:val="00E451B9"/>
    <w:rsid w:val="00E611D3"/>
    <w:rsid w:val="00E67220"/>
    <w:rsid w:val="00E71BA6"/>
    <w:rsid w:val="00E76A86"/>
    <w:rsid w:val="00E84CE8"/>
    <w:rsid w:val="00E92891"/>
    <w:rsid w:val="00E9300F"/>
    <w:rsid w:val="00EB2D23"/>
    <w:rsid w:val="00EB4C4D"/>
    <w:rsid w:val="00EC0712"/>
    <w:rsid w:val="00EC4D9D"/>
    <w:rsid w:val="00ED0301"/>
    <w:rsid w:val="00ED6075"/>
    <w:rsid w:val="00EE5AED"/>
    <w:rsid w:val="00EE7D67"/>
    <w:rsid w:val="00EF4800"/>
    <w:rsid w:val="00F303DF"/>
    <w:rsid w:val="00F4192D"/>
    <w:rsid w:val="00F57605"/>
    <w:rsid w:val="00F72286"/>
    <w:rsid w:val="00F869AE"/>
    <w:rsid w:val="00F955F7"/>
    <w:rsid w:val="00F97D5F"/>
    <w:rsid w:val="00FA260B"/>
    <w:rsid w:val="00FC46F8"/>
    <w:rsid w:val="00FD084D"/>
    <w:rsid w:val="00FD2E2B"/>
    <w:rsid w:val="00FD4B27"/>
    <w:rsid w:val="00FF6F60"/>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2A69B2-7903-49D7-8D9E-54AC0D208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738"/>
    <w:pPr>
      <w:spacing w:after="200" w:line="276" w:lineRule="auto"/>
    </w:pPr>
    <w:rPr>
      <w:rFonts w:eastAsia="SimSun"/>
    </w:rPr>
  </w:style>
  <w:style w:type="paragraph" w:styleId="Heading1">
    <w:name w:val="heading 1"/>
    <w:basedOn w:val="Normal"/>
    <w:next w:val="Normal"/>
    <w:link w:val="Heading1Char"/>
    <w:uiPriority w:val="9"/>
    <w:qFormat/>
    <w:rsid w:val="00297502"/>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5738"/>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5738"/>
    <w:pPr>
      <w:ind w:left="720"/>
      <w:contextualSpacing/>
    </w:pPr>
  </w:style>
  <w:style w:type="character" w:styleId="Hyperlink">
    <w:name w:val="Hyperlink"/>
    <w:basedOn w:val="DefaultParagraphFont"/>
    <w:uiPriority w:val="99"/>
    <w:unhideWhenUsed/>
    <w:rsid w:val="00E611D3"/>
    <w:rPr>
      <w:color w:val="0563C1" w:themeColor="hyperlink"/>
      <w:u w:val="single"/>
    </w:rPr>
  </w:style>
  <w:style w:type="character" w:styleId="PlaceholderText">
    <w:name w:val="Placeholder Text"/>
    <w:basedOn w:val="DefaultParagraphFont"/>
    <w:uiPriority w:val="99"/>
    <w:semiHidden/>
    <w:rsid w:val="002C62A8"/>
    <w:rPr>
      <w:color w:val="808080"/>
    </w:rPr>
  </w:style>
  <w:style w:type="character" w:customStyle="1" w:styleId="Heading1Char">
    <w:name w:val="Heading 1 Char"/>
    <w:basedOn w:val="DefaultParagraphFont"/>
    <w:link w:val="Heading1"/>
    <w:uiPriority w:val="9"/>
    <w:rsid w:val="00297502"/>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297502"/>
  </w:style>
  <w:style w:type="character" w:customStyle="1" w:styleId="apple-converted-space">
    <w:name w:val="apple-converted-space"/>
    <w:basedOn w:val="DefaultParagraphFont"/>
    <w:rsid w:val="00004623"/>
  </w:style>
  <w:style w:type="paragraph" w:styleId="BalloonText">
    <w:name w:val="Balloon Text"/>
    <w:basedOn w:val="Normal"/>
    <w:link w:val="BalloonTextChar"/>
    <w:uiPriority w:val="99"/>
    <w:semiHidden/>
    <w:unhideWhenUsed/>
    <w:rsid w:val="007022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21F"/>
    <w:rPr>
      <w:rFonts w:ascii="Segoe UI" w:eastAsia="SimSun" w:hAnsi="Segoe UI" w:cs="Segoe UI"/>
      <w:sz w:val="18"/>
      <w:szCs w:val="18"/>
    </w:rPr>
  </w:style>
  <w:style w:type="character" w:styleId="CommentReference">
    <w:name w:val="annotation reference"/>
    <w:basedOn w:val="DefaultParagraphFont"/>
    <w:uiPriority w:val="99"/>
    <w:semiHidden/>
    <w:unhideWhenUsed/>
    <w:rsid w:val="00890927"/>
    <w:rPr>
      <w:sz w:val="16"/>
      <w:szCs w:val="16"/>
    </w:rPr>
  </w:style>
  <w:style w:type="paragraph" w:styleId="CommentText">
    <w:name w:val="annotation text"/>
    <w:basedOn w:val="Normal"/>
    <w:link w:val="CommentTextChar"/>
    <w:uiPriority w:val="99"/>
    <w:semiHidden/>
    <w:unhideWhenUsed/>
    <w:rsid w:val="00890927"/>
    <w:pPr>
      <w:spacing w:line="240" w:lineRule="auto"/>
    </w:pPr>
    <w:rPr>
      <w:sz w:val="20"/>
      <w:szCs w:val="20"/>
    </w:rPr>
  </w:style>
  <w:style w:type="character" w:customStyle="1" w:styleId="CommentTextChar">
    <w:name w:val="Comment Text Char"/>
    <w:basedOn w:val="DefaultParagraphFont"/>
    <w:link w:val="CommentText"/>
    <w:uiPriority w:val="99"/>
    <w:semiHidden/>
    <w:rsid w:val="00890927"/>
    <w:rPr>
      <w:rFonts w:eastAsia="SimSun"/>
      <w:sz w:val="20"/>
      <w:szCs w:val="20"/>
    </w:rPr>
  </w:style>
  <w:style w:type="paragraph" w:styleId="CommentSubject">
    <w:name w:val="annotation subject"/>
    <w:basedOn w:val="CommentText"/>
    <w:next w:val="CommentText"/>
    <w:link w:val="CommentSubjectChar"/>
    <w:uiPriority w:val="99"/>
    <w:semiHidden/>
    <w:unhideWhenUsed/>
    <w:rsid w:val="00890927"/>
    <w:rPr>
      <w:b/>
      <w:bCs/>
    </w:rPr>
  </w:style>
  <w:style w:type="character" w:customStyle="1" w:styleId="CommentSubjectChar">
    <w:name w:val="Comment Subject Char"/>
    <w:basedOn w:val="CommentTextChar"/>
    <w:link w:val="CommentSubject"/>
    <w:uiPriority w:val="99"/>
    <w:semiHidden/>
    <w:rsid w:val="00890927"/>
    <w:rPr>
      <w:rFonts w:eastAsia="SimSun"/>
      <w:b/>
      <w:bCs/>
      <w:sz w:val="20"/>
      <w:szCs w:val="20"/>
    </w:rPr>
  </w:style>
  <w:style w:type="paragraph" w:customStyle="1" w:styleId="Sectionnonumber">
    <w:name w:val="Section (no number)"/>
    <w:next w:val="Normal"/>
    <w:rsid w:val="00353789"/>
    <w:pPr>
      <w:spacing w:before="240" w:after="0" w:line="240" w:lineRule="auto"/>
    </w:pPr>
    <w:rPr>
      <w:rFonts w:ascii="Times" w:eastAsia="Times New Roman" w:hAnsi="Times" w:cs="Times New Roman"/>
      <w:b/>
      <w:iCs/>
      <w:color w:val="000000"/>
    </w:rPr>
  </w:style>
  <w:style w:type="paragraph" w:customStyle="1" w:styleId="Reference">
    <w:name w:val="Reference"/>
    <w:rsid w:val="00353789"/>
    <w:pPr>
      <w:widowControl w:val="0"/>
      <w:numPr>
        <w:numId w:val="2"/>
      </w:numPr>
      <w:tabs>
        <w:tab w:val="clear" w:pos="0"/>
        <w:tab w:val="left" w:pos="567"/>
      </w:tabs>
      <w:spacing w:after="0" w:line="240" w:lineRule="auto"/>
      <w:ind w:left="851" w:hanging="851"/>
      <w:jc w:val="both"/>
    </w:pPr>
    <w:rPr>
      <w:rFonts w:ascii="Times" w:eastAsia="Times New Roman" w:hAnsi="Times" w:cs="Times New Roman"/>
      <w:iCs/>
      <w:noProof/>
      <w:color w:val="000000"/>
      <w:lang w:val="en-GB"/>
    </w:rPr>
  </w:style>
  <w:style w:type="paragraph" w:styleId="Revision">
    <w:name w:val="Revision"/>
    <w:hidden/>
    <w:uiPriority w:val="99"/>
    <w:semiHidden/>
    <w:rsid w:val="00AA51B9"/>
    <w:pPr>
      <w:spacing w:after="0" w:line="240" w:lineRule="auto"/>
    </w:pPr>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3671">
      <w:bodyDiv w:val="1"/>
      <w:marLeft w:val="0"/>
      <w:marRight w:val="0"/>
      <w:marTop w:val="0"/>
      <w:marBottom w:val="0"/>
      <w:divBdr>
        <w:top w:val="none" w:sz="0" w:space="0" w:color="auto"/>
        <w:left w:val="none" w:sz="0" w:space="0" w:color="auto"/>
        <w:bottom w:val="none" w:sz="0" w:space="0" w:color="auto"/>
        <w:right w:val="none" w:sz="0" w:space="0" w:color="auto"/>
      </w:divBdr>
    </w:div>
    <w:div w:id="49160322">
      <w:bodyDiv w:val="1"/>
      <w:marLeft w:val="0"/>
      <w:marRight w:val="0"/>
      <w:marTop w:val="0"/>
      <w:marBottom w:val="0"/>
      <w:divBdr>
        <w:top w:val="none" w:sz="0" w:space="0" w:color="auto"/>
        <w:left w:val="none" w:sz="0" w:space="0" w:color="auto"/>
        <w:bottom w:val="none" w:sz="0" w:space="0" w:color="auto"/>
        <w:right w:val="none" w:sz="0" w:space="0" w:color="auto"/>
      </w:divBdr>
    </w:div>
    <w:div w:id="80491329">
      <w:bodyDiv w:val="1"/>
      <w:marLeft w:val="0"/>
      <w:marRight w:val="0"/>
      <w:marTop w:val="0"/>
      <w:marBottom w:val="0"/>
      <w:divBdr>
        <w:top w:val="none" w:sz="0" w:space="0" w:color="auto"/>
        <w:left w:val="none" w:sz="0" w:space="0" w:color="auto"/>
        <w:bottom w:val="none" w:sz="0" w:space="0" w:color="auto"/>
        <w:right w:val="none" w:sz="0" w:space="0" w:color="auto"/>
      </w:divBdr>
    </w:div>
    <w:div w:id="175577445">
      <w:bodyDiv w:val="1"/>
      <w:marLeft w:val="0"/>
      <w:marRight w:val="0"/>
      <w:marTop w:val="0"/>
      <w:marBottom w:val="0"/>
      <w:divBdr>
        <w:top w:val="none" w:sz="0" w:space="0" w:color="auto"/>
        <w:left w:val="none" w:sz="0" w:space="0" w:color="auto"/>
        <w:bottom w:val="none" w:sz="0" w:space="0" w:color="auto"/>
        <w:right w:val="none" w:sz="0" w:space="0" w:color="auto"/>
      </w:divBdr>
    </w:div>
    <w:div w:id="222916119">
      <w:bodyDiv w:val="1"/>
      <w:marLeft w:val="0"/>
      <w:marRight w:val="0"/>
      <w:marTop w:val="0"/>
      <w:marBottom w:val="0"/>
      <w:divBdr>
        <w:top w:val="none" w:sz="0" w:space="0" w:color="auto"/>
        <w:left w:val="none" w:sz="0" w:space="0" w:color="auto"/>
        <w:bottom w:val="none" w:sz="0" w:space="0" w:color="auto"/>
        <w:right w:val="none" w:sz="0" w:space="0" w:color="auto"/>
      </w:divBdr>
    </w:div>
    <w:div w:id="282276595">
      <w:bodyDiv w:val="1"/>
      <w:marLeft w:val="0"/>
      <w:marRight w:val="0"/>
      <w:marTop w:val="0"/>
      <w:marBottom w:val="0"/>
      <w:divBdr>
        <w:top w:val="none" w:sz="0" w:space="0" w:color="auto"/>
        <w:left w:val="none" w:sz="0" w:space="0" w:color="auto"/>
        <w:bottom w:val="none" w:sz="0" w:space="0" w:color="auto"/>
        <w:right w:val="none" w:sz="0" w:space="0" w:color="auto"/>
      </w:divBdr>
    </w:div>
    <w:div w:id="366373323">
      <w:bodyDiv w:val="1"/>
      <w:marLeft w:val="0"/>
      <w:marRight w:val="0"/>
      <w:marTop w:val="0"/>
      <w:marBottom w:val="0"/>
      <w:divBdr>
        <w:top w:val="none" w:sz="0" w:space="0" w:color="auto"/>
        <w:left w:val="none" w:sz="0" w:space="0" w:color="auto"/>
        <w:bottom w:val="none" w:sz="0" w:space="0" w:color="auto"/>
        <w:right w:val="none" w:sz="0" w:space="0" w:color="auto"/>
      </w:divBdr>
    </w:div>
    <w:div w:id="396784365">
      <w:bodyDiv w:val="1"/>
      <w:marLeft w:val="0"/>
      <w:marRight w:val="0"/>
      <w:marTop w:val="0"/>
      <w:marBottom w:val="0"/>
      <w:divBdr>
        <w:top w:val="none" w:sz="0" w:space="0" w:color="auto"/>
        <w:left w:val="none" w:sz="0" w:space="0" w:color="auto"/>
        <w:bottom w:val="none" w:sz="0" w:space="0" w:color="auto"/>
        <w:right w:val="none" w:sz="0" w:space="0" w:color="auto"/>
      </w:divBdr>
    </w:div>
    <w:div w:id="408967467">
      <w:bodyDiv w:val="1"/>
      <w:marLeft w:val="0"/>
      <w:marRight w:val="0"/>
      <w:marTop w:val="0"/>
      <w:marBottom w:val="0"/>
      <w:divBdr>
        <w:top w:val="none" w:sz="0" w:space="0" w:color="auto"/>
        <w:left w:val="none" w:sz="0" w:space="0" w:color="auto"/>
        <w:bottom w:val="none" w:sz="0" w:space="0" w:color="auto"/>
        <w:right w:val="none" w:sz="0" w:space="0" w:color="auto"/>
      </w:divBdr>
    </w:div>
    <w:div w:id="457575362">
      <w:bodyDiv w:val="1"/>
      <w:marLeft w:val="0"/>
      <w:marRight w:val="0"/>
      <w:marTop w:val="0"/>
      <w:marBottom w:val="0"/>
      <w:divBdr>
        <w:top w:val="none" w:sz="0" w:space="0" w:color="auto"/>
        <w:left w:val="none" w:sz="0" w:space="0" w:color="auto"/>
        <w:bottom w:val="none" w:sz="0" w:space="0" w:color="auto"/>
        <w:right w:val="none" w:sz="0" w:space="0" w:color="auto"/>
      </w:divBdr>
    </w:div>
    <w:div w:id="476147090">
      <w:bodyDiv w:val="1"/>
      <w:marLeft w:val="0"/>
      <w:marRight w:val="0"/>
      <w:marTop w:val="0"/>
      <w:marBottom w:val="0"/>
      <w:divBdr>
        <w:top w:val="none" w:sz="0" w:space="0" w:color="auto"/>
        <w:left w:val="none" w:sz="0" w:space="0" w:color="auto"/>
        <w:bottom w:val="none" w:sz="0" w:space="0" w:color="auto"/>
        <w:right w:val="none" w:sz="0" w:space="0" w:color="auto"/>
      </w:divBdr>
    </w:div>
    <w:div w:id="550001978">
      <w:bodyDiv w:val="1"/>
      <w:marLeft w:val="0"/>
      <w:marRight w:val="0"/>
      <w:marTop w:val="0"/>
      <w:marBottom w:val="0"/>
      <w:divBdr>
        <w:top w:val="none" w:sz="0" w:space="0" w:color="auto"/>
        <w:left w:val="none" w:sz="0" w:space="0" w:color="auto"/>
        <w:bottom w:val="none" w:sz="0" w:space="0" w:color="auto"/>
        <w:right w:val="none" w:sz="0" w:space="0" w:color="auto"/>
      </w:divBdr>
    </w:div>
    <w:div w:id="581991322">
      <w:bodyDiv w:val="1"/>
      <w:marLeft w:val="0"/>
      <w:marRight w:val="0"/>
      <w:marTop w:val="0"/>
      <w:marBottom w:val="0"/>
      <w:divBdr>
        <w:top w:val="none" w:sz="0" w:space="0" w:color="auto"/>
        <w:left w:val="none" w:sz="0" w:space="0" w:color="auto"/>
        <w:bottom w:val="none" w:sz="0" w:space="0" w:color="auto"/>
        <w:right w:val="none" w:sz="0" w:space="0" w:color="auto"/>
      </w:divBdr>
    </w:div>
    <w:div w:id="604505975">
      <w:bodyDiv w:val="1"/>
      <w:marLeft w:val="0"/>
      <w:marRight w:val="0"/>
      <w:marTop w:val="0"/>
      <w:marBottom w:val="0"/>
      <w:divBdr>
        <w:top w:val="none" w:sz="0" w:space="0" w:color="auto"/>
        <w:left w:val="none" w:sz="0" w:space="0" w:color="auto"/>
        <w:bottom w:val="none" w:sz="0" w:space="0" w:color="auto"/>
        <w:right w:val="none" w:sz="0" w:space="0" w:color="auto"/>
      </w:divBdr>
    </w:div>
    <w:div w:id="656151155">
      <w:bodyDiv w:val="1"/>
      <w:marLeft w:val="0"/>
      <w:marRight w:val="0"/>
      <w:marTop w:val="0"/>
      <w:marBottom w:val="0"/>
      <w:divBdr>
        <w:top w:val="none" w:sz="0" w:space="0" w:color="auto"/>
        <w:left w:val="none" w:sz="0" w:space="0" w:color="auto"/>
        <w:bottom w:val="none" w:sz="0" w:space="0" w:color="auto"/>
        <w:right w:val="none" w:sz="0" w:space="0" w:color="auto"/>
      </w:divBdr>
    </w:div>
    <w:div w:id="769857788">
      <w:bodyDiv w:val="1"/>
      <w:marLeft w:val="0"/>
      <w:marRight w:val="0"/>
      <w:marTop w:val="0"/>
      <w:marBottom w:val="0"/>
      <w:divBdr>
        <w:top w:val="none" w:sz="0" w:space="0" w:color="auto"/>
        <w:left w:val="none" w:sz="0" w:space="0" w:color="auto"/>
        <w:bottom w:val="none" w:sz="0" w:space="0" w:color="auto"/>
        <w:right w:val="none" w:sz="0" w:space="0" w:color="auto"/>
      </w:divBdr>
    </w:div>
    <w:div w:id="802312003">
      <w:bodyDiv w:val="1"/>
      <w:marLeft w:val="0"/>
      <w:marRight w:val="0"/>
      <w:marTop w:val="0"/>
      <w:marBottom w:val="0"/>
      <w:divBdr>
        <w:top w:val="none" w:sz="0" w:space="0" w:color="auto"/>
        <w:left w:val="none" w:sz="0" w:space="0" w:color="auto"/>
        <w:bottom w:val="none" w:sz="0" w:space="0" w:color="auto"/>
        <w:right w:val="none" w:sz="0" w:space="0" w:color="auto"/>
      </w:divBdr>
    </w:div>
    <w:div w:id="865752632">
      <w:bodyDiv w:val="1"/>
      <w:marLeft w:val="0"/>
      <w:marRight w:val="0"/>
      <w:marTop w:val="0"/>
      <w:marBottom w:val="0"/>
      <w:divBdr>
        <w:top w:val="none" w:sz="0" w:space="0" w:color="auto"/>
        <w:left w:val="none" w:sz="0" w:space="0" w:color="auto"/>
        <w:bottom w:val="none" w:sz="0" w:space="0" w:color="auto"/>
        <w:right w:val="none" w:sz="0" w:space="0" w:color="auto"/>
      </w:divBdr>
    </w:div>
    <w:div w:id="1026101786">
      <w:bodyDiv w:val="1"/>
      <w:marLeft w:val="0"/>
      <w:marRight w:val="0"/>
      <w:marTop w:val="0"/>
      <w:marBottom w:val="0"/>
      <w:divBdr>
        <w:top w:val="none" w:sz="0" w:space="0" w:color="auto"/>
        <w:left w:val="none" w:sz="0" w:space="0" w:color="auto"/>
        <w:bottom w:val="none" w:sz="0" w:space="0" w:color="auto"/>
        <w:right w:val="none" w:sz="0" w:space="0" w:color="auto"/>
      </w:divBdr>
    </w:div>
    <w:div w:id="1117413779">
      <w:bodyDiv w:val="1"/>
      <w:marLeft w:val="0"/>
      <w:marRight w:val="0"/>
      <w:marTop w:val="0"/>
      <w:marBottom w:val="0"/>
      <w:divBdr>
        <w:top w:val="none" w:sz="0" w:space="0" w:color="auto"/>
        <w:left w:val="none" w:sz="0" w:space="0" w:color="auto"/>
        <w:bottom w:val="none" w:sz="0" w:space="0" w:color="auto"/>
        <w:right w:val="none" w:sz="0" w:space="0" w:color="auto"/>
      </w:divBdr>
    </w:div>
    <w:div w:id="1124075260">
      <w:bodyDiv w:val="1"/>
      <w:marLeft w:val="0"/>
      <w:marRight w:val="0"/>
      <w:marTop w:val="0"/>
      <w:marBottom w:val="0"/>
      <w:divBdr>
        <w:top w:val="none" w:sz="0" w:space="0" w:color="auto"/>
        <w:left w:val="none" w:sz="0" w:space="0" w:color="auto"/>
        <w:bottom w:val="none" w:sz="0" w:space="0" w:color="auto"/>
        <w:right w:val="none" w:sz="0" w:space="0" w:color="auto"/>
      </w:divBdr>
    </w:div>
    <w:div w:id="1181163746">
      <w:bodyDiv w:val="1"/>
      <w:marLeft w:val="0"/>
      <w:marRight w:val="0"/>
      <w:marTop w:val="0"/>
      <w:marBottom w:val="0"/>
      <w:divBdr>
        <w:top w:val="none" w:sz="0" w:space="0" w:color="auto"/>
        <w:left w:val="none" w:sz="0" w:space="0" w:color="auto"/>
        <w:bottom w:val="none" w:sz="0" w:space="0" w:color="auto"/>
        <w:right w:val="none" w:sz="0" w:space="0" w:color="auto"/>
      </w:divBdr>
    </w:div>
    <w:div w:id="1284924344">
      <w:bodyDiv w:val="1"/>
      <w:marLeft w:val="0"/>
      <w:marRight w:val="0"/>
      <w:marTop w:val="0"/>
      <w:marBottom w:val="0"/>
      <w:divBdr>
        <w:top w:val="none" w:sz="0" w:space="0" w:color="auto"/>
        <w:left w:val="none" w:sz="0" w:space="0" w:color="auto"/>
        <w:bottom w:val="none" w:sz="0" w:space="0" w:color="auto"/>
        <w:right w:val="none" w:sz="0" w:space="0" w:color="auto"/>
      </w:divBdr>
    </w:div>
    <w:div w:id="1299458384">
      <w:bodyDiv w:val="1"/>
      <w:marLeft w:val="0"/>
      <w:marRight w:val="0"/>
      <w:marTop w:val="0"/>
      <w:marBottom w:val="0"/>
      <w:divBdr>
        <w:top w:val="none" w:sz="0" w:space="0" w:color="auto"/>
        <w:left w:val="none" w:sz="0" w:space="0" w:color="auto"/>
        <w:bottom w:val="none" w:sz="0" w:space="0" w:color="auto"/>
        <w:right w:val="none" w:sz="0" w:space="0" w:color="auto"/>
      </w:divBdr>
    </w:div>
    <w:div w:id="1399865538">
      <w:bodyDiv w:val="1"/>
      <w:marLeft w:val="0"/>
      <w:marRight w:val="0"/>
      <w:marTop w:val="0"/>
      <w:marBottom w:val="0"/>
      <w:divBdr>
        <w:top w:val="none" w:sz="0" w:space="0" w:color="auto"/>
        <w:left w:val="none" w:sz="0" w:space="0" w:color="auto"/>
        <w:bottom w:val="none" w:sz="0" w:space="0" w:color="auto"/>
        <w:right w:val="none" w:sz="0" w:space="0" w:color="auto"/>
      </w:divBdr>
    </w:div>
    <w:div w:id="1420785839">
      <w:bodyDiv w:val="1"/>
      <w:marLeft w:val="0"/>
      <w:marRight w:val="0"/>
      <w:marTop w:val="0"/>
      <w:marBottom w:val="0"/>
      <w:divBdr>
        <w:top w:val="none" w:sz="0" w:space="0" w:color="auto"/>
        <w:left w:val="none" w:sz="0" w:space="0" w:color="auto"/>
        <w:bottom w:val="none" w:sz="0" w:space="0" w:color="auto"/>
        <w:right w:val="none" w:sz="0" w:space="0" w:color="auto"/>
      </w:divBdr>
    </w:div>
    <w:div w:id="1724402132">
      <w:bodyDiv w:val="1"/>
      <w:marLeft w:val="0"/>
      <w:marRight w:val="0"/>
      <w:marTop w:val="0"/>
      <w:marBottom w:val="0"/>
      <w:divBdr>
        <w:top w:val="none" w:sz="0" w:space="0" w:color="auto"/>
        <w:left w:val="none" w:sz="0" w:space="0" w:color="auto"/>
        <w:bottom w:val="none" w:sz="0" w:space="0" w:color="auto"/>
        <w:right w:val="none" w:sz="0" w:space="0" w:color="auto"/>
      </w:divBdr>
    </w:div>
    <w:div w:id="1866021812">
      <w:bodyDiv w:val="1"/>
      <w:marLeft w:val="0"/>
      <w:marRight w:val="0"/>
      <w:marTop w:val="0"/>
      <w:marBottom w:val="0"/>
      <w:divBdr>
        <w:top w:val="none" w:sz="0" w:space="0" w:color="auto"/>
        <w:left w:val="none" w:sz="0" w:space="0" w:color="auto"/>
        <w:bottom w:val="none" w:sz="0" w:space="0" w:color="auto"/>
        <w:right w:val="none" w:sz="0" w:space="0" w:color="auto"/>
      </w:divBdr>
    </w:div>
    <w:div w:id="1974358787">
      <w:bodyDiv w:val="1"/>
      <w:marLeft w:val="0"/>
      <w:marRight w:val="0"/>
      <w:marTop w:val="0"/>
      <w:marBottom w:val="0"/>
      <w:divBdr>
        <w:top w:val="none" w:sz="0" w:space="0" w:color="auto"/>
        <w:left w:val="none" w:sz="0" w:space="0" w:color="auto"/>
        <w:bottom w:val="none" w:sz="0" w:space="0" w:color="auto"/>
        <w:right w:val="none" w:sz="0" w:space="0" w:color="auto"/>
      </w:divBdr>
    </w:div>
    <w:div w:id="201930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direct.com/science/article/pii/S016943320900021X"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mailto:swarthc@ufs.ac.za"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YNa00</b:Tag>
    <b:SourceType>JournalArticle</b:SourceType>
    <b:Guid>{DA2199F0-0D73-406E-99E7-3529769CC153}</b:Guid>
    <b:Title>Zinc oxide films prepared by sol-gel spin-coating</b:Title>
    <b:Year> 2000</b:Year>
    <b:JournalName>Thin Solid Film</b:JournalName>
    <b:Pages>30</b:Pages>
    <b:Volume>372</b:Volume>
    <b:Author>
      <b:Author>
        <b:Corporate>Y. Natsume, H. Sakata</b:Corporate>
      </b:Author>
    </b:Author>
    <b:RefOrder>3</b:RefOrder>
  </b:Source>
  <b:Source>
    <b:Tag>Dav09</b:Tag>
    <b:SourceType>JournalArticle</b:SourceType>
    <b:Guid>{B57A433E-0712-473F-A2E6-5E627855CD73}</b:Guid>
    <b:Title>The effect of heat treatment on the physical properties of sol–gel derived ZnO thin films</b:Title>
    <b:JournalName>Applied Surface Science</b:JournalName>
    <b:Year>2009</b:Year>
    <b:Pages>5812–5817</b:Pages>
    <b:Volume>255</b:Volume>
    <b:Author>
      <b:Author>
        <b:Corporate>Davood Raoufi and Taha Raoufic</b:Corporate>
      </b:Author>
    </b:Author>
    <b:RefOrder>4</b:RefOrder>
  </b:Source>
  <b:Source>
    <b:Tag>Vin141</b:Tag>
    <b:SourceType>JournalArticle</b:SourceType>
    <b:Guid>{8AB1CE73-BDE2-45C5-B50A-B1D0F41DB952}</b:Guid>
    <b:Author>
      <b:Author>
        <b:Corporate>Vinod Kumar, Vijay Kumar, S. Som, A. Yousif, Neetu Singh, O.M. Ntwaeaborwa, Avinashi Kapoor and H.C. Swart</b:Corporate>
      </b:Author>
    </b:Author>
    <b:Title>Effect of annealing on the structural, morphological and photoluminescence properties of ZnO thin films prepared by spin coating</b:Title>
    <b:JournalName>Journal of Colloid and Interface Science </b:JournalName>
    <b:Year>2014</b:Year>
    <b:Pages>8-15</b:Pages>
    <b:Volume>428</b:Volume>
    <b:RefOrder>7</b:RefOrder>
  </b:Source>
  <b:Source>
    <b:Tag>Zhe06</b:Tag>
    <b:SourceType>JournalArticle</b:SourceType>
    <b:Guid>{7A047C73-2C51-4C87-BCC6-E156A550445F}</b:Guid>
    <b:Author>
      <b:Author>
        <b:Corporate>Zhenling Wang, Cuikun Lin, Xiaoming Liu, Guangzhi Li, Yan Luo, Zewei Quan, Hongping Xiang, and Jun Lin</b:Corporate>
      </b:Author>
    </b:Author>
    <b:Title>Tunable Photoluminescent and Cathodoluminescent Properties of ZnO and ZnO:Zn phosphore</b:Title>
    <b:JournalName>J. Phys. Chem. B  </b:JournalName>
    <b:Year>2006</b:Year>
    <b:Pages>9469-9476</b:Pages>
    <b:Volume>110</b:Volume>
    <b:RefOrder>8</b:RefOrder>
  </b:Source>
  <b:Source>
    <b:Tag>ÜÖz05</b:Tag>
    <b:SourceType>JournalArticle</b:SourceType>
    <b:Guid>{5013C337-1D57-4739-BF2D-3BD8EB0DA0A9}</b:Guid>
    <b:Title>A comprehensive review of ZnO materials and devices</b:Title>
    <b:Year>2005</b:Year>
    <b:JournalName>J. Appl. Phys. </b:JournalName>
    <b:Pages>041301</b:Pages>
    <b:Volume>98</b:Volume>
    <b:Author>
      <b:Author>
        <b:Corporate>Ü. Özgür, Ya. I. Alivov, C. Liu, A. Teke, M. A. Reshchikov, S. Doğan, V. Avrutin, S.-J. Cho, and H. Morkoç</b:Corporate>
      </b:Author>
    </b:Author>
    <b:RefOrder>1</b:RefOrder>
  </b:Source>
  <b:Source>
    <b:Tag>Din98</b:Tag>
    <b:SourceType>JournalArticle</b:SourceType>
    <b:Guid>{387E7C85-19DE-4CEB-BAA8-DC6D1940365E}</b:Guid>
    <b:Author>
      <b:Author>
        <b:Corporate>Dinghua Bao, Haoshuang Gu and Anxiang Kuang</b:Corporate>
      </b:Author>
    </b:Author>
    <b:Title>Sol-gel-derived c-axis oriented ZnO thin films </b:Title>
    <b:JournalName>Thin Solid Film </b:JournalName>
    <b:Year>1998</b:Year>
    <b:Pages>37-39</b:Pages>
    <b:Volume>312</b:Volume>
    <b:RefOrder>2</b:RefOrder>
  </b:Source>
  <b:Source>
    <b:Tag>YLi05</b:Tag>
    <b:SourceType>JournalArticle</b:SourceType>
    <b:Guid>{E81A4170-4244-4349-A699-DA4BB864257C}</b:Guid>
    <b:Title>Green luminescent zinc oxide films prepared by polymer-assisted deposition with rapid thermal process</b:Title>
    <b:JournalName>Thin Solid Films  </b:JournalName>
    <b:Year>2005</b:Year>
    <b:Pages>101-104</b:Pages>
    <b:Volume>492</b:Volume>
    <b:Author>
      <b:Author>
        <b:Corporate>Y. Lin a,*, J. Xie a, H. Wang a, Y. Li a, C. Chavez a, SangYeol Lee b, S.R. Foltyn a, S.A. Crooker a, A.K. Burrell c, T.M. McCleskey c, Q.X. Jia</b:Corporate>
      </b:Author>
    </b:Author>
    <b:RefOrder>6</b:RefOrder>
  </b:Source>
  <b:Source>
    <b:Tag>ByH10</b:Tag>
    <b:SourceType>JournalArticle</b:SourceType>
    <b:Guid>{2FBA9B34-B60F-4E89-A8D4-3543344C5AA6}</b:Guid>
    <b:Title>Blue Luminescence of ZnO Nanoparticles Based onNon-Equilibrium Processes: Defect Origin s andEmission Controls</b:Title>
    <b:JournalName>Adv. Funct. Mater.  </b:JournalName>
    <b:Year>2010</b:Year>
    <b:Pages>561-572</b:Pages>
    <b:Volume>20</b:Volume>
    <b:Author>
      <b:Author>
        <b:Corporate>By Haibo Zeng,* Guotao Duan, Yue Li, Shikuan Yang, Xiaoxia Xu, and Weiping Cai</b:Corporate>
      </b:Author>
    </b:Author>
    <b:RefOrder>5</b:RefOrder>
  </b:Source>
</b:Sources>
</file>

<file path=customXml/itemProps1.xml><?xml version="1.0" encoding="utf-8"?>
<ds:datastoreItem xmlns:ds="http://schemas.openxmlformats.org/officeDocument/2006/customXml" ds:itemID="{52E69416-F65E-41BC-9C37-8B56244E2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6</Pages>
  <Words>2394</Words>
  <Characters>13646</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omda</dc:creator>
  <cp:keywords/>
  <dc:description/>
  <cp:lastModifiedBy>Hendrik Swart</cp:lastModifiedBy>
  <cp:revision>4</cp:revision>
  <dcterms:created xsi:type="dcterms:W3CDTF">2017-11-12T15:40:00Z</dcterms:created>
  <dcterms:modified xsi:type="dcterms:W3CDTF">2017-11-15T16:06:00Z</dcterms:modified>
</cp:coreProperties>
</file>