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204" w:rsidRPr="00E53B1F" w:rsidRDefault="004D0F10" w:rsidP="00EB7FED">
      <w:pPr>
        <w:spacing w:before="480"/>
        <w:rPr>
          <w:rFonts w:ascii="Times New Roman" w:hAnsi="Times New Roman" w:cs="Times New Roman"/>
          <w:b/>
          <w:color w:val="000000" w:themeColor="text1"/>
          <w:sz w:val="34"/>
          <w:szCs w:val="34"/>
        </w:rPr>
      </w:pPr>
      <w:r w:rsidRPr="00E53B1F">
        <w:rPr>
          <w:rFonts w:ascii="Times New Roman" w:hAnsi="Times New Roman" w:cs="Times New Roman"/>
          <w:b/>
          <w:color w:val="000000" w:themeColor="text1"/>
          <w:sz w:val="34"/>
          <w:szCs w:val="34"/>
        </w:rPr>
        <w:t>Simple Pendulum: A first year students’ dilemma</w:t>
      </w:r>
    </w:p>
    <w:p w:rsidR="004D0F10" w:rsidRDefault="00B17104" w:rsidP="00FE6C39">
      <w:pPr>
        <w:spacing w:before="100" w:beforeAutospacing="1" w:after="240"/>
        <w:ind w:left="1418"/>
        <w:rPr>
          <w:rFonts w:ascii="Times New Roman" w:hAnsi="Times New Roman" w:cs="Times New Roman"/>
          <w:b/>
          <w:color w:val="000000" w:themeColor="text1"/>
        </w:rPr>
      </w:pPr>
      <w:r w:rsidRPr="00E53B1F">
        <w:rPr>
          <w:rFonts w:ascii="Times New Roman" w:hAnsi="Times New Roman" w:cs="Times New Roman"/>
          <w:b/>
          <w:color w:val="000000" w:themeColor="text1"/>
        </w:rPr>
        <w:t>I Phage</w:t>
      </w:r>
      <w:r w:rsidR="00774054" w:rsidRPr="00E53B1F">
        <w:rPr>
          <w:rFonts w:ascii="Times New Roman" w:hAnsi="Times New Roman" w:cs="Times New Roman"/>
          <w:b/>
          <w:color w:val="000000" w:themeColor="text1"/>
          <w:vertAlign w:val="superscript"/>
        </w:rPr>
        <w:t>1</w:t>
      </w:r>
      <w:proofErr w:type="gramStart"/>
      <w:r w:rsidR="00774054" w:rsidRPr="00E53B1F">
        <w:rPr>
          <w:rFonts w:ascii="Times New Roman" w:hAnsi="Times New Roman" w:cs="Times New Roman"/>
          <w:b/>
          <w:color w:val="000000" w:themeColor="text1"/>
          <w:vertAlign w:val="superscript"/>
        </w:rPr>
        <w:t>,2</w:t>
      </w:r>
      <w:proofErr w:type="gramEnd"/>
      <w:r w:rsidRPr="00E53B1F">
        <w:rPr>
          <w:rFonts w:ascii="Times New Roman" w:hAnsi="Times New Roman" w:cs="Times New Roman"/>
          <w:b/>
          <w:color w:val="000000" w:themeColor="text1"/>
          <w:vertAlign w:val="superscript"/>
        </w:rPr>
        <w:t xml:space="preserve"> </w:t>
      </w:r>
      <w:r w:rsidRPr="00E53B1F">
        <w:rPr>
          <w:rFonts w:ascii="Times New Roman" w:hAnsi="Times New Roman" w:cs="Times New Roman"/>
          <w:b/>
          <w:color w:val="000000" w:themeColor="text1"/>
        </w:rPr>
        <w:t>and F Komati</w:t>
      </w:r>
      <w:r w:rsidR="00774054" w:rsidRPr="00E53B1F">
        <w:rPr>
          <w:rFonts w:ascii="Times New Roman" w:hAnsi="Times New Roman" w:cs="Times New Roman"/>
          <w:b/>
          <w:color w:val="000000" w:themeColor="text1"/>
          <w:vertAlign w:val="superscript"/>
        </w:rPr>
        <w:t>1</w:t>
      </w:r>
    </w:p>
    <w:p w:rsidR="001E4BD1" w:rsidRPr="001E4BD1" w:rsidRDefault="001E4BD1" w:rsidP="00FE6C39">
      <w:pPr>
        <w:spacing w:before="100" w:beforeAutospacing="1" w:after="240"/>
        <w:ind w:left="1418"/>
        <w:rPr>
          <w:rFonts w:ascii="Times New Roman" w:hAnsi="Times New Roman" w:cs="Times New Roman"/>
          <w:b/>
          <w:color w:val="000000" w:themeColor="text1"/>
        </w:rPr>
      </w:pPr>
      <w:r>
        <w:rPr>
          <w:rFonts w:ascii="Times New Roman" w:hAnsi="Times New Roman" w:cs="Times New Roman"/>
          <w:b/>
          <w:color w:val="000000" w:themeColor="text1"/>
        </w:rPr>
        <w:t xml:space="preserve">Email: </w:t>
      </w:r>
      <w:hyperlink r:id="rId6" w:history="1">
        <w:r w:rsidRPr="001E5E5D">
          <w:rPr>
            <w:rStyle w:val="Hyperlink"/>
            <w:rFonts w:ascii="Times New Roman" w:hAnsi="Times New Roman" w:cs="Times New Roman"/>
            <w:b/>
          </w:rPr>
          <w:t>iphage@cut.ac.za</w:t>
        </w:r>
      </w:hyperlink>
      <w:r>
        <w:rPr>
          <w:rFonts w:ascii="Times New Roman" w:hAnsi="Times New Roman" w:cs="Times New Roman"/>
          <w:b/>
          <w:color w:val="000000" w:themeColor="text1"/>
        </w:rPr>
        <w:t xml:space="preserve"> and </w:t>
      </w:r>
      <w:hyperlink r:id="rId7" w:history="1">
        <w:r w:rsidR="00F628A7" w:rsidRPr="001E5E5D">
          <w:rPr>
            <w:rStyle w:val="Hyperlink"/>
            <w:rFonts w:ascii="Times New Roman" w:hAnsi="Times New Roman" w:cs="Times New Roman"/>
            <w:b/>
          </w:rPr>
          <w:t>fkomati@cut.ac.za</w:t>
        </w:r>
      </w:hyperlink>
      <w:r w:rsidR="00F628A7">
        <w:rPr>
          <w:rFonts w:ascii="Times New Roman" w:hAnsi="Times New Roman" w:cs="Times New Roman"/>
          <w:b/>
          <w:color w:val="000000" w:themeColor="text1"/>
        </w:rPr>
        <w:t xml:space="preserve"> </w:t>
      </w:r>
    </w:p>
    <w:p w:rsidR="00B17104" w:rsidRPr="00E53B1F" w:rsidRDefault="00774054" w:rsidP="00FE6C39">
      <w:pPr>
        <w:spacing w:before="100" w:beforeAutospacing="1" w:after="240"/>
        <w:ind w:left="1418"/>
        <w:rPr>
          <w:rFonts w:ascii="Times New Roman" w:hAnsi="Times New Roman" w:cs="Times New Roman"/>
          <w:color w:val="000000" w:themeColor="text1"/>
        </w:rPr>
      </w:pPr>
      <w:r w:rsidRPr="00E53B1F">
        <w:rPr>
          <w:rFonts w:ascii="Times New Roman" w:hAnsi="Times New Roman" w:cs="Times New Roman"/>
          <w:color w:val="000000" w:themeColor="text1"/>
          <w:vertAlign w:val="superscript"/>
        </w:rPr>
        <w:t>1</w:t>
      </w:r>
      <w:r w:rsidRPr="00E53B1F">
        <w:rPr>
          <w:rFonts w:ascii="Times New Roman" w:hAnsi="Times New Roman" w:cs="Times New Roman"/>
          <w:color w:val="000000" w:themeColor="text1"/>
        </w:rPr>
        <w:t xml:space="preserve"> </w:t>
      </w:r>
      <w:r w:rsidR="00B17104" w:rsidRPr="00E53B1F">
        <w:rPr>
          <w:rFonts w:ascii="Times New Roman" w:hAnsi="Times New Roman" w:cs="Times New Roman"/>
          <w:color w:val="000000" w:themeColor="text1"/>
        </w:rPr>
        <w:t xml:space="preserve">Natural Science Department, </w:t>
      </w:r>
      <w:r w:rsidRPr="00E53B1F">
        <w:rPr>
          <w:rFonts w:ascii="Times New Roman" w:hAnsi="Times New Roman" w:cs="Times New Roman"/>
          <w:color w:val="000000" w:themeColor="text1"/>
        </w:rPr>
        <w:t>Central University of Technology, Free State</w:t>
      </w:r>
      <w:r w:rsidR="001E4BD1">
        <w:rPr>
          <w:rFonts w:ascii="Times New Roman" w:hAnsi="Times New Roman" w:cs="Times New Roman"/>
          <w:color w:val="000000" w:themeColor="text1"/>
        </w:rPr>
        <w:t>,   Bloemfontein, South Africa</w:t>
      </w:r>
    </w:p>
    <w:p w:rsidR="00774054" w:rsidRPr="00E53B1F" w:rsidRDefault="00774054" w:rsidP="001E4BD1">
      <w:pPr>
        <w:tabs>
          <w:tab w:val="left" w:pos="8070"/>
        </w:tabs>
        <w:spacing w:before="100" w:beforeAutospacing="1" w:after="240"/>
        <w:ind w:left="1418"/>
        <w:rPr>
          <w:rFonts w:ascii="Times New Roman" w:hAnsi="Times New Roman" w:cs="Times New Roman"/>
          <w:color w:val="000000" w:themeColor="text1"/>
        </w:rPr>
      </w:pPr>
      <w:r w:rsidRPr="00E53B1F">
        <w:rPr>
          <w:rFonts w:ascii="Times New Roman" w:hAnsi="Times New Roman" w:cs="Times New Roman"/>
          <w:color w:val="000000" w:themeColor="text1"/>
          <w:vertAlign w:val="superscript"/>
        </w:rPr>
        <w:t>2</w:t>
      </w:r>
      <w:r w:rsidRPr="00E53B1F">
        <w:rPr>
          <w:rFonts w:ascii="Times New Roman" w:hAnsi="Times New Roman" w:cs="Times New Roman"/>
          <w:color w:val="000000" w:themeColor="text1"/>
        </w:rPr>
        <w:t xml:space="preserve"> Natural Science Department, North West </w:t>
      </w:r>
      <w:proofErr w:type="gramStart"/>
      <w:r w:rsidRPr="00E53B1F">
        <w:rPr>
          <w:rFonts w:ascii="Times New Roman" w:hAnsi="Times New Roman" w:cs="Times New Roman"/>
          <w:color w:val="000000" w:themeColor="text1"/>
        </w:rPr>
        <w:t>University</w:t>
      </w:r>
      <w:proofErr w:type="gramEnd"/>
      <w:r w:rsidRPr="00E53B1F">
        <w:rPr>
          <w:rFonts w:ascii="Times New Roman" w:hAnsi="Times New Roman" w:cs="Times New Roman"/>
          <w:color w:val="000000" w:themeColor="text1"/>
        </w:rPr>
        <w:t xml:space="preserve"> (Potchefstroom)</w:t>
      </w:r>
      <w:r w:rsidR="001E4BD1">
        <w:rPr>
          <w:rFonts w:ascii="Times New Roman" w:hAnsi="Times New Roman" w:cs="Times New Roman"/>
          <w:color w:val="000000" w:themeColor="text1"/>
        </w:rPr>
        <w:t>, South Africa</w:t>
      </w:r>
      <w:r w:rsidR="00FE6C39" w:rsidRPr="00E53B1F">
        <w:rPr>
          <w:rFonts w:ascii="Times New Roman" w:hAnsi="Times New Roman" w:cs="Times New Roman"/>
          <w:color w:val="000000" w:themeColor="text1"/>
        </w:rPr>
        <w:tab/>
      </w:r>
    </w:p>
    <w:p w:rsidR="00004E8D" w:rsidRPr="00E53B1F" w:rsidRDefault="00004E8D" w:rsidP="001E4BD1">
      <w:pPr>
        <w:pStyle w:val="ListParagraph"/>
        <w:numPr>
          <w:ilvl w:val="0"/>
          <w:numId w:val="1"/>
        </w:numPr>
        <w:spacing w:after="0"/>
        <w:ind w:left="340"/>
        <w:rPr>
          <w:rFonts w:ascii="Times New Roman" w:hAnsi="Times New Roman" w:cs="Times New Roman"/>
          <w:b/>
          <w:color w:val="000000" w:themeColor="text1"/>
          <w:sz w:val="24"/>
          <w:szCs w:val="24"/>
        </w:rPr>
      </w:pPr>
      <w:r w:rsidRPr="00E53B1F">
        <w:rPr>
          <w:rFonts w:ascii="Times New Roman" w:hAnsi="Times New Roman" w:cs="Times New Roman"/>
          <w:b/>
          <w:color w:val="000000" w:themeColor="text1"/>
          <w:sz w:val="24"/>
          <w:szCs w:val="24"/>
        </w:rPr>
        <w:t>Abstract</w:t>
      </w:r>
    </w:p>
    <w:p w:rsidR="003262EB" w:rsidRPr="00E53B1F" w:rsidRDefault="00004E8D" w:rsidP="00E53B1F">
      <w:pPr>
        <w:spacing w:line="240" w:lineRule="auto"/>
        <w:jc w:val="both"/>
        <w:rPr>
          <w:rFonts w:ascii="Times New Roman" w:hAnsi="Times New Roman" w:cs="Times New Roman"/>
          <w:color w:val="000000" w:themeColor="text1"/>
        </w:rPr>
      </w:pPr>
      <w:r w:rsidRPr="00E53B1F">
        <w:rPr>
          <w:rFonts w:ascii="Times New Roman" w:hAnsi="Times New Roman" w:cs="Times New Roman"/>
          <w:color w:val="000000" w:themeColor="text1"/>
        </w:rPr>
        <w:t xml:space="preserve">Many first year </w:t>
      </w:r>
      <w:r w:rsidR="003262EB" w:rsidRPr="00E53B1F">
        <w:rPr>
          <w:rFonts w:ascii="Times New Roman" w:hAnsi="Times New Roman" w:cs="Times New Roman"/>
          <w:color w:val="000000" w:themeColor="text1"/>
        </w:rPr>
        <w:t xml:space="preserve">university </w:t>
      </w:r>
      <w:r w:rsidRPr="00E53B1F">
        <w:rPr>
          <w:rFonts w:ascii="Times New Roman" w:hAnsi="Times New Roman" w:cs="Times New Roman"/>
          <w:color w:val="000000" w:themeColor="text1"/>
        </w:rPr>
        <w:t xml:space="preserve">students in the </w:t>
      </w:r>
      <w:r w:rsidR="003262EB" w:rsidRPr="00E53B1F">
        <w:rPr>
          <w:rFonts w:ascii="Times New Roman" w:hAnsi="Times New Roman" w:cs="Times New Roman"/>
          <w:color w:val="000000" w:themeColor="text1"/>
        </w:rPr>
        <w:t>Science</w:t>
      </w:r>
      <w:r w:rsidRPr="00E53B1F">
        <w:rPr>
          <w:rFonts w:ascii="Times New Roman" w:hAnsi="Times New Roman" w:cs="Times New Roman"/>
          <w:color w:val="000000" w:themeColor="text1"/>
        </w:rPr>
        <w:t xml:space="preserve"> related field</w:t>
      </w:r>
      <w:r w:rsidR="003262EB" w:rsidRPr="00E53B1F">
        <w:rPr>
          <w:rFonts w:ascii="Times New Roman" w:hAnsi="Times New Roman" w:cs="Times New Roman"/>
          <w:color w:val="000000" w:themeColor="text1"/>
        </w:rPr>
        <w:t>s</w:t>
      </w:r>
      <w:r w:rsidRPr="00E53B1F">
        <w:rPr>
          <w:rFonts w:ascii="Times New Roman" w:hAnsi="Times New Roman" w:cs="Times New Roman"/>
          <w:color w:val="000000" w:themeColor="text1"/>
        </w:rPr>
        <w:t xml:space="preserve"> have a problem in identifying and applying the fundamental mathematic</w:t>
      </w:r>
      <w:r w:rsidR="003262EB" w:rsidRPr="00E53B1F">
        <w:rPr>
          <w:rFonts w:ascii="Times New Roman" w:hAnsi="Times New Roman" w:cs="Times New Roman"/>
          <w:color w:val="000000" w:themeColor="text1"/>
        </w:rPr>
        <w:t>al</w:t>
      </w:r>
      <w:r w:rsidRPr="00E53B1F">
        <w:rPr>
          <w:rFonts w:ascii="Times New Roman" w:hAnsi="Times New Roman" w:cs="Times New Roman"/>
          <w:color w:val="000000" w:themeColor="text1"/>
        </w:rPr>
        <w:t xml:space="preserve"> concepts that they have learnt from </w:t>
      </w:r>
      <w:r w:rsidR="003262EB" w:rsidRPr="00E53B1F">
        <w:rPr>
          <w:rFonts w:ascii="Times New Roman" w:hAnsi="Times New Roman" w:cs="Times New Roman"/>
          <w:color w:val="000000" w:themeColor="text1"/>
        </w:rPr>
        <w:t>as</w:t>
      </w:r>
      <w:r w:rsidRPr="00E53B1F">
        <w:rPr>
          <w:rFonts w:ascii="Times New Roman" w:hAnsi="Times New Roman" w:cs="Times New Roman"/>
          <w:color w:val="000000" w:themeColor="text1"/>
        </w:rPr>
        <w:t xml:space="preserve"> far back as </w:t>
      </w:r>
      <w:r w:rsidR="003262EB" w:rsidRPr="00E53B1F">
        <w:rPr>
          <w:rFonts w:ascii="Times New Roman" w:hAnsi="Times New Roman" w:cs="Times New Roman"/>
          <w:color w:val="000000" w:themeColor="text1"/>
        </w:rPr>
        <w:t>Grade</w:t>
      </w:r>
      <w:r w:rsidRPr="00E53B1F">
        <w:rPr>
          <w:rFonts w:ascii="Times New Roman" w:hAnsi="Times New Roman" w:cs="Times New Roman"/>
          <w:color w:val="000000" w:themeColor="text1"/>
        </w:rPr>
        <w:t xml:space="preserve"> 10 in solving some of the physics related problems. The </w:t>
      </w:r>
      <w:r w:rsidR="003262EB" w:rsidRPr="00E53B1F">
        <w:rPr>
          <w:rFonts w:ascii="Times New Roman" w:hAnsi="Times New Roman" w:cs="Times New Roman"/>
          <w:color w:val="000000" w:themeColor="text1"/>
        </w:rPr>
        <w:t xml:space="preserve">majority </w:t>
      </w:r>
      <w:r w:rsidRPr="00E53B1F">
        <w:rPr>
          <w:rFonts w:ascii="Times New Roman" w:hAnsi="Times New Roman" w:cs="Times New Roman"/>
          <w:color w:val="000000" w:themeColor="text1"/>
        </w:rPr>
        <w:t>students</w:t>
      </w:r>
      <w:r w:rsidR="003262EB" w:rsidRPr="00E53B1F">
        <w:rPr>
          <w:rFonts w:ascii="Times New Roman" w:hAnsi="Times New Roman" w:cs="Times New Roman"/>
          <w:color w:val="000000" w:themeColor="text1"/>
        </w:rPr>
        <w:t xml:space="preserve">, mostly from public </w:t>
      </w:r>
      <w:r w:rsidR="00593FF8" w:rsidRPr="00E53B1F">
        <w:rPr>
          <w:rFonts w:ascii="Times New Roman" w:hAnsi="Times New Roman" w:cs="Times New Roman"/>
          <w:color w:val="000000" w:themeColor="text1"/>
        </w:rPr>
        <w:t>schools</w:t>
      </w:r>
      <w:r w:rsidR="00F02D62" w:rsidRPr="00E53B1F">
        <w:rPr>
          <w:rFonts w:ascii="Times New Roman" w:hAnsi="Times New Roman" w:cs="Times New Roman"/>
          <w:color w:val="000000" w:themeColor="text1"/>
        </w:rPr>
        <w:t>,</w:t>
      </w:r>
      <w:r w:rsidR="00593FF8" w:rsidRPr="00E53B1F">
        <w:rPr>
          <w:rFonts w:ascii="Times New Roman" w:hAnsi="Times New Roman" w:cs="Times New Roman"/>
          <w:color w:val="000000" w:themeColor="text1"/>
        </w:rPr>
        <w:t xml:space="preserve"> cannot</w:t>
      </w:r>
      <w:r w:rsidRPr="00E53B1F">
        <w:rPr>
          <w:rFonts w:ascii="Times New Roman" w:hAnsi="Times New Roman" w:cs="Times New Roman"/>
          <w:color w:val="000000" w:themeColor="text1"/>
        </w:rPr>
        <w:t xml:space="preserve"> seem to relate the two fields of study. </w:t>
      </w:r>
      <w:r w:rsidR="003262EB" w:rsidRPr="00E53B1F">
        <w:rPr>
          <w:rFonts w:ascii="Times New Roman" w:hAnsi="Times New Roman" w:cs="Times New Roman"/>
          <w:color w:val="000000" w:themeColor="text1"/>
        </w:rPr>
        <w:t xml:space="preserve">Previous studies have shown that majority of first year students lack the integrated approach </w:t>
      </w:r>
      <w:r w:rsidR="00F02D62" w:rsidRPr="00E53B1F">
        <w:rPr>
          <w:rFonts w:ascii="Times New Roman" w:hAnsi="Times New Roman" w:cs="Times New Roman"/>
          <w:color w:val="000000" w:themeColor="text1"/>
        </w:rPr>
        <w:t>t</w:t>
      </w:r>
      <w:r w:rsidR="003262EB" w:rsidRPr="00E53B1F">
        <w:rPr>
          <w:rFonts w:ascii="Times New Roman" w:hAnsi="Times New Roman" w:cs="Times New Roman"/>
          <w:color w:val="000000" w:themeColor="text1"/>
        </w:rPr>
        <w:t>o different scientific disciplines in solving some specific problems and in experimental analysis.</w:t>
      </w:r>
    </w:p>
    <w:p w:rsidR="003262EB" w:rsidRPr="00E53B1F" w:rsidRDefault="00471A11" w:rsidP="00E53B1F">
      <w:pPr>
        <w:spacing w:line="240" w:lineRule="auto"/>
        <w:ind w:left="284"/>
        <w:jc w:val="both"/>
        <w:rPr>
          <w:rFonts w:ascii="Times New Roman" w:hAnsi="Times New Roman" w:cs="Times New Roman"/>
          <w:color w:val="000000" w:themeColor="text1"/>
        </w:rPr>
      </w:pPr>
      <w:r w:rsidRPr="00E53B1F">
        <w:rPr>
          <w:rFonts w:ascii="Times New Roman" w:hAnsi="Times New Roman" w:cs="Times New Roman"/>
          <w:color w:val="000000" w:themeColor="text1"/>
        </w:rPr>
        <w:t xml:space="preserve">This paper presents the findings of an investigation </w:t>
      </w:r>
      <w:r w:rsidR="00DC2CB4" w:rsidRPr="00E53B1F">
        <w:rPr>
          <w:rFonts w:ascii="Times New Roman" w:hAnsi="Times New Roman" w:cs="Times New Roman"/>
          <w:color w:val="000000" w:themeColor="text1"/>
        </w:rPr>
        <w:t>o</w:t>
      </w:r>
      <w:r w:rsidR="00F02D62" w:rsidRPr="00E53B1F">
        <w:rPr>
          <w:rFonts w:ascii="Times New Roman" w:hAnsi="Times New Roman" w:cs="Times New Roman"/>
          <w:color w:val="000000" w:themeColor="text1"/>
        </w:rPr>
        <w:t>n</w:t>
      </w:r>
      <w:r w:rsidR="00DC2CB4" w:rsidRPr="00E53B1F">
        <w:rPr>
          <w:rFonts w:ascii="Times New Roman" w:hAnsi="Times New Roman" w:cs="Times New Roman"/>
          <w:color w:val="000000" w:themeColor="text1"/>
        </w:rPr>
        <w:t xml:space="preserve"> the</w:t>
      </w:r>
      <w:r w:rsidRPr="00E53B1F">
        <w:rPr>
          <w:rFonts w:ascii="Times New Roman" w:hAnsi="Times New Roman" w:cs="Times New Roman"/>
          <w:color w:val="000000" w:themeColor="text1"/>
        </w:rPr>
        <w:t xml:space="preserve"> ability of the first year students</w:t>
      </w:r>
      <w:r w:rsidR="00F02D62" w:rsidRPr="00E53B1F">
        <w:rPr>
          <w:rFonts w:ascii="Times New Roman" w:hAnsi="Times New Roman" w:cs="Times New Roman"/>
          <w:color w:val="000000" w:themeColor="text1"/>
        </w:rPr>
        <w:t xml:space="preserve"> to</w:t>
      </w:r>
      <w:r w:rsidRPr="00E53B1F">
        <w:rPr>
          <w:rFonts w:ascii="Times New Roman" w:hAnsi="Times New Roman" w:cs="Times New Roman"/>
          <w:color w:val="000000" w:themeColor="text1"/>
        </w:rPr>
        <w:t xml:space="preserve"> us</w:t>
      </w:r>
      <w:r w:rsidR="00F02D62" w:rsidRPr="00E53B1F">
        <w:rPr>
          <w:rFonts w:ascii="Times New Roman" w:hAnsi="Times New Roman" w:cs="Times New Roman"/>
          <w:color w:val="000000" w:themeColor="text1"/>
        </w:rPr>
        <w:t>e</w:t>
      </w:r>
      <w:r w:rsidRPr="00E53B1F">
        <w:rPr>
          <w:rFonts w:ascii="Times New Roman" w:hAnsi="Times New Roman" w:cs="Times New Roman"/>
          <w:color w:val="000000" w:themeColor="text1"/>
        </w:rPr>
        <w:t xml:space="preserve"> the mathematical concept of the straight line equation and graph in </w:t>
      </w:r>
      <w:proofErr w:type="spellStart"/>
      <w:r w:rsidRPr="00E53B1F">
        <w:rPr>
          <w:rFonts w:ascii="Times New Roman" w:hAnsi="Times New Roman" w:cs="Times New Roman"/>
          <w:color w:val="000000" w:themeColor="text1"/>
        </w:rPr>
        <w:t>analysing</w:t>
      </w:r>
      <w:proofErr w:type="spellEnd"/>
      <w:r w:rsidRPr="00E53B1F">
        <w:rPr>
          <w:rFonts w:ascii="Times New Roman" w:hAnsi="Times New Roman" w:cs="Times New Roman"/>
          <w:color w:val="000000" w:themeColor="text1"/>
        </w:rPr>
        <w:t xml:space="preserve"> physics properties, with particular reference to a Simple Pendulum motion experiment. The method employed was experimental. </w:t>
      </w:r>
      <w:r w:rsidR="00593FF8" w:rsidRPr="00E53B1F">
        <w:rPr>
          <w:rFonts w:ascii="Times New Roman" w:hAnsi="Times New Roman" w:cs="Times New Roman"/>
          <w:color w:val="000000" w:themeColor="text1"/>
        </w:rPr>
        <w:t>Students were given a simple pendulum experiment to determine the gravitational acceleration of the pendulum by graphical analysis.</w:t>
      </w:r>
      <w:r w:rsidRPr="00E53B1F">
        <w:rPr>
          <w:rFonts w:ascii="Times New Roman" w:hAnsi="Times New Roman" w:cs="Times New Roman"/>
          <w:color w:val="000000" w:themeColor="text1"/>
        </w:rPr>
        <w:t xml:space="preserve"> Two graphical approaches were employed, with both expected to yield the same results. </w:t>
      </w:r>
      <w:r w:rsidR="00A0198B" w:rsidRPr="00E53B1F">
        <w:rPr>
          <w:rFonts w:ascii="Times New Roman" w:hAnsi="Times New Roman" w:cs="Times New Roman"/>
          <w:color w:val="000000" w:themeColor="text1"/>
        </w:rPr>
        <w:t>Participants were required to</w:t>
      </w:r>
      <w:r w:rsidR="00CB3A9D" w:rsidRPr="00E53B1F">
        <w:rPr>
          <w:rFonts w:ascii="Times New Roman" w:hAnsi="Times New Roman" w:cs="Times New Roman"/>
          <w:color w:val="000000" w:themeColor="text1"/>
        </w:rPr>
        <w:t xml:space="preserve"> </w:t>
      </w:r>
      <w:proofErr w:type="spellStart"/>
      <w:r w:rsidR="00CB3A9D" w:rsidRPr="00E53B1F">
        <w:rPr>
          <w:rFonts w:ascii="Times New Roman" w:hAnsi="Times New Roman" w:cs="Times New Roman"/>
          <w:color w:val="000000" w:themeColor="text1"/>
        </w:rPr>
        <w:t>analyse</w:t>
      </w:r>
      <w:proofErr w:type="spellEnd"/>
      <w:r w:rsidR="00CB3A9D" w:rsidRPr="00E53B1F">
        <w:rPr>
          <w:rFonts w:ascii="Times New Roman" w:hAnsi="Times New Roman" w:cs="Times New Roman"/>
          <w:color w:val="000000" w:themeColor="text1"/>
        </w:rPr>
        <w:t xml:space="preserve"> the motion of the pendulum,</w:t>
      </w:r>
      <w:r w:rsidR="00A0198B" w:rsidRPr="00E53B1F">
        <w:rPr>
          <w:rFonts w:ascii="Times New Roman" w:hAnsi="Times New Roman" w:cs="Times New Roman"/>
          <w:color w:val="000000" w:themeColor="text1"/>
        </w:rPr>
        <w:t xml:space="preserve"> </w:t>
      </w:r>
      <w:r w:rsidR="00CB3A9D" w:rsidRPr="00E53B1F">
        <w:rPr>
          <w:rFonts w:ascii="Times New Roman" w:hAnsi="Times New Roman" w:cs="Times New Roman"/>
          <w:color w:val="000000" w:themeColor="text1"/>
        </w:rPr>
        <w:t>specifically the variation of the length of the pendulum with the period of oscillation.</w:t>
      </w:r>
      <w:r w:rsidR="00E11095" w:rsidRPr="00E53B1F">
        <w:rPr>
          <w:rFonts w:ascii="Times New Roman" w:hAnsi="Times New Roman" w:cs="Times New Roman"/>
          <w:color w:val="000000" w:themeColor="text1"/>
        </w:rPr>
        <w:t xml:space="preserve"> </w:t>
      </w:r>
    </w:p>
    <w:p w:rsidR="00E11095" w:rsidRPr="00E53B1F" w:rsidRDefault="00E11095" w:rsidP="00E53B1F">
      <w:pPr>
        <w:spacing w:after="0" w:line="240" w:lineRule="auto"/>
        <w:ind w:left="284"/>
        <w:jc w:val="both"/>
        <w:rPr>
          <w:rFonts w:ascii="Times New Roman" w:hAnsi="Times New Roman" w:cs="Times New Roman"/>
          <w:color w:val="000000" w:themeColor="text1"/>
        </w:rPr>
      </w:pPr>
      <w:r w:rsidRPr="00E53B1F">
        <w:rPr>
          <w:rFonts w:ascii="Times New Roman" w:hAnsi="Times New Roman" w:cs="Times New Roman"/>
          <w:color w:val="000000" w:themeColor="text1"/>
        </w:rPr>
        <w:t xml:space="preserve">The feedback showed a far reaching implications relating to first years’ abilities to mathematically </w:t>
      </w:r>
      <w:proofErr w:type="spellStart"/>
      <w:r w:rsidRPr="00E53B1F">
        <w:rPr>
          <w:rFonts w:ascii="Times New Roman" w:hAnsi="Times New Roman" w:cs="Times New Roman"/>
          <w:color w:val="000000" w:themeColor="text1"/>
        </w:rPr>
        <w:t>analyse</w:t>
      </w:r>
      <w:proofErr w:type="spellEnd"/>
      <w:r w:rsidRPr="00E53B1F">
        <w:rPr>
          <w:rFonts w:ascii="Times New Roman" w:hAnsi="Times New Roman" w:cs="Times New Roman"/>
          <w:color w:val="000000" w:themeColor="text1"/>
        </w:rPr>
        <w:t xml:space="preserve"> a physics concept. These findings serve as a basis for a need to improve the teaching of science and mathematics in the schools, especially the practical approach to teaching and learning science.</w:t>
      </w:r>
    </w:p>
    <w:p w:rsidR="00636425" w:rsidRPr="00E53B1F" w:rsidRDefault="00636425" w:rsidP="00636425">
      <w:pPr>
        <w:spacing w:after="0"/>
        <w:ind w:left="284"/>
        <w:jc w:val="both"/>
        <w:rPr>
          <w:rFonts w:ascii="Times New Roman" w:hAnsi="Times New Roman" w:cs="Times New Roman"/>
          <w:color w:val="000000" w:themeColor="text1"/>
        </w:rPr>
      </w:pPr>
    </w:p>
    <w:p w:rsidR="004D0F10" w:rsidRPr="00E53B1F" w:rsidRDefault="004D0F10" w:rsidP="001E4BD1">
      <w:pPr>
        <w:pStyle w:val="ListParagraph"/>
        <w:numPr>
          <w:ilvl w:val="0"/>
          <w:numId w:val="1"/>
        </w:numPr>
        <w:spacing w:after="0"/>
        <w:ind w:left="340"/>
        <w:rPr>
          <w:rFonts w:ascii="Times New Roman" w:hAnsi="Times New Roman" w:cs="Times New Roman"/>
          <w:b/>
          <w:color w:val="000000" w:themeColor="text1"/>
          <w:sz w:val="24"/>
          <w:szCs w:val="24"/>
        </w:rPr>
      </w:pPr>
      <w:r w:rsidRPr="00E53B1F">
        <w:rPr>
          <w:rFonts w:ascii="Times New Roman" w:hAnsi="Times New Roman" w:cs="Times New Roman"/>
          <w:b/>
          <w:color w:val="000000" w:themeColor="text1"/>
          <w:sz w:val="24"/>
          <w:szCs w:val="24"/>
        </w:rPr>
        <w:t>Introduction</w:t>
      </w:r>
    </w:p>
    <w:p w:rsidR="00EB74BF" w:rsidRPr="00E53B1F" w:rsidRDefault="00EB74BF" w:rsidP="00F628A7">
      <w:pPr>
        <w:autoSpaceDE w:val="0"/>
        <w:autoSpaceDN w:val="0"/>
        <w:adjustRightInd w:val="0"/>
        <w:spacing w:after="0" w:line="240" w:lineRule="auto"/>
        <w:jc w:val="both"/>
        <w:rPr>
          <w:rFonts w:ascii="Times New Roman" w:hAnsi="Times New Roman" w:cs="Times New Roman"/>
          <w:color w:val="000000" w:themeColor="text1"/>
        </w:rPr>
      </w:pPr>
      <w:r w:rsidRPr="00E53B1F">
        <w:rPr>
          <w:rFonts w:ascii="Times New Roman" w:hAnsi="Times New Roman" w:cs="Times New Roman"/>
          <w:color w:val="000000" w:themeColor="text1"/>
        </w:rPr>
        <w:t xml:space="preserve">Most first year university students are faced with a </w:t>
      </w:r>
      <w:r w:rsidR="00745AF9" w:rsidRPr="00E53B1F">
        <w:rPr>
          <w:rFonts w:ascii="Times New Roman" w:hAnsi="Times New Roman" w:cs="Times New Roman"/>
          <w:color w:val="000000" w:themeColor="text1"/>
        </w:rPr>
        <w:t>dilemma</w:t>
      </w:r>
      <w:r w:rsidRPr="00E53B1F">
        <w:rPr>
          <w:rFonts w:ascii="Times New Roman" w:hAnsi="Times New Roman" w:cs="Times New Roman"/>
          <w:color w:val="000000" w:themeColor="text1"/>
        </w:rPr>
        <w:t xml:space="preserve"> of adjusting from the traditional separation of teaching and learning of mathematics and physical science in schools to the integrated approach to teaching and learning in both disciplines.</w:t>
      </w:r>
      <w:r w:rsidR="00F628A7">
        <w:rPr>
          <w:rFonts w:ascii="Times New Roman" w:hAnsi="Times New Roman" w:cs="Times New Roman"/>
          <w:color w:val="000000" w:themeColor="text1"/>
        </w:rPr>
        <w:t xml:space="preserve"> G</w:t>
      </w:r>
      <w:r w:rsidR="004E1256" w:rsidRPr="00E53B1F">
        <w:rPr>
          <w:rFonts w:ascii="Times New Roman" w:hAnsi="Times New Roman" w:cs="Times New Roman"/>
          <w:color w:val="000000" w:themeColor="text1"/>
        </w:rPr>
        <w:t>raph-related activities take an important place in recent reform efforts in mathematics and science education</w:t>
      </w:r>
      <w:r w:rsidR="00F628A7">
        <w:rPr>
          <w:rFonts w:ascii="Times New Roman" w:hAnsi="Times New Roman" w:cs="Times New Roman"/>
          <w:color w:val="000000" w:themeColor="text1"/>
        </w:rPr>
        <w:t xml:space="preserve"> </w:t>
      </w:r>
      <w:r w:rsidR="004E1256" w:rsidRPr="00E53B1F">
        <w:rPr>
          <w:rFonts w:ascii="Times New Roman" w:hAnsi="Times New Roman" w:cs="Times New Roman"/>
          <w:color w:val="000000" w:themeColor="text1"/>
        </w:rPr>
        <w:t xml:space="preserve">(Wolff-Michael and Bowen, 2001).  </w:t>
      </w:r>
      <w:r w:rsidRPr="00E53B1F">
        <w:rPr>
          <w:rFonts w:ascii="Times New Roman" w:hAnsi="Times New Roman" w:cs="Times New Roman"/>
          <w:color w:val="000000" w:themeColor="text1"/>
        </w:rPr>
        <w:t xml:space="preserve">This is particularly prevalent in students who come from mostly public </w:t>
      </w:r>
      <w:r w:rsidR="004E1256" w:rsidRPr="00E53B1F">
        <w:rPr>
          <w:rFonts w:ascii="Times New Roman" w:hAnsi="Times New Roman" w:cs="Times New Roman"/>
          <w:color w:val="000000" w:themeColor="text1"/>
        </w:rPr>
        <w:t xml:space="preserve">and disadvantaged </w:t>
      </w:r>
      <w:r w:rsidRPr="00E53B1F">
        <w:rPr>
          <w:rFonts w:ascii="Times New Roman" w:hAnsi="Times New Roman" w:cs="Times New Roman"/>
          <w:color w:val="000000" w:themeColor="text1"/>
        </w:rPr>
        <w:t xml:space="preserve">schools, with no practical laboratory experience whatsoever. </w:t>
      </w:r>
      <w:r w:rsidR="004E1256" w:rsidRPr="00E53B1F">
        <w:rPr>
          <w:rFonts w:ascii="Times New Roman" w:hAnsi="Times New Roman" w:cs="Times New Roman"/>
          <w:color w:val="000000" w:themeColor="text1"/>
        </w:rPr>
        <w:t xml:space="preserve">According to Hung and </w:t>
      </w:r>
      <w:proofErr w:type="spellStart"/>
      <w:r w:rsidR="004E1256" w:rsidRPr="00E53B1F">
        <w:rPr>
          <w:rFonts w:ascii="Times New Roman" w:hAnsi="Times New Roman" w:cs="Times New Roman"/>
          <w:color w:val="000000" w:themeColor="text1"/>
        </w:rPr>
        <w:t>Jonassen</w:t>
      </w:r>
      <w:proofErr w:type="spellEnd"/>
      <w:r w:rsidR="004E1256" w:rsidRPr="00E53B1F">
        <w:rPr>
          <w:rFonts w:ascii="Times New Roman" w:hAnsi="Times New Roman" w:cs="Times New Roman"/>
          <w:color w:val="000000" w:themeColor="text1"/>
        </w:rPr>
        <w:t>, 2006, students are not able to connect corresponding qualitative and quantitative knowledge of physics to each other as experts do.</w:t>
      </w:r>
    </w:p>
    <w:p w:rsidR="004E1256" w:rsidRPr="00E53B1F" w:rsidRDefault="004E1256" w:rsidP="00F628A7">
      <w:pPr>
        <w:autoSpaceDE w:val="0"/>
        <w:autoSpaceDN w:val="0"/>
        <w:adjustRightInd w:val="0"/>
        <w:spacing w:after="0" w:line="240" w:lineRule="auto"/>
        <w:jc w:val="both"/>
        <w:rPr>
          <w:rFonts w:ascii="Times New Roman" w:hAnsi="Times New Roman" w:cs="Times New Roman"/>
          <w:color w:val="000000" w:themeColor="text1"/>
        </w:rPr>
      </w:pPr>
    </w:p>
    <w:p w:rsidR="004D0F10" w:rsidRPr="00E53B1F" w:rsidRDefault="004D0F10" w:rsidP="00F628A7">
      <w:pPr>
        <w:spacing w:line="240" w:lineRule="auto"/>
        <w:ind w:left="284"/>
        <w:jc w:val="both"/>
        <w:rPr>
          <w:rFonts w:ascii="Times New Roman" w:hAnsi="Times New Roman" w:cs="Times New Roman"/>
          <w:color w:val="000000" w:themeColor="text1"/>
        </w:rPr>
      </w:pPr>
      <w:r w:rsidRPr="00E53B1F">
        <w:rPr>
          <w:rFonts w:ascii="Times New Roman" w:hAnsi="Times New Roman" w:cs="Times New Roman"/>
          <w:color w:val="000000" w:themeColor="text1"/>
        </w:rPr>
        <w:t xml:space="preserve">This paper seek to investigate the </w:t>
      </w:r>
      <w:r w:rsidR="00ED56E2" w:rsidRPr="00E53B1F">
        <w:rPr>
          <w:rFonts w:ascii="Times New Roman" w:hAnsi="Times New Roman" w:cs="Times New Roman"/>
          <w:color w:val="000000" w:themeColor="text1"/>
        </w:rPr>
        <w:t xml:space="preserve">extent to which </w:t>
      </w:r>
      <w:r w:rsidRPr="00E53B1F">
        <w:rPr>
          <w:rFonts w:ascii="Times New Roman" w:hAnsi="Times New Roman" w:cs="Times New Roman"/>
          <w:color w:val="000000" w:themeColor="text1"/>
        </w:rPr>
        <w:t xml:space="preserve">first year </w:t>
      </w:r>
      <w:r w:rsidR="00ED56E2" w:rsidRPr="00E53B1F">
        <w:rPr>
          <w:rFonts w:ascii="Times New Roman" w:hAnsi="Times New Roman" w:cs="Times New Roman"/>
          <w:color w:val="000000" w:themeColor="text1"/>
        </w:rPr>
        <w:t>students are able to manipulate mathematical principles and approach in the analysis and solving physics problems.</w:t>
      </w:r>
      <w:r w:rsidRPr="00E53B1F">
        <w:rPr>
          <w:rFonts w:ascii="Times New Roman" w:hAnsi="Times New Roman" w:cs="Times New Roman"/>
          <w:color w:val="000000" w:themeColor="text1"/>
        </w:rPr>
        <w:t xml:space="preserve"> </w:t>
      </w:r>
      <w:r w:rsidR="00ED56E2" w:rsidRPr="00E53B1F">
        <w:rPr>
          <w:rFonts w:ascii="Times New Roman" w:hAnsi="Times New Roman" w:cs="Times New Roman"/>
          <w:color w:val="000000" w:themeColor="text1"/>
        </w:rPr>
        <w:t xml:space="preserve">This is done </w:t>
      </w:r>
      <w:r w:rsidRPr="00E53B1F">
        <w:rPr>
          <w:rFonts w:ascii="Times New Roman" w:hAnsi="Times New Roman" w:cs="Times New Roman"/>
          <w:color w:val="000000" w:themeColor="text1"/>
        </w:rPr>
        <w:t>with particular reference to a Si</w:t>
      </w:r>
      <w:r w:rsidR="00ED56E2" w:rsidRPr="00E53B1F">
        <w:rPr>
          <w:rFonts w:ascii="Times New Roman" w:hAnsi="Times New Roman" w:cs="Times New Roman"/>
          <w:color w:val="000000" w:themeColor="text1"/>
        </w:rPr>
        <w:t xml:space="preserve">mple Pendulum motion experiment. </w:t>
      </w:r>
      <w:r w:rsidR="00F628A7">
        <w:rPr>
          <w:rFonts w:ascii="Times New Roman" w:hAnsi="Times New Roman" w:cs="Times New Roman"/>
          <w:color w:val="000000" w:themeColor="text1"/>
        </w:rPr>
        <w:t xml:space="preserve">Unfortunately even students who                                                                                 are good in physics have a difficult time obtaining useful information from graphs that consist of more than a single straight line </w:t>
      </w:r>
      <w:r w:rsidR="00794D5A">
        <w:rPr>
          <w:rFonts w:ascii="Times New Roman" w:hAnsi="Times New Roman" w:cs="Times New Roman"/>
          <w:color w:val="000000" w:themeColor="text1"/>
        </w:rPr>
        <w:t xml:space="preserve">(McDermott, </w:t>
      </w:r>
      <w:proofErr w:type="spellStart"/>
      <w:r w:rsidR="00794D5A">
        <w:rPr>
          <w:rFonts w:ascii="Times New Roman" w:hAnsi="Times New Roman" w:cs="Times New Roman"/>
          <w:color w:val="000000" w:themeColor="text1"/>
        </w:rPr>
        <w:t>Rosenquist</w:t>
      </w:r>
      <w:proofErr w:type="spellEnd"/>
      <w:r w:rsidR="00794D5A">
        <w:rPr>
          <w:rFonts w:ascii="Times New Roman" w:hAnsi="Times New Roman" w:cs="Times New Roman"/>
          <w:color w:val="000000" w:themeColor="text1"/>
        </w:rPr>
        <w:t xml:space="preserve"> and Van Zee, 1987). </w:t>
      </w:r>
      <w:r w:rsidR="00CF5EEE" w:rsidRPr="00E53B1F">
        <w:rPr>
          <w:rFonts w:ascii="Times New Roman" w:hAnsi="Times New Roman" w:cs="Times New Roman"/>
          <w:color w:val="000000" w:themeColor="text1"/>
        </w:rPr>
        <w:t>This</w:t>
      </w:r>
      <w:r w:rsidR="006F4AE5" w:rsidRPr="00E53B1F">
        <w:rPr>
          <w:rFonts w:ascii="Times New Roman" w:hAnsi="Times New Roman" w:cs="Times New Roman"/>
          <w:color w:val="000000" w:themeColor="text1"/>
        </w:rPr>
        <w:t xml:space="preserve"> survey </w:t>
      </w:r>
      <w:r w:rsidR="00CF5EEE" w:rsidRPr="00E53B1F">
        <w:rPr>
          <w:rFonts w:ascii="Times New Roman" w:hAnsi="Times New Roman" w:cs="Times New Roman"/>
          <w:color w:val="000000" w:themeColor="text1"/>
        </w:rPr>
        <w:t>aims</w:t>
      </w:r>
      <w:r w:rsidR="006F4AE5" w:rsidRPr="00E53B1F">
        <w:rPr>
          <w:rFonts w:ascii="Times New Roman" w:hAnsi="Times New Roman" w:cs="Times New Roman"/>
          <w:color w:val="000000" w:themeColor="text1"/>
        </w:rPr>
        <w:t xml:space="preserve"> to identify </w:t>
      </w:r>
      <w:r w:rsidR="006F4AE5" w:rsidRPr="00E53B1F">
        <w:rPr>
          <w:rFonts w:ascii="Times New Roman" w:hAnsi="Times New Roman" w:cs="Times New Roman"/>
          <w:color w:val="000000" w:themeColor="text1"/>
        </w:rPr>
        <w:lastRenderedPageBreak/>
        <w:t>whether the students can relate and use the straight line equation and properties to find the values of gravitational acceleration from the Simple Pendulum experiment.</w:t>
      </w:r>
    </w:p>
    <w:p w:rsidR="00ED56E2" w:rsidRDefault="00ED56E2" w:rsidP="00F628A7">
      <w:pPr>
        <w:spacing w:line="240" w:lineRule="auto"/>
        <w:ind w:left="284"/>
        <w:jc w:val="both"/>
        <w:rPr>
          <w:rFonts w:ascii="Times New Roman" w:hAnsi="Times New Roman" w:cs="Times New Roman"/>
          <w:color w:val="000000" w:themeColor="text1"/>
        </w:rPr>
      </w:pPr>
      <w:r w:rsidRPr="00E53B1F">
        <w:rPr>
          <w:rFonts w:ascii="Times New Roman" w:hAnsi="Times New Roman" w:cs="Times New Roman"/>
          <w:color w:val="000000" w:themeColor="text1"/>
        </w:rPr>
        <w:t xml:space="preserve">The results of this research survey is particularly important in helping to structure the </w:t>
      </w:r>
      <w:r w:rsidR="00745AF9" w:rsidRPr="00E53B1F">
        <w:rPr>
          <w:rFonts w:ascii="Times New Roman" w:hAnsi="Times New Roman" w:cs="Times New Roman"/>
          <w:color w:val="000000" w:themeColor="text1"/>
        </w:rPr>
        <w:t xml:space="preserve">instructional methods of teaching practical </w:t>
      </w:r>
      <w:r w:rsidRPr="00E53B1F">
        <w:rPr>
          <w:rFonts w:ascii="Times New Roman" w:hAnsi="Times New Roman" w:cs="Times New Roman"/>
          <w:color w:val="000000" w:themeColor="text1"/>
        </w:rPr>
        <w:t>physics</w:t>
      </w:r>
      <w:r w:rsidR="00745AF9" w:rsidRPr="00E53B1F">
        <w:rPr>
          <w:rFonts w:ascii="Times New Roman" w:hAnsi="Times New Roman" w:cs="Times New Roman"/>
          <w:color w:val="000000" w:themeColor="text1"/>
        </w:rPr>
        <w:t xml:space="preserve"> experiments</w:t>
      </w:r>
      <w:r w:rsidRPr="00E53B1F">
        <w:rPr>
          <w:rFonts w:ascii="Times New Roman" w:hAnsi="Times New Roman" w:cs="Times New Roman"/>
          <w:color w:val="000000" w:themeColor="text1"/>
        </w:rPr>
        <w:t xml:space="preserve"> </w:t>
      </w:r>
      <w:r w:rsidR="00745AF9" w:rsidRPr="00E53B1F">
        <w:rPr>
          <w:rFonts w:ascii="Times New Roman" w:hAnsi="Times New Roman" w:cs="Times New Roman"/>
          <w:color w:val="000000" w:themeColor="text1"/>
        </w:rPr>
        <w:t>to first year university students.</w:t>
      </w:r>
    </w:p>
    <w:p w:rsidR="00E53B1F" w:rsidRPr="00E53B1F" w:rsidRDefault="00E53B1F" w:rsidP="00F628A7">
      <w:pPr>
        <w:spacing w:line="240" w:lineRule="auto"/>
        <w:ind w:left="284"/>
        <w:jc w:val="both"/>
        <w:rPr>
          <w:rFonts w:ascii="Times New Roman" w:hAnsi="Times New Roman" w:cs="Times New Roman"/>
          <w:color w:val="000000" w:themeColor="text1"/>
        </w:rPr>
      </w:pPr>
    </w:p>
    <w:p w:rsidR="006F4AE5" w:rsidRPr="001E4BD1" w:rsidRDefault="00903949" w:rsidP="00F628A7">
      <w:pPr>
        <w:pStyle w:val="ListParagraph"/>
        <w:numPr>
          <w:ilvl w:val="0"/>
          <w:numId w:val="1"/>
        </w:numPr>
        <w:spacing w:after="0" w:line="240" w:lineRule="auto"/>
        <w:ind w:left="340"/>
        <w:jc w:val="both"/>
        <w:rPr>
          <w:rFonts w:ascii="Times New Roman" w:hAnsi="Times New Roman" w:cs="Times New Roman"/>
          <w:b/>
          <w:color w:val="000000" w:themeColor="text1"/>
        </w:rPr>
      </w:pPr>
      <w:r w:rsidRPr="001E4BD1">
        <w:rPr>
          <w:rFonts w:ascii="Times New Roman" w:hAnsi="Times New Roman" w:cs="Times New Roman"/>
          <w:b/>
          <w:color w:val="000000" w:themeColor="text1"/>
        </w:rPr>
        <w:t xml:space="preserve">Method </w:t>
      </w:r>
    </w:p>
    <w:p w:rsidR="00A45623" w:rsidRPr="001E4BD1" w:rsidRDefault="00D0025C" w:rsidP="00F628A7">
      <w:pPr>
        <w:spacing w:before="20" w:after="0" w:line="240" w:lineRule="auto"/>
        <w:jc w:val="both"/>
        <w:rPr>
          <w:rFonts w:ascii="Times New Roman" w:hAnsi="Times New Roman" w:cs="Times New Roman"/>
          <w:i/>
          <w:color w:val="000000" w:themeColor="text1"/>
        </w:rPr>
      </w:pPr>
      <w:r w:rsidRPr="001E4BD1">
        <w:rPr>
          <w:rFonts w:ascii="Times New Roman" w:hAnsi="Times New Roman" w:cs="Times New Roman"/>
          <w:i/>
          <w:color w:val="000000" w:themeColor="text1"/>
        </w:rPr>
        <w:t xml:space="preserve">3.1 </w:t>
      </w:r>
      <w:r w:rsidR="00A45623" w:rsidRPr="001E4BD1">
        <w:rPr>
          <w:rFonts w:ascii="Times New Roman" w:hAnsi="Times New Roman" w:cs="Times New Roman"/>
          <w:i/>
          <w:color w:val="000000" w:themeColor="text1"/>
        </w:rPr>
        <w:t>Participants</w:t>
      </w:r>
    </w:p>
    <w:p w:rsidR="004D0F10" w:rsidRPr="001E4BD1" w:rsidRDefault="00903949" w:rsidP="00F628A7">
      <w:pPr>
        <w:spacing w:line="240" w:lineRule="auto"/>
        <w:jc w:val="both"/>
        <w:rPr>
          <w:rFonts w:ascii="Times New Roman" w:hAnsi="Times New Roman" w:cs="Times New Roman"/>
          <w:color w:val="000000" w:themeColor="text1"/>
        </w:rPr>
      </w:pPr>
      <w:r w:rsidRPr="001E4BD1">
        <w:rPr>
          <w:rFonts w:ascii="Times New Roman" w:hAnsi="Times New Roman" w:cs="Times New Roman"/>
          <w:color w:val="000000" w:themeColor="text1"/>
        </w:rPr>
        <w:t>A sample of 61 first year physics student in the Department of Teacher Education</w:t>
      </w:r>
      <w:r w:rsidR="00A45623" w:rsidRPr="001E4BD1">
        <w:rPr>
          <w:rFonts w:ascii="Times New Roman" w:hAnsi="Times New Roman" w:cs="Times New Roman"/>
          <w:color w:val="000000" w:themeColor="text1"/>
        </w:rPr>
        <w:t xml:space="preserve">, Central University of Technology, </w:t>
      </w:r>
      <w:proofErr w:type="gramStart"/>
      <w:r w:rsidR="00A45623" w:rsidRPr="001E4BD1">
        <w:rPr>
          <w:rFonts w:ascii="Times New Roman" w:hAnsi="Times New Roman" w:cs="Times New Roman"/>
          <w:color w:val="000000" w:themeColor="text1"/>
        </w:rPr>
        <w:t>Bloemfontein</w:t>
      </w:r>
      <w:proofErr w:type="gramEnd"/>
      <w:r w:rsidR="00A45623" w:rsidRPr="001E4BD1">
        <w:rPr>
          <w:rFonts w:ascii="Times New Roman" w:hAnsi="Times New Roman" w:cs="Times New Roman"/>
          <w:color w:val="000000" w:themeColor="text1"/>
        </w:rPr>
        <w:t xml:space="preserve"> Campus</w:t>
      </w:r>
      <w:r w:rsidRPr="001E4BD1">
        <w:rPr>
          <w:rFonts w:ascii="Times New Roman" w:hAnsi="Times New Roman" w:cs="Times New Roman"/>
          <w:color w:val="000000" w:themeColor="text1"/>
        </w:rPr>
        <w:t xml:space="preserve"> participated. Of the 61, </w:t>
      </w:r>
      <w:r w:rsidR="00A45623" w:rsidRPr="001E4BD1">
        <w:rPr>
          <w:rFonts w:ascii="Times New Roman" w:hAnsi="Times New Roman" w:cs="Times New Roman"/>
          <w:color w:val="000000" w:themeColor="text1"/>
        </w:rPr>
        <w:t xml:space="preserve">20% are from private schools and 80% from mainly rural public schools. </w:t>
      </w:r>
    </w:p>
    <w:p w:rsidR="00A45623" w:rsidRPr="001E4BD1" w:rsidRDefault="00D0025C" w:rsidP="00F628A7">
      <w:pPr>
        <w:spacing w:before="20" w:after="0" w:line="240" w:lineRule="auto"/>
        <w:jc w:val="both"/>
        <w:rPr>
          <w:rFonts w:ascii="Times New Roman" w:hAnsi="Times New Roman" w:cs="Times New Roman"/>
          <w:i/>
          <w:color w:val="000000" w:themeColor="text1"/>
        </w:rPr>
      </w:pPr>
      <w:r w:rsidRPr="001E4BD1">
        <w:rPr>
          <w:rFonts w:ascii="Times New Roman" w:hAnsi="Times New Roman" w:cs="Times New Roman"/>
          <w:i/>
          <w:color w:val="000000" w:themeColor="text1"/>
        </w:rPr>
        <w:t xml:space="preserve">3.2 </w:t>
      </w:r>
      <w:r w:rsidR="00A45623" w:rsidRPr="001E4BD1">
        <w:rPr>
          <w:rFonts w:ascii="Times New Roman" w:hAnsi="Times New Roman" w:cs="Times New Roman"/>
          <w:i/>
          <w:color w:val="000000" w:themeColor="text1"/>
        </w:rPr>
        <w:t>Instruments</w:t>
      </w:r>
    </w:p>
    <w:p w:rsidR="00A45623" w:rsidRPr="001E4BD1" w:rsidRDefault="00A45623" w:rsidP="00F628A7">
      <w:pPr>
        <w:spacing w:line="240" w:lineRule="auto"/>
        <w:jc w:val="both"/>
        <w:rPr>
          <w:rFonts w:ascii="Times New Roman" w:hAnsi="Times New Roman" w:cs="Times New Roman"/>
          <w:color w:val="000000" w:themeColor="text1"/>
        </w:rPr>
      </w:pPr>
      <w:r w:rsidRPr="001E4BD1">
        <w:rPr>
          <w:rFonts w:ascii="Times New Roman" w:hAnsi="Times New Roman" w:cs="Times New Roman"/>
          <w:color w:val="000000" w:themeColor="text1"/>
        </w:rPr>
        <w:t>A simple pendulum set with varying length.</w:t>
      </w:r>
    </w:p>
    <w:p w:rsidR="00A45623" w:rsidRPr="001E4BD1" w:rsidRDefault="00D0025C" w:rsidP="00F628A7">
      <w:pPr>
        <w:spacing w:before="20" w:after="0" w:line="240" w:lineRule="auto"/>
        <w:jc w:val="both"/>
        <w:rPr>
          <w:rFonts w:ascii="Times New Roman" w:hAnsi="Times New Roman" w:cs="Times New Roman"/>
          <w:i/>
          <w:color w:val="000000" w:themeColor="text1"/>
        </w:rPr>
      </w:pPr>
      <w:r w:rsidRPr="001E4BD1">
        <w:rPr>
          <w:rFonts w:ascii="Times New Roman" w:hAnsi="Times New Roman" w:cs="Times New Roman"/>
          <w:i/>
          <w:color w:val="000000" w:themeColor="text1"/>
        </w:rPr>
        <w:t xml:space="preserve">3.3 </w:t>
      </w:r>
      <w:r w:rsidR="00A45623" w:rsidRPr="001E4BD1">
        <w:rPr>
          <w:rFonts w:ascii="Times New Roman" w:hAnsi="Times New Roman" w:cs="Times New Roman"/>
          <w:i/>
          <w:color w:val="000000" w:themeColor="text1"/>
        </w:rPr>
        <w:t>Procedure</w:t>
      </w:r>
    </w:p>
    <w:p w:rsidR="00B9114F" w:rsidRPr="001E4BD1" w:rsidRDefault="00B9114F" w:rsidP="00F628A7">
      <w:pPr>
        <w:autoSpaceDE w:val="0"/>
        <w:autoSpaceDN w:val="0"/>
        <w:adjustRightInd w:val="0"/>
        <w:spacing w:after="0" w:line="240" w:lineRule="auto"/>
        <w:ind w:left="720" w:hanging="720"/>
        <w:jc w:val="both"/>
        <w:rPr>
          <w:rFonts w:ascii="Times New Roman" w:hAnsi="Times New Roman" w:cs="Times New Roman"/>
          <w:color w:val="000000" w:themeColor="text1"/>
        </w:rPr>
      </w:pPr>
      <w:r w:rsidRPr="001E4BD1">
        <w:rPr>
          <w:rFonts w:ascii="Times New Roman" w:hAnsi="Times New Roman" w:cs="Times New Roman"/>
          <w:color w:val="000000" w:themeColor="text1"/>
        </w:rPr>
        <w:t xml:space="preserve">The participants were required to set the pendulum swinging and measure the total time (t) that it </w:t>
      </w:r>
    </w:p>
    <w:p w:rsidR="00B9114F" w:rsidRPr="001E4BD1" w:rsidRDefault="00B9114F" w:rsidP="00F628A7">
      <w:pPr>
        <w:autoSpaceDE w:val="0"/>
        <w:autoSpaceDN w:val="0"/>
        <w:adjustRightInd w:val="0"/>
        <w:spacing w:after="0" w:line="240" w:lineRule="auto"/>
        <w:jc w:val="both"/>
        <w:rPr>
          <w:rFonts w:ascii="Times New Roman" w:hAnsi="Times New Roman" w:cs="Times New Roman"/>
          <w:color w:val="000000" w:themeColor="text1"/>
        </w:rPr>
      </w:pPr>
      <w:proofErr w:type="gramStart"/>
      <w:r w:rsidRPr="001E4BD1">
        <w:rPr>
          <w:rFonts w:ascii="Times New Roman" w:hAnsi="Times New Roman" w:cs="Times New Roman"/>
          <w:color w:val="000000" w:themeColor="text1"/>
        </w:rPr>
        <w:t>takes</w:t>
      </w:r>
      <w:proofErr w:type="gramEnd"/>
      <w:r w:rsidRPr="001E4BD1">
        <w:rPr>
          <w:rFonts w:ascii="Times New Roman" w:hAnsi="Times New Roman" w:cs="Times New Roman"/>
          <w:color w:val="000000" w:themeColor="text1"/>
        </w:rPr>
        <w:t xml:space="preserve"> to make 50 complete oscillations. They recorded the results in a table form. The procedure was repeated 10 times while uniformly increasing the length of the pendulum. </w:t>
      </w:r>
    </w:p>
    <w:p w:rsidR="00B9114F" w:rsidRPr="001E4BD1" w:rsidRDefault="00B9114F" w:rsidP="00F628A7">
      <w:pPr>
        <w:autoSpaceDE w:val="0"/>
        <w:autoSpaceDN w:val="0"/>
        <w:adjustRightInd w:val="0"/>
        <w:spacing w:after="0" w:line="240" w:lineRule="auto"/>
        <w:jc w:val="both"/>
        <w:rPr>
          <w:rFonts w:ascii="Times New Roman" w:hAnsi="Times New Roman" w:cs="Times New Roman"/>
          <w:color w:val="000000" w:themeColor="text1"/>
        </w:rPr>
      </w:pPr>
    </w:p>
    <w:p w:rsidR="002C320B" w:rsidRPr="001E4BD1" w:rsidRDefault="00D0025C" w:rsidP="00F628A7">
      <w:pPr>
        <w:spacing w:before="20" w:after="0" w:line="240" w:lineRule="auto"/>
        <w:jc w:val="both"/>
        <w:rPr>
          <w:rFonts w:ascii="Times New Roman" w:hAnsi="Times New Roman" w:cs="Times New Roman"/>
          <w:i/>
          <w:color w:val="000000" w:themeColor="text1"/>
        </w:rPr>
      </w:pPr>
      <w:r w:rsidRPr="001E4BD1">
        <w:rPr>
          <w:rFonts w:ascii="Times New Roman" w:hAnsi="Times New Roman" w:cs="Times New Roman"/>
          <w:i/>
          <w:color w:val="000000" w:themeColor="text1"/>
        </w:rPr>
        <w:t xml:space="preserve">3.3.1 </w:t>
      </w:r>
      <w:r w:rsidR="002C320B" w:rsidRPr="001E4BD1">
        <w:rPr>
          <w:rFonts w:ascii="Times New Roman" w:hAnsi="Times New Roman" w:cs="Times New Roman"/>
          <w:i/>
          <w:color w:val="000000" w:themeColor="text1"/>
        </w:rPr>
        <w:t xml:space="preserve">First approach:  </w:t>
      </w:r>
    </w:p>
    <w:p w:rsidR="002C320B" w:rsidRPr="001E4BD1" w:rsidRDefault="002C320B" w:rsidP="00F628A7">
      <w:pPr>
        <w:autoSpaceDE w:val="0"/>
        <w:autoSpaceDN w:val="0"/>
        <w:adjustRightInd w:val="0"/>
        <w:spacing w:after="0" w:line="240" w:lineRule="auto"/>
        <w:jc w:val="both"/>
        <w:rPr>
          <w:rFonts w:ascii="Times New Roman" w:hAnsi="Times New Roman" w:cs="Times New Roman"/>
          <w:color w:val="000000" w:themeColor="text1"/>
        </w:rPr>
      </w:pPr>
      <w:r w:rsidRPr="001E4BD1">
        <w:rPr>
          <w:rFonts w:ascii="Times New Roman" w:hAnsi="Times New Roman" w:cs="Times New Roman"/>
          <w:color w:val="000000" w:themeColor="text1"/>
        </w:rPr>
        <w:t>The students were required to plot two sets of graphs using the data collected, i.e. Period (</w:t>
      </w:r>
      <w:r w:rsidRPr="001E4BD1">
        <w:rPr>
          <w:rFonts w:ascii="Times New Roman" w:hAnsi="Times New Roman" w:cs="Times New Roman"/>
          <w:i/>
          <w:color w:val="000000" w:themeColor="text1"/>
        </w:rPr>
        <w:t>T</w:t>
      </w:r>
      <w:r w:rsidRPr="001E4BD1">
        <w:rPr>
          <w:rFonts w:ascii="Times New Roman" w:hAnsi="Times New Roman" w:cs="Times New Roman"/>
          <w:color w:val="000000" w:themeColor="text1"/>
        </w:rPr>
        <w:t xml:space="preserve">) </w:t>
      </w:r>
      <w:proofErr w:type="spellStart"/>
      <w:r w:rsidRPr="001E4BD1">
        <w:rPr>
          <w:rFonts w:ascii="Times New Roman" w:hAnsi="Times New Roman" w:cs="Times New Roman"/>
          <w:color w:val="000000" w:themeColor="text1"/>
        </w:rPr>
        <w:t>vs</w:t>
      </w:r>
      <w:proofErr w:type="spellEnd"/>
      <w:r w:rsidRPr="001E4BD1">
        <w:rPr>
          <w:rFonts w:ascii="Times New Roman" w:hAnsi="Times New Roman" w:cs="Times New Roman"/>
          <w:color w:val="000000" w:themeColor="text1"/>
        </w:rPr>
        <w:t xml:space="preserve"> </w:t>
      </w:r>
      <w:r w:rsidR="008E3010" w:rsidRPr="001E4BD1">
        <w:rPr>
          <w:rFonts w:ascii="Times New Roman" w:hAnsi="Times New Roman" w:cs="Times New Roman"/>
          <w:color w:val="000000" w:themeColor="text1"/>
        </w:rPr>
        <w:t>length</w:t>
      </w:r>
      <w:r w:rsidRPr="001E4BD1">
        <w:rPr>
          <w:rFonts w:ascii="Times New Roman" w:hAnsi="Times New Roman" w:cs="Times New Roman"/>
          <w:color w:val="000000" w:themeColor="text1"/>
        </w:rPr>
        <w:t xml:space="preserve"> (</w:t>
      </w:r>
      <w:r w:rsidRPr="001E4BD1">
        <w:rPr>
          <w:rFonts w:ascii="Times New Roman" w:hAnsi="Times New Roman" w:cs="Times New Roman"/>
          <w:i/>
          <w:color w:val="000000" w:themeColor="text1"/>
        </w:rPr>
        <w:t>l</w:t>
      </w:r>
      <w:r w:rsidRPr="001E4BD1">
        <w:rPr>
          <w:rFonts w:ascii="Times New Roman" w:hAnsi="Times New Roman" w:cs="Times New Roman"/>
          <w:color w:val="000000" w:themeColor="text1"/>
        </w:rPr>
        <w:t>) and period squared (</w:t>
      </w:r>
      <w:r w:rsidRPr="001E4BD1">
        <w:rPr>
          <w:rFonts w:ascii="Times New Roman" w:hAnsi="Times New Roman" w:cs="Times New Roman"/>
          <w:i/>
          <w:color w:val="000000" w:themeColor="text1"/>
        </w:rPr>
        <w:t>T</w:t>
      </w:r>
      <w:r w:rsidRPr="001E4BD1">
        <w:rPr>
          <w:rFonts w:ascii="Times New Roman" w:hAnsi="Times New Roman" w:cs="Times New Roman"/>
          <w:i/>
          <w:color w:val="000000" w:themeColor="text1"/>
          <w:vertAlign w:val="superscript"/>
        </w:rPr>
        <w:t>2</w:t>
      </w:r>
      <w:r w:rsidRPr="001E4BD1">
        <w:rPr>
          <w:rFonts w:ascii="Times New Roman" w:hAnsi="Times New Roman" w:cs="Times New Roman"/>
          <w:color w:val="000000" w:themeColor="text1"/>
        </w:rPr>
        <w:t xml:space="preserve">) </w:t>
      </w:r>
      <w:proofErr w:type="spellStart"/>
      <w:r w:rsidRPr="001E4BD1">
        <w:rPr>
          <w:rFonts w:ascii="Times New Roman" w:hAnsi="Times New Roman" w:cs="Times New Roman"/>
          <w:color w:val="000000" w:themeColor="text1"/>
        </w:rPr>
        <w:t>vs</w:t>
      </w:r>
      <w:proofErr w:type="spellEnd"/>
      <w:r w:rsidRPr="001E4BD1">
        <w:rPr>
          <w:rFonts w:ascii="Times New Roman" w:hAnsi="Times New Roman" w:cs="Times New Roman"/>
          <w:color w:val="000000" w:themeColor="text1"/>
        </w:rPr>
        <w:t xml:space="preserve"> </w:t>
      </w:r>
      <w:proofErr w:type="gramStart"/>
      <w:r w:rsidRPr="001E4BD1">
        <w:rPr>
          <w:rFonts w:ascii="Times New Roman" w:hAnsi="Times New Roman" w:cs="Times New Roman"/>
          <w:color w:val="000000" w:themeColor="text1"/>
        </w:rPr>
        <w:t>length</w:t>
      </w:r>
      <w:r w:rsidR="00155876" w:rsidRPr="001E4BD1">
        <w:rPr>
          <w:rFonts w:ascii="Times New Roman" w:hAnsi="Times New Roman" w:cs="Times New Roman"/>
          <w:color w:val="000000" w:themeColor="text1"/>
        </w:rPr>
        <w:t>(</w:t>
      </w:r>
      <w:proofErr w:type="gramEnd"/>
      <w:r w:rsidR="00155876" w:rsidRPr="001E4BD1">
        <w:rPr>
          <w:rFonts w:ascii="Times New Roman" w:hAnsi="Times New Roman" w:cs="Times New Roman"/>
          <w:i/>
          <w:color w:val="000000" w:themeColor="text1"/>
        </w:rPr>
        <w:t>l</w:t>
      </w:r>
      <w:r w:rsidR="00155876" w:rsidRPr="001E4BD1">
        <w:rPr>
          <w:rFonts w:ascii="Times New Roman" w:hAnsi="Times New Roman" w:cs="Times New Roman"/>
          <w:color w:val="000000" w:themeColor="text1"/>
        </w:rPr>
        <w:t>)</w:t>
      </w:r>
      <w:r w:rsidRPr="001E4BD1">
        <w:rPr>
          <w:rFonts w:ascii="Times New Roman" w:hAnsi="Times New Roman" w:cs="Times New Roman"/>
          <w:color w:val="000000" w:themeColor="text1"/>
        </w:rPr>
        <w:t xml:space="preserve">. From each graph they must identify </w:t>
      </w:r>
      <w:r w:rsidR="008E3010" w:rsidRPr="001E4BD1">
        <w:rPr>
          <w:rFonts w:ascii="Times New Roman" w:hAnsi="Times New Roman" w:cs="Times New Roman"/>
          <w:color w:val="000000" w:themeColor="text1"/>
        </w:rPr>
        <w:t>the linear relationship between the period and the length of the pendulum given the</w:t>
      </w:r>
      <w:r w:rsidRPr="001E4BD1">
        <w:rPr>
          <w:rFonts w:ascii="Times New Roman" w:hAnsi="Times New Roman" w:cs="Times New Roman"/>
          <w:color w:val="000000" w:themeColor="text1"/>
        </w:rPr>
        <w:t xml:space="preserve"> relation </w:t>
      </w:r>
      <w:r w:rsidRPr="001E4BD1">
        <w:rPr>
          <w:rFonts w:ascii="Times New Roman" w:hAnsi="Times New Roman" w:cs="Times New Roman"/>
          <w:i/>
          <w:color w:val="000000" w:themeColor="text1"/>
        </w:rPr>
        <w:t>T</w:t>
      </w:r>
      <w:r w:rsidRPr="001E4BD1">
        <w:rPr>
          <w:rFonts w:ascii="Times New Roman" w:hAnsi="Times New Roman" w:cs="Times New Roman"/>
          <w:i/>
          <w:color w:val="000000" w:themeColor="text1"/>
          <w:vertAlign w:val="superscript"/>
        </w:rPr>
        <w:t>2</w:t>
      </w:r>
      <w:r w:rsidRPr="001E4BD1">
        <w:rPr>
          <w:rFonts w:ascii="Times New Roman" w:hAnsi="Times New Roman" w:cs="Times New Roman"/>
          <w:i/>
          <w:color w:val="000000" w:themeColor="text1"/>
        </w:rPr>
        <w:t>=4π</w:t>
      </w:r>
      <w:r w:rsidRPr="001E4BD1">
        <w:rPr>
          <w:rFonts w:ascii="Times New Roman" w:hAnsi="Times New Roman" w:cs="Times New Roman"/>
          <w:i/>
          <w:color w:val="000000" w:themeColor="text1"/>
          <w:vertAlign w:val="superscript"/>
        </w:rPr>
        <w:t>2</w:t>
      </w:r>
      <w:r w:rsidRPr="001E4BD1">
        <w:rPr>
          <w:rFonts w:ascii="Times New Roman" w:hAnsi="Times New Roman" w:cs="Times New Roman"/>
          <w:i/>
          <w:iCs/>
          <w:color w:val="000000" w:themeColor="text1"/>
        </w:rPr>
        <w:t xml:space="preserve"> l</w:t>
      </w:r>
      <w:proofErr w:type="gramStart"/>
      <w:r w:rsidRPr="001E4BD1">
        <w:rPr>
          <w:rFonts w:ascii="Times New Roman" w:hAnsi="Times New Roman" w:cs="Times New Roman"/>
          <w:i/>
          <w:color w:val="000000" w:themeColor="text1"/>
        </w:rPr>
        <w:t>./</w:t>
      </w:r>
      <w:proofErr w:type="gramEnd"/>
      <w:r w:rsidRPr="001E4BD1">
        <w:rPr>
          <w:rFonts w:ascii="Times New Roman" w:hAnsi="Times New Roman" w:cs="Times New Roman"/>
          <w:i/>
          <w:color w:val="000000" w:themeColor="text1"/>
        </w:rPr>
        <w:t>g</w:t>
      </w:r>
      <w:r w:rsidRPr="001E4BD1">
        <w:rPr>
          <w:rFonts w:ascii="Times New Roman" w:hAnsi="Times New Roman" w:cs="Times New Roman"/>
          <w:color w:val="000000" w:themeColor="text1"/>
        </w:rPr>
        <w:t xml:space="preserve">, </w:t>
      </w:r>
      <w:r w:rsidR="008E3010" w:rsidRPr="001E4BD1">
        <w:rPr>
          <w:rFonts w:ascii="Times New Roman" w:hAnsi="Times New Roman" w:cs="Times New Roman"/>
          <w:color w:val="000000" w:themeColor="text1"/>
        </w:rPr>
        <w:t>and hence</w:t>
      </w:r>
      <w:r w:rsidRPr="001E4BD1">
        <w:rPr>
          <w:rFonts w:ascii="Times New Roman" w:hAnsi="Times New Roman" w:cs="Times New Roman"/>
          <w:color w:val="000000" w:themeColor="text1"/>
        </w:rPr>
        <w:t xml:space="preserve"> find the value of </w:t>
      </w:r>
      <w:r w:rsidRPr="001E4BD1">
        <w:rPr>
          <w:rFonts w:ascii="Times New Roman" w:hAnsi="Times New Roman" w:cs="Times New Roman"/>
          <w:i/>
          <w:color w:val="000000" w:themeColor="text1"/>
        </w:rPr>
        <w:t>g</w:t>
      </w:r>
      <w:r w:rsidRPr="001E4BD1">
        <w:rPr>
          <w:rFonts w:ascii="Times New Roman" w:hAnsi="Times New Roman" w:cs="Times New Roman"/>
          <w:color w:val="000000" w:themeColor="text1"/>
        </w:rPr>
        <w:t>.</w:t>
      </w:r>
    </w:p>
    <w:p w:rsidR="008E3010" w:rsidRPr="001E4BD1" w:rsidRDefault="008E3010" w:rsidP="00F628A7">
      <w:pPr>
        <w:autoSpaceDE w:val="0"/>
        <w:autoSpaceDN w:val="0"/>
        <w:adjustRightInd w:val="0"/>
        <w:spacing w:after="0" w:line="240" w:lineRule="auto"/>
        <w:jc w:val="both"/>
        <w:rPr>
          <w:rFonts w:ascii="Times New Roman" w:hAnsi="Times New Roman" w:cs="Times New Roman"/>
          <w:color w:val="000000" w:themeColor="text1"/>
        </w:rPr>
      </w:pPr>
    </w:p>
    <w:p w:rsidR="008E3010" w:rsidRPr="001E4BD1" w:rsidRDefault="008E3010" w:rsidP="00F628A7">
      <w:pPr>
        <w:autoSpaceDE w:val="0"/>
        <w:autoSpaceDN w:val="0"/>
        <w:adjustRightInd w:val="0"/>
        <w:spacing w:after="0" w:line="240" w:lineRule="auto"/>
        <w:jc w:val="both"/>
        <w:rPr>
          <w:rFonts w:ascii="Times New Roman" w:hAnsi="Times New Roman" w:cs="Times New Roman"/>
          <w:color w:val="000000" w:themeColor="text1"/>
        </w:rPr>
      </w:pPr>
      <w:r w:rsidRPr="001E4BD1">
        <w:rPr>
          <w:rFonts w:ascii="Times New Roman" w:hAnsi="Times New Roman" w:cs="Times New Roman"/>
          <w:color w:val="000000" w:themeColor="text1"/>
        </w:rPr>
        <w:t xml:space="preserve">From the </w:t>
      </w:r>
      <w:r w:rsidR="004E4620" w:rsidRPr="001E4BD1">
        <w:rPr>
          <w:rFonts w:ascii="Times New Roman" w:hAnsi="Times New Roman" w:cs="Times New Roman"/>
          <w:color w:val="000000" w:themeColor="text1"/>
        </w:rPr>
        <w:t xml:space="preserve">graphs and </w:t>
      </w:r>
      <w:r w:rsidRPr="001E4BD1">
        <w:rPr>
          <w:rFonts w:ascii="Times New Roman" w:hAnsi="Times New Roman" w:cs="Times New Roman"/>
          <w:color w:val="000000" w:themeColor="text1"/>
        </w:rPr>
        <w:t>relation</w:t>
      </w:r>
      <w:r w:rsidR="004E4620" w:rsidRPr="001E4BD1">
        <w:rPr>
          <w:rFonts w:ascii="Times New Roman" w:hAnsi="Times New Roman" w:cs="Times New Roman"/>
          <w:color w:val="000000" w:themeColor="text1"/>
        </w:rPr>
        <w:t xml:space="preserve"> </w:t>
      </w:r>
      <w:r w:rsidR="004E4620" w:rsidRPr="001E4BD1">
        <w:rPr>
          <w:rFonts w:ascii="Times New Roman" w:hAnsi="Times New Roman" w:cs="Times New Roman"/>
          <w:i/>
          <w:color w:val="000000" w:themeColor="text1"/>
        </w:rPr>
        <w:t>T</w:t>
      </w:r>
      <w:r w:rsidR="004E4620" w:rsidRPr="001E4BD1">
        <w:rPr>
          <w:rFonts w:ascii="Times New Roman" w:hAnsi="Times New Roman" w:cs="Times New Roman"/>
          <w:i/>
          <w:color w:val="000000" w:themeColor="text1"/>
          <w:vertAlign w:val="superscript"/>
        </w:rPr>
        <w:t>2</w:t>
      </w:r>
      <w:r w:rsidR="004E4620" w:rsidRPr="001E4BD1">
        <w:rPr>
          <w:rFonts w:ascii="Times New Roman" w:hAnsi="Times New Roman" w:cs="Times New Roman"/>
          <w:i/>
          <w:color w:val="000000" w:themeColor="text1"/>
        </w:rPr>
        <w:t>=4π</w:t>
      </w:r>
      <w:r w:rsidR="004E4620" w:rsidRPr="001E4BD1">
        <w:rPr>
          <w:rFonts w:ascii="Times New Roman" w:hAnsi="Times New Roman" w:cs="Times New Roman"/>
          <w:i/>
          <w:color w:val="000000" w:themeColor="text1"/>
          <w:vertAlign w:val="superscript"/>
        </w:rPr>
        <w:t>2</w:t>
      </w:r>
      <w:r w:rsidR="004E4620" w:rsidRPr="001E4BD1">
        <w:rPr>
          <w:rFonts w:ascii="Times New Roman" w:hAnsi="Times New Roman" w:cs="Times New Roman"/>
          <w:i/>
          <w:iCs/>
          <w:color w:val="000000" w:themeColor="text1"/>
        </w:rPr>
        <w:t xml:space="preserve"> l</w:t>
      </w:r>
      <w:proofErr w:type="gramStart"/>
      <w:r w:rsidR="004E4620" w:rsidRPr="001E4BD1">
        <w:rPr>
          <w:rFonts w:ascii="Times New Roman" w:hAnsi="Times New Roman" w:cs="Times New Roman"/>
          <w:i/>
          <w:color w:val="000000" w:themeColor="text1"/>
        </w:rPr>
        <w:t>./</w:t>
      </w:r>
      <w:proofErr w:type="gramEnd"/>
      <w:r w:rsidR="004E4620" w:rsidRPr="001E4BD1">
        <w:rPr>
          <w:rFonts w:ascii="Times New Roman" w:hAnsi="Times New Roman" w:cs="Times New Roman"/>
          <w:i/>
          <w:color w:val="000000" w:themeColor="text1"/>
        </w:rPr>
        <w:t>g</w:t>
      </w:r>
      <w:r w:rsidRPr="001E4BD1">
        <w:rPr>
          <w:rFonts w:ascii="Times New Roman" w:hAnsi="Times New Roman" w:cs="Times New Roman"/>
          <w:color w:val="000000" w:themeColor="text1"/>
        </w:rPr>
        <w:t>, the students were required to</w:t>
      </w:r>
      <w:r w:rsidR="004E4620" w:rsidRPr="001E4BD1">
        <w:rPr>
          <w:rFonts w:ascii="Times New Roman" w:hAnsi="Times New Roman" w:cs="Times New Roman"/>
          <w:color w:val="000000" w:themeColor="text1"/>
        </w:rPr>
        <w:t xml:space="preserve"> find and</w:t>
      </w:r>
      <w:r w:rsidRPr="001E4BD1">
        <w:rPr>
          <w:rFonts w:ascii="Times New Roman" w:hAnsi="Times New Roman" w:cs="Times New Roman"/>
          <w:color w:val="000000" w:themeColor="text1"/>
        </w:rPr>
        <w:t xml:space="preserve"> identify the slope of the graph as well as the y-intercept and hence find the value of the gravitational acceleration </w:t>
      </w:r>
      <w:r w:rsidRPr="001E4BD1">
        <w:rPr>
          <w:rFonts w:ascii="Times New Roman" w:hAnsi="Times New Roman" w:cs="Times New Roman"/>
          <w:i/>
          <w:color w:val="000000" w:themeColor="text1"/>
        </w:rPr>
        <w:t>g</w:t>
      </w:r>
      <w:r w:rsidRPr="001E4BD1">
        <w:rPr>
          <w:rFonts w:ascii="Times New Roman" w:hAnsi="Times New Roman" w:cs="Times New Roman"/>
          <w:color w:val="000000" w:themeColor="text1"/>
        </w:rPr>
        <w:t xml:space="preserve">. </w:t>
      </w:r>
    </w:p>
    <w:p w:rsidR="004E4620" w:rsidRPr="001E4BD1" w:rsidRDefault="004E4620" w:rsidP="00F628A7">
      <w:pPr>
        <w:autoSpaceDE w:val="0"/>
        <w:autoSpaceDN w:val="0"/>
        <w:adjustRightInd w:val="0"/>
        <w:spacing w:after="0" w:line="240" w:lineRule="auto"/>
        <w:jc w:val="both"/>
        <w:rPr>
          <w:rFonts w:ascii="Times New Roman" w:hAnsi="Times New Roman" w:cs="Times New Roman"/>
          <w:i/>
          <w:color w:val="000000" w:themeColor="text1"/>
        </w:rPr>
      </w:pPr>
    </w:p>
    <w:p w:rsidR="004E4620" w:rsidRPr="001E4BD1" w:rsidRDefault="00D0025C" w:rsidP="00F628A7">
      <w:pPr>
        <w:autoSpaceDE w:val="0"/>
        <w:autoSpaceDN w:val="0"/>
        <w:adjustRightInd w:val="0"/>
        <w:spacing w:before="20" w:after="0" w:line="240" w:lineRule="auto"/>
        <w:jc w:val="both"/>
        <w:rPr>
          <w:rFonts w:ascii="Times New Roman" w:hAnsi="Times New Roman" w:cs="Times New Roman"/>
          <w:i/>
          <w:color w:val="000000" w:themeColor="text1"/>
        </w:rPr>
      </w:pPr>
      <w:r w:rsidRPr="001E4BD1">
        <w:rPr>
          <w:rFonts w:ascii="Times New Roman" w:hAnsi="Times New Roman" w:cs="Times New Roman"/>
          <w:i/>
          <w:color w:val="000000" w:themeColor="text1"/>
        </w:rPr>
        <w:t xml:space="preserve">3.3.2 </w:t>
      </w:r>
      <w:r w:rsidR="004E4620" w:rsidRPr="001E4BD1">
        <w:rPr>
          <w:rFonts w:ascii="Times New Roman" w:hAnsi="Times New Roman" w:cs="Times New Roman"/>
          <w:i/>
          <w:color w:val="000000" w:themeColor="text1"/>
        </w:rPr>
        <w:t>Second approach</w:t>
      </w:r>
    </w:p>
    <w:p w:rsidR="004E4620" w:rsidRPr="001E4BD1" w:rsidRDefault="004E4620" w:rsidP="00F628A7">
      <w:pPr>
        <w:autoSpaceDE w:val="0"/>
        <w:autoSpaceDN w:val="0"/>
        <w:adjustRightInd w:val="0"/>
        <w:spacing w:after="0" w:line="240" w:lineRule="auto"/>
        <w:jc w:val="both"/>
        <w:rPr>
          <w:rFonts w:ascii="Times New Roman" w:hAnsi="Times New Roman" w:cs="Times New Roman"/>
          <w:color w:val="000000" w:themeColor="text1"/>
        </w:rPr>
      </w:pPr>
      <w:r w:rsidRPr="001E4BD1">
        <w:rPr>
          <w:rFonts w:ascii="Times New Roman" w:hAnsi="Times New Roman" w:cs="Times New Roman"/>
          <w:color w:val="000000" w:themeColor="text1"/>
        </w:rPr>
        <w:t xml:space="preserve">Using </w:t>
      </w:r>
      <w:r w:rsidR="00DC4E39" w:rsidRPr="001E4BD1">
        <w:rPr>
          <w:rFonts w:ascii="Times New Roman" w:hAnsi="Times New Roman" w:cs="Times New Roman"/>
          <w:color w:val="000000" w:themeColor="text1"/>
        </w:rPr>
        <w:t>the</w:t>
      </w:r>
      <w:r w:rsidRPr="001E4BD1">
        <w:rPr>
          <w:rFonts w:ascii="Times New Roman" w:hAnsi="Times New Roman" w:cs="Times New Roman"/>
          <w:color w:val="000000" w:themeColor="text1"/>
        </w:rPr>
        <w:t xml:space="preserve"> same set of data, students were asked to plot the graph of </w:t>
      </w:r>
      <w:proofErr w:type="spellStart"/>
      <w:r w:rsidRPr="001E4BD1">
        <w:rPr>
          <w:rFonts w:ascii="Times New Roman" w:hAnsi="Times New Roman" w:cs="Times New Roman"/>
          <w:i/>
          <w:color w:val="000000" w:themeColor="text1"/>
        </w:rPr>
        <w:t>logT</w:t>
      </w:r>
      <w:proofErr w:type="spellEnd"/>
      <w:r w:rsidRPr="001E4BD1">
        <w:rPr>
          <w:rFonts w:ascii="Times New Roman" w:hAnsi="Times New Roman" w:cs="Times New Roman"/>
          <w:color w:val="000000" w:themeColor="text1"/>
        </w:rPr>
        <w:t xml:space="preserve"> against </w:t>
      </w:r>
      <w:proofErr w:type="spellStart"/>
      <w:r w:rsidRPr="001E4BD1">
        <w:rPr>
          <w:rFonts w:ascii="Times New Roman" w:hAnsi="Times New Roman" w:cs="Times New Roman"/>
          <w:i/>
          <w:color w:val="000000" w:themeColor="text1"/>
        </w:rPr>
        <w:t>logl</w:t>
      </w:r>
      <w:proofErr w:type="spellEnd"/>
      <w:r w:rsidR="00DC4E39" w:rsidRPr="001E4BD1">
        <w:rPr>
          <w:rFonts w:ascii="Times New Roman" w:hAnsi="Times New Roman" w:cs="Times New Roman"/>
          <w:color w:val="000000" w:themeColor="text1"/>
        </w:rPr>
        <w:t xml:space="preserve">. </w:t>
      </w:r>
      <w:r w:rsidR="00155876" w:rsidRPr="001E4BD1">
        <w:rPr>
          <w:rFonts w:ascii="Times New Roman" w:hAnsi="Times New Roman" w:cs="Times New Roman"/>
          <w:color w:val="000000" w:themeColor="text1"/>
        </w:rPr>
        <w:t>Given</w:t>
      </w:r>
      <w:r w:rsidR="00DC4E39" w:rsidRPr="001E4BD1">
        <w:rPr>
          <w:rFonts w:ascii="Times New Roman" w:hAnsi="Times New Roman" w:cs="Times New Roman"/>
          <w:color w:val="000000" w:themeColor="text1"/>
        </w:rPr>
        <w:t xml:space="preserve"> the relation </w:t>
      </w:r>
      <w:proofErr w:type="spellStart"/>
      <w:r w:rsidR="00DC4E39" w:rsidRPr="001E4BD1">
        <w:rPr>
          <w:rFonts w:ascii="Times New Roman" w:hAnsi="Times New Roman" w:cs="Times New Roman"/>
          <w:i/>
          <w:color w:val="000000" w:themeColor="text1"/>
        </w:rPr>
        <w:t>logT</w:t>
      </w:r>
      <w:proofErr w:type="spellEnd"/>
      <w:r w:rsidR="00DC4E39" w:rsidRPr="001E4BD1">
        <w:rPr>
          <w:rFonts w:ascii="Times New Roman" w:hAnsi="Times New Roman" w:cs="Times New Roman"/>
          <w:i/>
          <w:color w:val="000000" w:themeColor="text1"/>
        </w:rPr>
        <w:t xml:space="preserve"> = </w:t>
      </w:r>
      <w:proofErr w:type="spellStart"/>
      <w:r w:rsidR="00DC4E39" w:rsidRPr="001E4BD1">
        <w:rPr>
          <w:rFonts w:ascii="Times New Roman" w:hAnsi="Times New Roman" w:cs="Times New Roman"/>
          <w:i/>
          <w:color w:val="000000" w:themeColor="text1"/>
        </w:rPr>
        <w:t>nlogl</w:t>
      </w:r>
      <w:proofErr w:type="spellEnd"/>
      <w:r w:rsidR="00DC4E39" w:rsidRPr="001E4BD1">
        <w:rPr>
          <w:rFonts w:ascii="Times New Roman" w:hAnsi="Times New Roman" w:cs="Times New Roman"/>
          <w:i/>
          <w:color w:val="000000" w:themeColor="text1"/>
        </w:rPr>
        <w:t xml:space="preserve"> + </w:t>
      </w:r>
      <w:proofErr w:type="spellStart"/>
      <w:r w:rsidR="00DC4E39" w:rsidRPr="001E4BD1">
        <w:rPr>
          <w:rFonts w:ascii="Times New Roman" w:hAnsi="Times New Roman" w:cs="Times New Roman"/>
          <w:i/>
          <w:color w:val="000000" w:themeColor="text1"/>
        </w:rPr>
        <w:t>logk</w:t>
      </w:r>
      <w:proofErr w:type="spellEnd"/>
      <w:r w:rsidR="00DC4E39" w:rsidRPr="001E4BD1">
        <w:rPr>
          <w:rFonts w:ascii="Times New Roman" w:hAnsi="Times New Roman" w:cs="Times New Roman"/>
          <w:color w:val="000000" w:themeColor="text1"/>
        </w:rPr>
        <w:t xml:space="preserve">, where </w:t>
      </w:r>
      <w:r w:rsidR="00DC4E39" w:rsidRPr="001E4BD1">
        <w:rPr>
          <w:rFonts w:ascii="Times New Roman" w:hAnsi="Times New Roman" w:cs="Times New Roman"/>
          <w:i/>
          <w:color w:val="000000" w:themeColor="text1"/>
        </w:rPr>
        <w:t>k = 2π/√g</w:t>
      </w:r>
      <w:r w:rsidR="00DC4E39" w:rsidRPr="001E4BD1">
        <w:rPr>
          <w:rFonts w:ascii="Times New Roman" w:hAnsi="Times New Roman" w:cs="Times New Roman"/>
          <w:color w:val="000000" w:themeColor="text1"/>
        </w:rPr>
        <w:t xml:space="preserve">, students were asked to find the slope </w:t>
      </w:r>
      <w:r w:rsidR="00DC4E39" w:rsidRPr="001E4BD1">
        <w:rPr>
          <w:rFonts w:ascii="Times New Roman" w:hAnsi="Times New Roman" w:cs="Times New Roman"/>
          <w:i/>
          <w:color w:val="000000" w:themeColor="text1"/>
        </w:rPr>
        <w:t xml:space="preserve">n, </w:t>
      </w:r>
      <w:proofErr w:type="spellStart"/>
      <w:r w:rsidR="00DC4E39" w:rsidRPr="001E4BD1">
        <w:rPr>
          <w:rFonts w:ascii="Times New Roman" w:hAnsi="Times New Roman" w:cs="Times New Roman"/>
          <w:i/>
          <w:color w:val="000000" w:themeColor="text1"/>
        </w:rPr>
        <w:t>logk</w:t>
      </w:r>
      <w:proofErr w:type="spellEnd"/>
      <w:r w:rsidR="00DC4E39" w:rsidRPr="001E4BD1">
        <w:rPr>
          <w:rFonts w:ascii="Times New Roman" w:hAnsi="Times New Roman" w:cs="Times New Roman"/>
          <w:color w:val="000000" w:themeColor="text1"/>
        </w:rPr>
        <w:t xml:space="preserve"> and </w:t>
      </w:r>
      <w:r w:rsidR="00DC4E39" w:rsidRPr="001E4BD1">
        <w:rPr>
          <w:rFonts w:ascii="Times New Roman" w:hAnsi="Times New Roman" w:cs="Times New Roman"/>
          <w:i/>
          <w:color w:val="000000" w:themeColor="text1"/>
        </w:rPr>
        <w:t>k</w:t>
      </w:r>
      <w:r w:rsidR="00DC4E39" w:rsidRPr="001E4BD1">
        <w:rPr>
          <w:rFonts w:ascii="Times New Roman" w:hAnsi="Times New Roman" w:cs="Times New Roman"/>
          <w:color w:val="000000" w:themeColor="text1"/>
        </w:rPr>
        <w:t xml:space="preserve"> from the graph. From the information obtained above, the value of </w:t>
      </w:r>
      <w:r w:rsidR="00DC4E39" w:rsidRPr="001E4BD1">
        <w:rPr>
          <w:rFonts w:ascii="Times New Roman" w:hAnsi="Times New Roman" w:cs="Times New Roman"/>
          <w:i/>
          <w:color w:val="000000" w:themeColor="text1"/>
        </w:rPr>
        <w:t>g</w:t>
      </w:r>
      <w:r w:rsidR="00DC4E39" w:rsidRPr="001E4BD1">
        <w:rPr>
          <w:rFonts w:ascii="Times New Roman" w:hAnsi="Times New Roman" w:cs="Times New Roman"/>
          <w:color w:val="000000" w:themeColor="text1"/>
        </w:rPr>
        <w:t xml:space="preserve"> had to be calculated. </w:t>
      </w:r>
    </w:p>
    <w:p w:rsidR="004E4620" w:rsidRPr="001E4BD1" w:rsidRDefault="004E4620" w:rsidP="00F628A7">
      <w:pPr>
        <w:autoSpaceDE w:val="0"/>
        <w:autoSpaceDN w:val="0"/>
        <w:adjustRightInd w:val="0"/>
        <w:spacing w:after="0" w:line="240" w:lineRule="auto"/>
        <w:jc w:val="both"/>
        <w:rPr>
          <w:rFonts w:ascii="Times New Roman" w:hAnsi="Times New Roman" w:cs="Times New Roman"/>
          <w:color w:val="000000" w:themeColor="text1"/>
        </w:rPr>
      </w:pPr>
    </w:p>
    <w:p w:rsidR="00737154" w:rsidRPr="001E4BD1" w:rsidRDefault="00737154" w:rsidP="00F628A7">
      <w:pPr>
        <w:pStyle w:val="ListParagraph"/>
        <w:numPr>
          <w:ilvl w:val="0"/>
          <w:numId w:val="1"/>
        </w:numPr>
        <w:spacing w:after="0" w:line="240" w:lineRule="auto"/>
        <w:ind w:left="340"/>
        <w:jc w:val="both"/>
        <w:rPr>
          <w:rFonts w:ascii="Times New Roman" w:hAnsi="Times New Roman" w:cs="Times New Roman"/>
          <w:b/>
          <w:color w:val="000000" w:themeColor="text1"/>
        </w:rPr>
      </w:pPr>
      <w:r w:rsidRPr="001E4BD1">
        <w:rPr>
          <w:rFonts w:ascii="Times New Roman" w:hAnsi="Times New Roman" w:cs="Times New Roman"/>
          <w:b/>
          <w:color w:val="000000" w:themeColor="text1"/>
        </w:rPr>
        <w:t>Results</w:t>
      </w:r>
    </w:p>
    <w:p w:rsidR="00737154" w:rsidRPr="001E4BD1" w:rsidRDefault="00D0025C" w:rsidP="00F628A7">
      <w:pPr>
        <w:spacing w:before="20" w:after="0" w:line="240" w:lineRule="auto"/>
        <w:jc w:val="both"/>
        <w:rPr>
          <w:rFonts w:ascii="Times New Roman" w:hAnsi="Times New Roman" w:cs="Times New Roman"/>
          <w:i/>
          <w:color w:val="000000" w:themeColor="text1"/>
        </w:rPr>
      </w:pPr>
      <w:r w:rsidRPr="001E4BD1">
        <w:rPr>
          <w:rFonts w:ascii="Times New Roman" w:hAnsi="Times New Roman" w:cs="Times New Roman"/>
          <w:i/>
          <w:color w:val="000000" w:themeColor="text1"/>
        </w:rPr>
        <w:t xml:space="preserve">4.1 </w:t>
      </w:r>
      <w:r w:rsidR="00737154" w:rsidRPr="001E4BD1">
        <w:rPr>
          <w:rFonts w:ascii="Times New Roman" w:hAnsi="Times New Roman" w:cs="Times New Roman"/>
          <w:i/>
          <w:color w:val="000000" w:themeColor="text1"/>
        </w:rPr>
        <w:t>First approach:</w:t>
      </w:r>
    </w:p>
    <w:p w:rsidR="001E4BD1" w:rsidRDefault="003B19C9" w:rsidP="00F628A7">
      <w:pPr>
        <w:spacing w:after="0" w:line="240" w:lineRule="auto"/>
        <w:jc w:val="both"/>
        <w:rPr>
          <w:rFonts w:ascii="Times New Roman" w:hAnsi="Times New Roman" w:cs="Times New Roman"/>
          <w:color w:val="000000" w:themeColor="text1"/>
        </w:rPr>
      </w:pPr>
      <w:r w:rsidRPr="001E4BD1">
        <w:rPr>
          <w:rFonts w:ascii="Times New Roman" w:hAnsi="Times New Roman" w:cs="Times New Roman"/>
          <w:color w:val="000000" w:themeColor="text1"/>
        </w:rPr>
        <w:t>In figure 1, o</w:t>
      </w:r>
      <w:r w:rsidR="00737154" w:rsidRPr="001E4BD1">
        <w:rPr>
          <w:rFonts w:ascii="Times New Roman" w:hAnsi="Times New Roman" w:cs="Times New Roman"/>
          <w:color w:val="000000" w:themeColor="text1"/>
        </w:rPr>
        <w:t>f the 61 students,</w:t>
      </w:r>
      <w:r w:rsidRPr="001E4BD1">
        <w:rPr>
          <w:rFonts w:ascii="Times New Roman" w:hAnsi="Times New Roman" w:cs="Times New Roman"/>
          <w:color w:val="000000" w:themeColor="text1"/>
        </w:rPr>
        <w:t xml:space="preserve"> </w:t>
      </w:r>
      <w:r w:rsidR="00737154" w:rsidRPr="001E4BD1">
        <w:rPr>
          <w:rFonts w:ascii="Times New Roman" w:hAnsi="Times New Roman" w:cs="Times New Roman"/>
          <w:color w:val="000000" w:themeColor="text1"/>
        </w:rPr>
        <w:t xml:space="preserve"> </w:t>
      </w:r>
      <w:r w:rsidR="00BB0E18" w:rsidRPr="001E4BD1">
        <w:rPr>
          <w:rFonts w:ascii="Times New Roman" w:hAnsi="Times New Roman" w:cs="Times New Roman"/>
          <w:color w:val="000000" w:themeColor="text1"/>
        </w:rPr>
        <w:t>8 (</w:t>
      </w:r>
      <w:r w:rsidR="002E5FB0" w:rsidRPr="001E4BD1">
        <w:rPr>
          <w:rFonts w:ascii="Times New Roman" w:hAnsi="Times New Roman" w:cs="Times New Roman"/>
          <w:color w:val="000000" w:themeColor="text1"/>
        </w:rPr>
        <w:t>13</w:t>
      </w:r>
      <w:r w:rsidR="008D2436" w:rsidRPr="001E4BD1">
        <w:rPr>
          <w:rFonts w:ascii="Times New Roman" w:hAnsi="Times New Roman" w:cs="Times New Roman"/>
          <w:color w:val="000000" w:themeColor="text1"/>
        </w:rPr>
        <w:t>%</w:t>
      </w:r>
      <w:r w:rsidR="00BB0E18" w:rsidRPr="001E4BD1">
        <w:rPr>
          <w:rFonts w:ascii="Times New Roman" w:hAnsi="Times New Roman" w:cs="Times New Roman"/>
          <w:color w:val="000000" w:themeColor="text1"/>
        </w:rPr>
        <w:t>)</w:t>
      </w:r>
      <w:r w:rsidR="008D2436" w:rsidRPr="001E4BD1">
        <w:rPr>
          <w:rFonts w:ascii="Times New Roman" w:hAnsi="Times New Roman" w:cs="Times New Roman"/>
          <w:color w:val="000000" w:themeColor="text1"/>
        </w:rPr>
        <w:t xml:space="preserve"> managed</w:t>
      </w:r>
      <w:r w:rsidR="00737154" w:rsidRPr="001E4BD1">
        <w:rPr>
          <w:rFonts w:ascii="Times New Roman" w:hAnsi="Times New Roman" w:cs="Times New Roman"/>
          <w:color w:val="000000" w:themeColor="text1"/>
        </w:rPr>
        <w:t xml:space="preserve"> to give a linear relation between period squared (</w:t>
      </w:r>
      <w:r w:rsidR="00737154" w:rsidRPr="001E4BD1">
        <w:rPr>
          <w:rFonts w:ascii="Times New Roman" w:hAnsi="Times New Roman" w:cs="Times New Roman"/>
          <w:i/>
          <w:color w:val="000000" w:themeColor="text1"/>
        </w:rPr>
        <w:t>T</w:t>
      </w:r>
      <w:r w:rsidR="00737154" w:rsidRPr="001E4BD1">
        <w:rPr>
          <w:rFonts w:ascii="Times New Roman" w:hAnsi="Times New Roman" w:cs="Times New Roman"/>
          <w:i/>
          <w:color w:val="000000" w:themeColor="text1"/>
          <w:vertAlign w:val="superscript"/>
        </w:rPr>
        <w:t>2</w:t>
      </w:r>
      <w:r w:rsidR="00737154" w:rsidRPr="001E4BD1">
        <w:rPr>
          <w:rFonts w:ascii="Times New Roman" w:hAnsi="Times New Roman" w:cs="Times New Roman"/>
          <w:color w:val="000000" w:themeColor="text1"/>
        </w:rPr>
        <w:t>) and length(</w:t>
      </w:r>
      <w:r w:rsidR="00737154" w:rsidRPr="001E4BD1">
        <w:rPr>
          <w:rFonts w:ascii="Times New Roman" w:hAnsi="Times New Roman" w:cs="Times New Roman"/>
          <w:i/>
          <w:color w:val="000000" w:themeColor="text1"/>
        </w:rPr>
        <w:t>l</w:t>
      </w:r>
      <w:r w:rsidR="00737154" w:rsidRPr="001E4BD1">
        <w:rPr>
          <w:rFonts w:ascii="Times New Roman" w:hAnsi="Times New Roman" w:cs="Times New Roman"/>
          <w:color w:val="000000" w:themeColor="text1"/>
        </w:rPr>
        <w:t>) and hence the straight line graph</w:t>
      </w:r>
      <w:r w:rsidR="00BB0E18" w:rsidRPr="001E4BD1">
        <w:rPr>
          <w:rFonts w:ascii="Times New Roman" w:hAnsi="Times New Roman" w:cs="Times New Roman"/>
          <w:color w:val="000000" w:themeColor="text1"/>
        </w:rPr>
        <w:t xml:space="preserve"> (</w:t>
      </w:r>
      <w:r w:rsidRPr="001E4BD1">
        <w:rPr>
          <w:rFonts w:ascii="Times New Roman" w:hAnsi="Times New Roman" w:cs="Times New Roman"/>
          <w:color w:val="000000" w:themeColor="text1"/>
        </w:rPr>
        <w:t>bar 1</w:t>
      </w:r>
      <w:r w:rsidR="00BB0E18" w:rsidRPr="001E4BD1">
        <w:rPr>
          <w:rFonts w:ascii="Times New Roman" w:hAnsi="Times New Roman" w:cs="Times New Roman"/>
          <w:color w:val="000000" w:themeColor="text1"/>
        </w:rPr>
        <w:t>)</w:t>
      </w:r>
      <w:r w:rsidR="00737154" w:rsidRPr="001E4BD1">
        <w:rPr>
          <w:rFonts w:ascii="Times New Roman" w:hAnsi="Times New Roman" w:cs="Times New Roman"/>
          <w:color w:val="000000" w:themeColor="text1"/>
        </w:rPr>
        <w:t xml:space="preserve">. </w:t>
      </w:r>
      <w:r w:rsidR="00BB0E18" w:rsidRPr="001E4BD1">
        <w:rPr>
          <w:rFonts w:ascii="Times New Roman" w:hAnsi="Times New Roman" w:cs="Times New Roman"/>
          <w:color w:val="000000" w:themeColor="text1"/>
        </w:rPr>
        <w:t>53 (</w:t>
      </w:r>
      <w:r w:rsidR="002E5FB0" w:rsidRPr="001E4BD1">
        <w:rPr>
          <w:rFonts w:ascii="Times New Roman" w:hAnsi="Times New Roman" w:cs="Times New Roman"/>
          <w:color w:val="000000" w:themeColor="text1"/>
        </w:rPr>
        <w:t>87%</w:t>
      </w:r>
      <w:r w:rsidR="00BB0E18" w:rsidRPr="001E4BD1">
        <w:rPr>
          <w:rFonts w:ascii="Times New Roman" w:hAnsi="Times New Roman" w:cs="Times New Roman"/>
          <w:color w:val="000000" w:themeColor="text1"/>
        </w:rPr>
        <w:t>)</w:t>
      </w:r>
      <w:r w:rsidR="002E5FB0" w:rsidRPr="001E4BD1">
        <w:rPr>
          <w:rFonts w:ascii="Times New Roman" w:hAnsi="Times New Roman" w:cs="Times New Roman"/>
          <w:color w:val="000000" w:themeColor="text1"/>
        </w:rPr>
        <w:t xml:space="preserve"> said</w:t>
      </w:r>
      <w:r w:rsidR="00737154" w:rsidRPr="001E4BD1">
        <w:rPr>
          <w:rFonts w:ascii="Times New Roman" w:hAnsi="Times New Roman" w:cs="Times New Roman"/>
          <w:color w:val="000000" w:themeColor="text1"/>
        </w:rPr>
        <w:t xml:space="preserve"> there exist a linear relation between </w:t>
      </w:r>
      <w:r w:rsidRPr="001E4BD1">
        <w:rPr>
          <w:rFonts w:ascii="Times New Roman" w:hAnsi="Times New Roman" w:cs="Times New Roman"/>
          <w:color w:val="000000" w:themeColor="text1"/>
        </w:rPr>
        <w:t>p</w:t>
      </w:r>
      <w:r w:rsidR="00737154" w:rsidRPr="001E4BD1">
        <w:rPr>
          <w:rFonts w:ascii="Times New Roman" w:hAnsi="Times New Roman" w:cs="Times New Roman"/>
          <w:color w:val="000000" w:themeColor="text1"/>
        </w:rPr>
        <w:t>eriod (</w:t>
      </w:r>
      <w:r w:rsidR="00737154" w:rsidRPr="001E4BD1">
        <w:rPr>
          <w:rFonts w:ascii="Times New Roman" w:hAnsi="Times New Roman" w:cs="Times New Roman"/>
          <w:i/>
          <w:color w:val="000000" w:themeColor="text1"/>
        </w:rPr>
        <w:t>T</w:t>
      </w:r>
      <w:r w:rsidR="00737154" w:rsidRPr="001E4BD1">
        <w:rPr>
          <w:rFonts w:ascii="Times New Roman" w:hAnsi="Times New Roman" w:cs="Times New Roman"/>
          <w:color w:val="000000" w:themeColor="text1"/>
        </w:rPr>
        <w:t>) and length (</w:t>
      </w:r>
      <w:r w:rsidR="00737154" w:rsidRPr="001E4BD1">
        <w:rPr>
          <w:rFonts w:ascii="Times New Roman" w:hAnsi="Times New Roman" w:cs="Times New Roman"/>
          <w:i/>
          <w:color w:val="000000" w:themeColor="text1"/>
        </w:rPr>
        <w:t>l</w:t>
      </w:r>
      <w:r w:rsidR="00737154" w:rsidRPr="001E4BD1">
        <w:rPr>
          <w:rFonts w:ascii="Times New Roman" w:hAnsi="Times New Roman" w:cs="Times New Roman"/>
          <w:color w:val="000000" w:themeColor="text1"/>
        </w:rPr>
        <w:t>)</w:t>
      </w:r>
      <w:r w:rsidR="00BB0E18" w:rsidRPr="001E4BD1">
        <w:rPr>
          <w:rFonts w:ascii="Times New Roman" w:hAnsi="Times New Roman" w:cs="Times New Roman"/>
          <w:color w:val="000000" w:themeColor="text1"/>
        </w:rPr>
        <w:t xml:space="preserve"> (</w:t>
      </w:r>
      <w:r w:rsidRPr="001E4BD1">
        <w:rPr>
          <w:rFonts w:ascii="Times New Roman" w:hAnsi="Times New Roman" w:cs="Times New Roman"/>
          <w:color w:val="000000" w:themeColor="text1"/>
        </w:rPr>
        <w:t>bar</w:t>
      </w:r>
      <w:r w:rsidR="00BB0E18" w:rsidRPr="001E4BD1">
        <w:rPr>
          <w:rFonts w:ascii="Times New Roman" w:hAnsi="Times New Roman" w:cs="Times New Roman"/>
          <w:color w:val="000000" w:themeColor="text1"/>
        </w:rPr>
        <w:t xml:space="preserve"> 2)</w:t>
      </w:r>
      <w:r w:rsidR="00737154" w:rsidRPr="001E4BD1">
        <w:rPr>
          <w:rFonts w:ascii="Times New Roman" w:hAnsi="Times New Roman" w:cs="Times New Roman"/>
          <w:color w:val="000000" w:themeColor="text1"/>
        </w:rPr>
        <w:t xml:space="preserve">. </w:t>
      </w:r>
      <w:r w:rsidR="00BB0E18" w:rsidRPr="001E4BD1">
        <w:rPr>
          <w:rFonts w:ascii="Times New Roman" w:hAnsi="Times New Roman" w:cs="Times New Roman"/>
          <w:color w:val="000000" w:themeColor="text1"/>
        </w:rPr>
        <w:t>54 (8</w:t>
      </w:r>
      <w:r w:rsidR="002E5FB0" w:rsidRPr="001E4BD1">
        <w:rPr>
          <w:rFonts w:ascii="Times New Roman" w:hAnsi="Times New Roman" w:cs="Times New Roman"/>
          <w:color w:val="000000" w:themeColor="text1"/>
        </w:rPr>
        <w:t>9%</w:t>
      </w:r>
      <w:r w:rsidR="00BB0E18" w:rsidRPr="001E4BD1">
        <w:rPr>
          <w:rFonts w:ascii="Times New Roman" w:hAnsi="Times New Roman" w:cs="Times New Roman"/>
          <w:color w:val="000000" w:themeColor="text1"/>
        </w:rPr>
        <w:t>)</w:t>
      </w:r>
      <w:r w:rsidR="00737154" w:rsidRPr="001E4BD1">
        <w:rPr>
          <w:rFonts w:ascii="Times New Roman" w:hAnsi="Times New Roman" w:cs="Times New Roman"/>
          <w:color w:val="000000" w:themeColor="text1"/>
        </w:rPr>
        <w:t xml:space="preserve"> could not find and relate the slope to </w:t>
      </w:r>
      <w:r w:rsidR="00737154" w:rsidRPr="001E4BD1">
        <w:rPr>
          <w:rFonts w:ascii="Times New Roman" w:hAnsi="Times New Roman" w:cs="Times New Roman"/>
          <w:i/>
          <w:color w:val="000000" w:themeColor="text1"/>
        </w:rPr>
        <w:t>4π</w:t>
      </w:r>
      <w:r w:rsidR="00737154" w:rsidRPr="001E4BD1">
        <w:rPr>
          <w:rFonts w:ascii="Times New Roman" w:hAnsi="Times New Roman" w:cs="Times New Roman"/>
          <w:i/>
          <w:color w:val="000000" w:themeColor="text1"/>
          <w:vertAlign w:val="superscript"/>
        </w:rPr>
        <w:t>2</w:t>
      </w:r>
      <w:r w:rsidR="00737154" w:rsidRPr="001E4BD1">
        <w:rPr>
          <w:rFonts w:ascii="Times New Roman" w:hAnsi="Times New Roman" w:cs="Times New Roman"/>
          <w:i/>
          <w:color w:val="000000" w:themeColor="text1"/>
        </w:rPr>
        <w:t>./g</w:t>
      </w:r>
      <w:r w:rsidR="00BB0E18" w:rsidRPr="001E4BD1">
        <w:rPr>
          <w:rFonts w:ascii="Times New Roman" w:hAnsi="Times New Roman" w:cs="Times New Roman"/>
          <w:color w:val="000000" w:themeColor="text1"/>
        </w:rPr>
        <w:t xml:space="preserve"> (</w:t>
      </w:r>
      <w:r w:rsidRPr="001E4BD1">
        <w:rPr>
          <w:rFonts w:ascii="Times New Roman" w:hAnsi="Times New Roman" w:cs="Times New Roman"/>
          <w:color w:val="000000" w:themeColor="text1"/>
        </w:rPr>
        <w:t>bar</w:t>
      </w:r>
      <w:r w:rsidR="00BB0E18" w:rsidRPr="001E4BD1">
        <w:rPr>
          <w:rFonts w:ascii="Times New Roman" w:hAnsi="Times New Roman" w:cs="Times New Roman"/>
          <w:color w:val="000000" w:themeColor="text1"/>
        </w:rPr>
        <w:t xml:space="preserve"> 3)</w:t>
      </w:r>
      <w:r w:rsidR="00737154" w:rsidRPr="001E4BD1">
        <w:rPr>
          <w:rFonts w:ascii="Times New Roman" w:hAnsi="Times New Roman" w:cs="Times New Roman"/>
          <w:color w:val="000000" w:themeColor="text1"/>
        </w:rPr>
        <w:t xml:space="preserve">. </w:t>
      </w:r>
      <w:r w:rsidR="00BB0E18" w:rsidRPr="001E4BD1">
        <w:rPr>
          <w:rFonts w:ascii="Times New Roman" w:hAnsi="Times New Roman" w:cs="Times New Roman"/>
          <w:color w:val="000000" w:themeColor="text1"/>
        </w:rPr>
        <w:t>54 (8</w:t>
      </w:r>
      <w:r w:rsidR="002E5FB0" w:rsidRPr="001E4BD1">
        <w:rPr>
          <w:rFonts w:ascii="Times New Roman" w:hAnsi="Times New Roman" w:cs="Times New Roman"/>
          <w:color w:val="000000" w:themeColor="text1"/>
        </w:rPr>
        <w:t>9%</w:t>
      </w:r>
      <w:r w:rsidR="00BB0E18" w:rsidRPr="001E4BD1">
        <w:rPr>
          <w:rFonts w:ascii="Times New Roman" w:hAnsi="Times New Roman" w:cs="Times New Roman"/>
          <w:color w:val="000000" w:themeColor="text1"/>
        </w:rPr>
        <w:t>)</w:t>
      </w:r>
      <w:r w:rsidR="006D6CA2" w:rsidRPr="001E4BD1">
        <w:rPr>
          <w:rFonts w:ascii="Times New Roman" w:hAnsi="Times New Roman" w:cs="Times New Roman"/>
          <w:color w:val="000000" w:themeColor="text1"/>
        </w:rPr>
        <w:t xml:space="preserve"> could not relate that y-intercept = 0, and hence the graph must start at the origin</w:t>
      </w:r>
      <w:r w:rsidR="00BB0E18" w:rsidRPr="001E4BD1">
        <w:rPr>
          <w:rFonts w:ascii="Times New Roman" w:hAnsi="Times New Roman" w:cs="Times New Roman"/>
          <w:color w:val="000000" w:themeColor="text1"/>
        </w:rPr>
        <w:t xml:space="preserve"> (</w:t>
      </w:r>
      <w:r w:rsidRPr="001E4BD1">
        <w:rPr>
          <w:rFonts w:ascii="Times New Roman" w:hAnsi="Times New Roman" w:cs="Times New Roman"/>
          <w:color w:val="000000" w:themeColor="text1"/>
        </w:rPr>
        <w:t>bar</w:t>
      </w:r>
      <w:r w:rsidR="00BB0E18" w:rsidRPr="001E4BD1">
        <w:rPr>
          <w:rFonts w:ascii="Times New Roman" w:hAnsi="Times New Roman" w:cs="Times New Roman"/>
          <w:color w:val="000000" w:themeColor="text1"/>
        </w:rPr>
        <w:t xml:space="preserve"> 4)</w:t>
      </w:r>
      <w:r w:rsidR="006D6CA2" w:rsidRPr="001E4BD1">
        <w:rPr>
          <w:rFonts w:ascii="Times New Roman" w:hAnsi="Times New Roman" w:cs="Times New Roman"/>
          <w:color w:val="000000" w:themeColor="text1"/>
        </w:rPr>
        <w:t xml:space="preserve">. </w:t>
      </w:r>
      <w:r w:rsidR="002528C9" w:rsidRPr="001E4BD1">
        <w:rPr>
          <w:rFonts w:ascii="Times New Roman" w:hAnsi="Times New Roman" w:cs="Times New Roman"/>
          <w:color w:val="000000" w:themeColor="text1"/>
        </w:rPr>
        <w:t>56 (</w:t>
      </w:r>
      <w:r w:rsidR="002E5FB0" w:rsidRPr="001E4BD1">
        <w:rPr>
          <w:rFonts w:ascii="Times New Roman" w:hAnsi="Times New Roman" w:cs="Times New Roman"/>
          <w:color w:val="000000" w:themeColor="text1"/>
        </w:rPr>
        <w:t>92%</w:t>
      </w:r>
      <w:r w:rsidR="002528C9" w:rsidRPr="001E4BD1">
        <w:rPr>
          <w:rFonts w:ascii="Times New Roman" w:hAnsi="Times New Roman" w:cs="Times New Roman"/>
          <w:color w:val="000000" w:themeColor="text1"/>
        </w:rPr>
        <w:t>)</w:t>
      </w:r>
      <w:r w:rsidR="002E5FB0" w:rsidRPr="001E4BD1">
        <w:rPr>
          <w:rFonts w:ascii="Times New Roman" w:hAnsi="Times New Roman" w:cs="Times New Roman"/>
          <w:color w:val="000000" w:themeColor="text1"/>
        </w:rPr>
        <w:t xml:space="preserve"> </w:t>
      </w:r>
      <w:r w:rsidR="006D6CA2" w:rsidRPr="001E4BD1">
        <w:rPr>
          <w:rFonts w:ascii="Times New Roman" w:hAnsi="Times New Roman" w:cs="Times New Roman"/>
          <w:color w:val="000000" w:themeColor="text1"/>
        </w:rPr>
        <w:t>could not find the value of gravitational acceleration</w:t>
      </w:r>
      <w:r w:rsidR="00DC681B" w:rsidRPr="001E4BD1">
        <w:rPr>
          <w:rFonts w:ascii="Times New Roman" w:hAnsi="Times New Roman" w:cs="Times New Roman"/>
          <w:color w:val="000000" w:themeColor="text1"/>
        </w:rPr>
        <w:t xml:space="preserve"> as required</w:t>
      </w:r>
      <w:r w:rsidRPr="001E4BD1">
        <w:rPr>
          <w:rFonts w:ascii="Times New Roman" w:hAnsi="Times New Roman" w:cs="Times New Roman"/>
          <w:color w:val="000000" w:themeColor="text1"/>
        </w:rPr>
        <w:t xml:space="preserve"> (bar 5)</w:t>
      </w:r>
      <w:r w:rsidR="006D6CA2" w:rsidRPr="001E4BD1">
        <w:rPr>
          <w:rFonts w:ascii="Times New Roman" w:hAnsi="Times New Roman" w:cs="Times New Roman"/>
          <w:color w:val="000000" w:themeColor="text1"/>
        </w:rPr>
        <w:t xml:space="preserve">. </w:t>
      </w:r>
      <w:r w:rsidR="008D2436" w:rsidRPr="001E4BD1">
        <w:rPr>
          <w:rFonts w:ascii="Times New Roman" w:hAnsi="Times New Roman" w:cs="Times New Roman"/>
          <w:color w:val="000000" w:themeColor="text1"/>
        </w:rPr>
        <w:t xml:space="preserve"> </w:t>
      </w:r>
    </w:p>
    <w:p w:rsidR="001E4BD1" w:rsidRPr="001E4BD1" w:rsidRDefault="001E4BD1" w:rsidP="001E4BD1">
      <w:pPr>
        <w:spacing w:after="0" w:line="240" w:lineRule="auto"/>
        <w:jc w:val="both"/>
        <w:rPr>
          <w:rFonts w:ascii="Times New Roman" w:hAnsi="Times New Roman" w:cs="Times New Roman"/>
          <w:color w:val="000000" w:themeColor="text1"/>
        </w:rPr>
      </w:pPr>
    </w:p>
    <w:p w:rsidR="00BB0E18" w:rsidRPr="00E53B1F" w:rsidRDefault="003B19C9" w:rsidP="00E53B1F">
      <w:pPr>
        <w:spacing w:after="0"/>
        <w:jc w:val="center"/>
        <w:rPr>
          <w:rFonts w:ascii="Times New Roman" w:hAnsi="Times New Roman" w:cs="Times New Roman"/>
          <w:color w:val="000000" w:themeColor="text1"/>
          <w:sz w:val="24"/>
          <w:szCs w:val="24"/>
        </w:rPr>
      </w:pPr>
      <w:r w:rsidRPr="00E53B1F">
        <w:rPr>
          <w:rFonts w:ascii="Times New Roman" w:hAnsi="Times New Roman" w:cs="Times New Roman"/>
          <w:color w:val="000000" w:themeColor="text1"/>
          <w:sz w:val="24"/>
          <w:szCs w:val="24"/>
        </w:rPr>
        <w:lastRenderedPageBreak/>
        <w:drawing>
          <wp:inline distT="0" distB="0" distL="0" distR="0">
            <wp:extent cx="4572000" cy="274320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D2436" w:rsidRPr="00E53B1F" w:rsidRDefault="008D2436" w:rsidP="001E4BD1">
      <w:pPr>
        <w:spacing w:after="0" w:line="240" w:lineRule="auto"/>
        <w:jc w:val="both"/>
        <w:rPr>
          <w:rFonts w:ascii="Times New Roman" w:hAnsi="Times New Roman" w:cs="Times New Roman"/>
          <w:color w:val="000000" w:themeColor="text1"/>
          <w:sz w:val="24"/>
          <w:szCs w:val="24"/>
        </w:rPr>
      </w:pPr>
    </w:p>
    <w:p w:rsidR="00636425" w:rsidRPr="00E53B1F" w:rsidRDefault="00BB0E18" w:rsidP="001E4BD1">
      <w:pPr>
        <w:spacing w:after="0" w:line="240" w:lineRule="auto"/>
        <w:jc w:val="center"/>
        <w:rPr>
          <w:rFonts w:ascii="Times New Roman" w:hAnsi="Times New Roman" w:cs="Times New Roman"/>
          <w:i/>
          <w:color w:val="000000" w:themeColor="text1"/>
          <w:sz w:val="24"/>
          <w:szCs w:val="24"/>
        </w:rPr>
      </w:pPr>
      <w:r w:rsidRPr="00E53B1F">
        <w:rPr>
          <w:rFonts w:ascii="Times New Roman" w:hAnsi="Times New Roman" w:cs="Times New Roman"/>
          <w:i/>
          <w:color w:val="000000" w:themeColor="text1"/>
          <w:sz w:val="24"/>
          <w:szCs w:val="24"/>
        </w:rPr>
        <w:t xml:space="preserve">Figure 1: </w:t>
      </w:r>
      <w:r w:rsidR="00275D8E" w:rsidRPr="00E53B1F">
        <w:rPr>
          <w:rFonts w:ascii="Times New Roman" w:hAnsi="Times New Roman" w:cs="Times New Roman"/>
          <w:i/>
          <w:color w:val="000000" w:themeColor="text1"/>
          <w:sz w:val="24"/>
          <w:szCs w:val="24"/>
        </w:rPr>
        <w:t xml:space="preserve"> Number of </w:t>
      </w:r>
      <w:proofErr w:type="gramStart"/>
      <w:r w:rsidR="00275D8E" w:rsidRPr="00E53B1F">
        <w:rPr>
          <w:rFonts w:ascii="Times New Roman" w:hAnsi="Times New Roman" w:cs="Times New Roman"/>
          <w:i/>
          <w:color w:val="000000" w:themeColor="text1"/>
          <w:sz w:val="24"/>
          <w:szCs w:val="24"/>
        </w:rPr>
        <w:t>students</w:t>
      </w:r>
      <w:proofErr w:type="gramEnd"/>
      <w:r w:rsidR="00275D8E" w:rsidRPr="00E53B1F">
        <w:rPr>
          <w:rFonts w:ascii="Times New Roman" w:hAnsi="Times New Roman" w:cs="Times New Roman"/>
          <w:i/>
          <w:color w:val="000000" w:themeColor="text1"/>
          <w:sz w:val="24"/>
          <w:szCs w:val="24"/>
        </w:rPr>
        <w:t xml:space="preserve"> </w:t>
      </w:r>
      <w:proofErr w:type="spellStart"/>
      <w:r w:rsidR="00275D8E" w:rsidRPr="00E53B1F">
        <w:rPr>
          <w:rFonts w:ascii="Times New Roman" w:hAnsi="Times New Roman" w:cs="Times New Roman"/>
          <w:i/>
          <w:color w:val="000000" w:themeColor="text1"/>
          <w:sz w:val="24"/>
          <w:szCs w:val="24"/>
        </w:rPr>
        <w:t>vs</w:t>
      </w:r>
      <w:proofErr w:type="spellEnd"/>
      <w:r w:rsidR="00275D8E" w:rsidRPr="00E53B1F">
        <w:rPr>
          <w:rFonts w:ascii="Times New Roman" w:hAnsi="Times New Roman" w:cs="Times New Roman"/>
          <w:i/>
          <w:color w:val="000000" w:themeColor="text1"/>
          <w:sz w:val="24"/>
          <w:szCs w:val="24"/>
        </w:rPr>
        <w:t xml:space="preserve"> students’ performance.</w:t>
      </w:r>
    </w:p>
    <w:p w:rsidR="00BB0E18" w:rsidRPr="00E53B1F" w:rsidRDefault="00BB0E18" w:rsidP="00636425">
      <w:pPr>
        <w:spacing w:before="20" w:after="0"/>
        <w:jc w:val="both"/>
        <w:rPr>
          <w:rFonts w:ascii="Times New Roman" w:hAnsi="Times New Roman" w:cs="Times New Roman"/>
          <w:i/>
          <w:color w:val="000000" w:themeColor="text1"/>
          <w:sz w:val="24"/>
          <w:szCs w:val="24"/>
        </w:rPr>
      </w:pPr>
    </w:p>
    <w:p w:rsidR="00D0025C" w:rsidRPr="00E53B1F" w:rsidRDefault="00D0025C" w:rsidP="001E4BD1">
      <w:pPr>
        <w:spacing w:before="20" w:after="0" w:line="240" w:lineRule="auto"/>
        <w:jc w:val="both"/>
        <w:rPr>
          <w:rFonts w:ascii="Times New Roman" w:hAnsi="Times New Roman" w:cs="Times New Roman"/>
          <w:i/>
          <w:color w:val="000000" w:themeColor="text1"/>
          <w:sz w:val="24"/>
          <w:szCs w:val="24"/>
        </w:rPr>
      </w:pPr>
      <w:r w:rsidRPr="00E53B1F">
        <w:rPr>
          <w:rFonts w:ascii="Times New Roman" w:hAnsi="Times New Roman" w:cs="Times New Roman"/>
          <w:i/>
          <w:color w:val="000000" w:themeColor="text1"/>
          <w:sz w:val="24"/>
          <w:szCs w:val="24"/>
        </w:rPr>
        <w:t xml:space="preserve">4.2 </w:t>
      </w:r>
      <w:r w:rsidR="00DC681B" w:rsidRPr="00E53B1F">
        <w:rPr>
          <w:rFonts w:ascii="Times New Roman" w:hAnsi="Times New Roman" w:cs="Times New Roman"/>
          <w:i/>
          <w:color w:val="000000" w:themeColor="text1"/>
          <w:sz w:val="24"/>
          <w:szCs w:val="24"/>
        </w:rPr>
        <w:t>Second approach</w:t>
      </w:r>
    </w:p>
    <w:p w:rsidR="00DC681B" w:rsidRPr="00E53B1F" w:rsidRDefault="002E5FB0" w:rsidP="001E4BD1">
      <w:pPr>
        <w:spacing w:line="240" w:lineRule="auto"/>
        <w:jc w:val="both"/>
        <w:rPr>
          <w:rFonts w:ascii="Times New Roman" w:hAnsi="Times New Roman" w:cs="Times New Roman"/>
          <w:color w:val="000000" w:themeColor="text1"/>
        </w:rPr>
      </w:pPr>
      <w:r w:rsidRPr="00E53B1F">
        <w:rPr>
          <w:rFonts w:ascii="Times New Roman" w:hAnsi="Times New Roman" w:cs="Times New Roman"/>
          <w:color w:val="000000" w:themeColor="text1"/>
        </w:rPr>
        <w:t xml:space="preserve">15% of the </w:t>
      </w:r>
      <w:r w:rsidR="00534CAB" w:rsidRPr="00E53B1F">
        <w:rPr>
          <w:rFonts w:ascii="Times New Roman" w:hAnsi="Times New Roman" w:cs="Times New Roman"/>
          <w:color w:val="000000" w:themeColor="text1"/>
        </w:rPr>
        <w:t xml:space="preserve">students managed to find and calculate the value of </w:t>
      </w:r>
      <w:r w:rsidR="00534CAB" w:rsidRPr="00E53B1F">
        <w:rPr>
          <w:rFonts w:ascii="Times New Roman" w:hAnsi="Times New Roman" w:cs="Times New Roman"/>
          <w:i/>
          <w:color w:val="000000" w:themeColor="text1"/>
        </w:rPr>
        <w:t>n</w:t>
      </w:r>
      <w:r w:rsidR="00534CAB" w:rsidRPr="00E53B1F">
        <w:rPr>
          <w:rFonts w:ascii="Times New Roman" w:hAnsi="Times New Roman" w:cs="Times New Roman"/>
          <w:color w:val="000000" w:themeColor="text1"/>
        </w:rPr>
        <w:t xml:space="preserve">, the slope. </w:t>
      </w:r>
      <w:r w:rsidRPr="00E53B1F">
        <w:rPr>
          <w:rFonts w:ascii="Times New Roman" w:hAnsi="Times New Roman" w:cs="Times New Roman"/>
          <w:color w:val="000000" w:themeColor="text1"/>
        </w:rPr>
        <w:t>8%</w:t>
      </w:r>
      <w:r w:rsidR="00534CAB" w:rsidRPr="00E53B1F">
        <w:rPr>
          <w:rFonts w:ascii="Times New Roman" w:hAnsi="Times New Roman" w:cs="Times New Roman"/>
          <w:color w:val="000000" w:themeColor="text1"/>
        </w:rPr>
        <w:t xml:space="preserve"> </w:t>
      </w:r>
      <w:r w:rsidR="00705DE7" w:rsidRPr="00E53B1F">
        <w:rPr>
          <w:rFonts w:ascii="Times New Roman" w:hAnsi="Times New Roman" w:cs="Times New Roman"/>
          <w:color w:val="000000" w:themeColor="text1"/>
        </w:rPr>
        <w:t>were able to</w:t>
      </w:r>
      <w:r w:rsidR="00534CAB" w:rsidRPr="00E53B1F">
        <w:rPr>
          <w:rFonts w:ascii="Times New Roman" w:hAnsi="Times New Roman" w:cs="Times New Roman"/>
          <w:color w:val="000000" w:themeColor="text1"/>
        </w:rPr>
        <w:t xml:space="preserve"> extrapolate the value of </w:t>
      </w:r>
      <w:proofErr w:type="spellStart"/>
      <w:r w:rsidR="00534CAB" w:rsidRPr="00E53B1F">
        <w:rPr>
          <w:rFonts w:ascii="Times New Roman" w:hAnsi="Times New Roman" w:cs="Times New Roman"/>
          <w:i/>
          <w:color w:val="000000" w:themeColor="text1"/>
        </w:rPr>
        <w:t>logk</w:t>
      </w:r>
      <w:proofErr w:type="spellEnd"/>
      <w:r w:rsidR="00534CAB" w:rsidRPr="00E53B1F">
        <w:rPr>
          <w:rFonts w:ascii="Times New Roman" w:hAnsi="Times New Roman" w:cs="Times New Roman"/>
          <w:color w:val="000000" w:themeColor="text1"/>
        </w:rPr>
        <w:t xml:space="preserve"> directly from the graph and hence</w:t>
      </w:r>
      <w:r w:rsidR="00705DE7" w:rsidRPr="00E53B1F">
        <w:rPr>
          <w:rFonts w:ascii="Times New Roman" w:hAnsi="Times New Roman" w:cs="Times New Roman"/>
          <w:color w:val="000000" w:themeColor="text1"/>
        </w:rPr>
        <w:t xml:space="preserve"> calculate</w:t>
      </w:r>
      <w:r w:rsidR="00534CAB" w:rsidRPr="00E53B1F">
        <w:rPr>
          <w:rFonts w:ascii="Times New Roman" w:hAnsi="Times New Roman" w:cs="Times New Roman"/>
          <w:color w:val="000000" w:themeColor="text1"/>
        </w:rPr>
        <w:t xml:space="preserve"> </w:t>
      </w:r>
      <w:r w:rsidR="00534CAB" w:rsidRPr="00E53B1F">
        <w:rPr>
          <w:rFonts w:ascii="Times New Roman" w:hAnsi="Times New Roman" w:cs="Times New Roman"/>
          <w:i/>
          <w:color w:val="000000" w:themeColor="text1"/>
        </w:rPr>
        <w:t>k</w:t>
      </w:r>
      <w:r w:rsidR="00534CAB" w:rsidRPr="00E53B1F">
        <w:rPr>
          <w:rFonts w:ascii="Times New Roman" w:hAnsi="Times New Roman" w:cs="Times New Roman"/>
          <w:color w:val="000000" w:themeColor="text1"/>
        </w:rPr>
        <w:t xml:space="preserve"> and </w:t>
      </w:r>
      <w:r w:rsidR="00534CAB" w:rsidRPr="00E53B1F">
        <w:rPr>
          <w:rFonts w:ascii="Times New Roman" w:hAnsi="Times New Roman" w:cs="Times New Roman"/>
          <w:i/>
          <w:color w:val="000000" w:themeColor="text1"/>
        </w:rPr>
        <w:t>g</w:t>
      </w:r>
      <w:r w:rsidR="00534CAB" w:rsidRPr="00E53B1F">
        <w:rPr>
          <w:rFonts w:ascii="Times New Roman" w:hAnsi="Times New Roman" w:cs="Times New Roman"/>
          <w:color w:val="000000" w:themeColor="text1"/>
        </w:rPr>
        <w:t>.</w:t>
      </w:r>
      <w:r w:rsidR="00E1617D" w:rsidRPr="00E53B1F">
        <w:rPr>
          <w:rFonts w:ascii="Times New Roman" w:hAnsi="Times New Roman" w:cs="Times New Roman"/>
          <w:color w:val="000000" w:themeColor="text1"/>
        </w:rPr>
        <w:t xml:space="preserve"> Because of the concepts o</w:t>
      </w:r>
      <w:r w:rsidR="00534CAB" w:rsidRPr="00E53B1F">
        <w:rPr>
          <w:rFonts w:ascii="Times New Roman" w:hAnsi="Times New Roman" w:cs="Times New Roman"/>
          <w:color w:val="000000" w:themeColor="text1"/>
        </w:rPr>
        <w:t xml:space="preserve">f logs, students could not relate the </w:t>
      </w:r>
      <w:r w:rsidR="00E1617D" w:rsidRPr="00E53B1F">
        <w:rPr>
          <w:rFonts w:ascii="Times New Roman" w:hAnsi="Times New Roman" w:cs="Times New Roman"/>
          <w:color w:val="000000" w:themeColor="text1"/>
        </w:rPr>
        <w:t xml:space="preserve">logs to the straight line. On the other hand, only </w:t>
      </w:r>
      <w:r w:rsidRPr="00E53B1F">
        <w:rPr>
          <w:rFonts w:ascii="Times New Roman" w:hAnsi="Times New Roman" w:cs="Times New Roman"/>
          <w:color w:val="000000" w:themeColor="text1"/>
        </w:rPr>
        <w:t>12%of the</w:t>
      </w:r>
      <w:r w:rsidR="00E1617D" w:rsidRPr="00E53B1F">
        <w:rPr>
          <w:rFonts w:ascii="Times New Roman" w:hAnsi="Times New Roman" w:cs="Times New Roman"/>
          <w:color w:val="000000" w:themeColor="text1"/>
        </w:rPr>
        <w:t xml:space="preserve"> participants managed to obtain a straight line graph.</w:t>
      </w:r>
    </w:p>
    <w:p w:rsidR="003B19C9" w:rsidRPr="00E53B1F" w:rsidRDefault="001900EA" w:rsidP="00E53B1F">
      <w:pPr>
        <w:jc w:val="center"/>
        <w:rPr>
          <w:rFonts w:ascii="Times New Roman" w:hAnsi="Times New Roman" w:cs="Times New Roman"/>
          <w:color w:val="000000" w:themeColor="text1"/>
        </w:rPr>
      </w:pPr>
      <w:r w:rsidRPr="00E53B1F">
        <w:rPr>
          <w:rFonts w:ascii="Times New Roman" w:hAnsi="Times New Roman" w:cs="Times New Roman"/>
          <w:color w:val="000000" w:themeColor="text1"/>
        </w:rPr>
        <w:drawing>
          <wp:inline distT="0" distB="0" distL="0" distR="0">
            <wp:extent cx="4572000" cy="2743200"/>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900EA" w:rsidRPr="00E53B1F" w:rsidRDefault="001E4BD1" w:rsidP="00E53B1F">
      <w:pPr>
        <w:spacing w:before="20" w:after="0"/>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rPr>
        <w:t>F</w:t>
      </w:r>
      <w:r w:rsidR="001900EA" w:rsidRPr="00E53B1F">
        <w:rPr>
          <w:rFonts w:ascii="Times New Roman" w:hAnsi="Times New Roman" w:cs="Times New Roman"/>
          <w:i/>
          <w:color w:val="000000" w:themeColor="text1"/>
        </w:rPr>
        <w:t xml:space="preserve">igure 2: </w:t>
      </w:r>
      <w:r w:rsidR="00275D8E" w:rsidRPr="00E53B1F">
        <w:rPr>
          <w:rFonts w:ascii="Times New Roman" w:hAnsi="Times New Roman" w:cs="Times New Roman"/>
          <w:i/>
          <w:color w:val="000000" w:themeColor="text1"/>
          <w:sz w:val="24"/>
          <w:szCs w:val="24"/>
        </w:rPr>
        <w:t>Sample percentage versus students’ performance</w:t>
      </w:r>
    </w:p>
    <w:p w:rsidR="001900EA" w:rsidRDefault="001900EA" w:rsidP="00CB3A9D">
      <w:pPr>
        <w:jc w:val="both"/>
        <w:rPr>
          <w:rFonts w:ascii="Times New Roman" w:hAnsi="Times New Roman" w:cs="Times New Roman"/>
          <w:color w:val="000000" w:themeColor="text1"/>
        </w:rPr>
      </w:pPr>
    </w:p>
    <w:p w:rsidR="001E4BD1" w:rsidRDefault="001E4BD1">
      <w:pPr>
        <w:rPr>
          <w:rFonts w:ascii="Times New Roman" w:hAnsi="Times New Roman" w:cs="Times New Roman"/>
          <w:color w:val="000000" w:themeColor="text1"/>
        </w:rPr>
      </w:pPr>
      <w:r>
        <w:rPr>
          <w:rFonts w:ascii="Times New Roman" w:hAnsi="Times New Roman" w:cs="Times New Roman"/>
          <w:color w:val="000000" w:themeColor="text1"/>
        </w:rPr>
        <w:br w:type="page"/>
      </w:r>
    </w:p>
    <w:p w:rsidR="00B759FB" w:rsidRPr="00B759FB" w:rsidRDefault="00534CAB" w:rsidP="00B759FB">
      <w:pPr>
        <w:pStyle w:val="ListParagraph"/>
        <w:numPr>
          <w:ilvl w:val="0"/>
          <w:numId w:val="1"/>
        </w:numPr>
        <w:autoSpaceDE w:val="0"/>
        <w:autoSpaceDN w:val="0"/>
        <w:adjustRightInd w:val="0"/>
        <w:spacing w:before="100" w:beforeAutospacing="1" w:after="0" w:line="240" w:lineRule="auto"/>
        <w:ind w:left="340"/>
        <w:jc w:val="both"/>
        <w:rPr>
          <w:rFonts w:ascii="Times New Roman" w:hAnsi="Times New Roman" w:cs="Times New Roman"/>
          <w:b/>
          <w:color w:val="000000" w:themeColor="text1"/>
        </w:rPr>
      </w:pPr>
      <w:r w:rsidRPr="00B759FB">
        <w:rPr>
          <w:rFonts w:ascii="Times New Roman" w:hAnsi="Times New Roman" w:cs="Times New Roman"/>
          <w:b/>
          <w:color w:val="000000" w:themeColor="text1"/>
        </w:rPr>
        <w:lastRenderedPageBreak/>
        <w:t>Conclusion</w:t>
      </w:r>
    </w:p>
    <w:p w:rsidR="00534CAB" w:rsidRPr="00B759FB" w:rsidRDefault="00E1617D" w:rsidP="00B04183">
      <w:pPr>
        <w:pStyle w:val="ListParagraph"/>
        <w:autoSpaceDE w:val="0"/>
        <w:autoSpaceDN w:val="0"/>
        <w:adjustRightInd w:val="0"/>
        <w:spacing w:before="100" w:beforeAutospacing="1" w:after="0" w:line="240" w:lineRule="auto"/>
        <w:ind w:left="0"/>
        <w:jc w:val="both"/>
        <w:rPr>
          <w:rFonts w:ascii="Times New Roman" w:hAnsi="Times New Roman" w:cs="Times New Roman"/>
          <w:color w:val="000000" w:themeColor="text1"/>
        </w:rPr>
      </w:pPr>
      <w:r w:rsidRPr="00B759FB">
        <w:rPr>
          <w:rFonts w:ascii="Times New Roman" w:hAnsi="Times New Roman" w:cs="Times New Roman"/>
          <w:color w:val="000000" w:themeColor="text1"/>
        </w:rPr>
        <w:t>90%</w:t>
      </w:r>
      <w:r w:rsidR="00534CAB" w:rsidRPr="00B759FB">
        <w:rPr>
          <w:rFonts w:ascii="Times New Roman" w:hAnsi="Times New Roman" w:cs="Times New Roman"/>
          <w:color w:val="000000" w:themeColor="text1"/>
        </w:rPr>
        <w:t xml:space="preserve"> of the participants could not graphically </w:t>
      </w:r>
      <w:proofErr w:type="spellStart"/>
      <w:r w:rsidR="00534CAB" w:rsidRPr="00B759FB">
        <w:rPr>
          <w:rFonts w:ascii="Times New Roman" w:hAnsi="Times New Roman" w:cs="Times New Roman"/>
          <w:color w:val="000000" w:themeColor="text1"/>
        </w:rPr>
        <w:t>analyse</w:t>
      </w:r>
      <w:proofErr w:type="spellEnd"/>
      <w:r w:rsidR="00534CAB" w:rsidRPr="00B759FB">
        <w:rPr>
          <w:rFonts w:ascii="Times New Roman" w:hAnsi="Times New Roman" w:cs="Times New Roman"/>
          <w:color w:val="000000" w:themeColor="text1"/>
        </w:rPr>
        <w:t xml:space="preserve"> the pendulum motion. There is no cohesion between the </w:t>
      </w:r>
      <w:r w:rsidRPr="00B759FB">
        <w:rPr>
          <w:rFonts w:ascii="Times New Roman" w:hAnsi="Times New Roman" w:cs="Times New Roman"/>
          <w:color w:val="000000" w:themeColor="text1"/>
        </w:rPr>
        <w:t>mathematical</w:t>
      </w:r>
      <w:r w:rsidR="00534CAB" w:rsidRPr="00B759FB">
        <w:rPr>
          <w:rFonts w:ascii="Times New Roman" w:hAnsi="Times New Roman" w:cs="Times New Roman"/>
          <w:color w:val="000000" w:themeColor="text1"/>
        </w:rPr>
        <w:t xml:space="preserve"> concept of a straight line and data analysis of the </w:t>
      </w:r>
      <w:r w:rsidRPr="00B759FB">
        <w:rPr>
          <w:rFonts w:ascii="Times New Roman" w:hAnsi="Times New Roman" w:cs="Times New Roman"/>
          <w:color w:val="000000" w:themeColor="text1"/>
        </w:rPr>
        <w:t>motion</w:t>
      </w:r>
      <w:r w:rsidR="00534CAB" w:rsidRPr="00B759FB">
        <w:rPr>
          <w:rFonts w:ascii="Times New Roman" w:hAnsi="Times New Roman" w:cs="Times New Roman"/>
          <w:color w:val="000000" w:themeColor="text1"/>
        </w:rPr>
        <w:t xml:space="preserve"> of the pendulum.</w:t>
      </w:r>
      <w:r w:rsidR="00705DE7" w:rsidRPr="00B759FB">
        <w:rPr>
          <w:rFonts w:ascii="Times New Roman" w:hAnsi="Times New Roman" w:cs="Times New Roman"/>
          <w:color w:val="000000" w:themeColor="text1"/>
        </w:rPr>
        <w:t xml:space="preserve"> The study shows that there is a need </w:t>
      </w:r>
      <w:r w:rsidR="002E5FB0" w:rsidRPr="00B759FB">
        <w:rPr>
          <w:rFonts w:ascii="Times New Roman" w:hAnsi="Times New Roman" w:cs="Times New Roman"/>
          <w:color w:val="000000" w:themeColor="text1"/>
        </w:rPr>
        <w:t>to</w:t>
      </w:r>
      <w:r w:rsidR="00705DE7" w:rsidRPr="00B759FB">
        <w:rPr>
          <w:rFonts w:ascii="Times New Roman" w:hAnsi="Times New Roman" w:cs="Times New Roman"/>
          <w:color w:val="000000" w:themeColor="text1"/>
        </w:rPr>
        <w:t xml:space="preserve"> </w:t>
      </w:r>
      <w:r w:rsidR="00FF112B" w:rsidRPr="00B759FB">
        <w:rPr>
          <w:rFonts w:ascii="Times New Roman" w:hAnsi="Times New Roman" w:cs="Times New Roman"/>
          <w:color w:val="000000" w:themeColor="text1"/>
        </w:rPr>
        <w:t xml:space="preserve">redefine the curriculum to </w:t>
      </w:r>
      <w:r w:rsidR="00705DE7" w:rsidRPr="00B759FB">
        <w:rPr>
          <w:rFonts w:ascii="Times New Roman" w:hAnsi="Times New Roman" w:cs="Times New Roman"/>
          <w:color w:val="000000" w:themeColor="text1"/>
        </w:rPr>
        <w:t>accommodat</w:t>
      </w:r>
      <w:r w:rsidR="002E5FB0" w:rsidRPr="00B759FB">
        <w:rPr>
          <w:rFonts w:ascii="Times New Roman" w:hAnsi="Times New Roman" w:cs="Times New Roman"/>
          <w:color w:val="000000" w:themeColor="text1"/>
        </w:rPr>
        <w:t>e</w:t>
      </w:r>
      <w:r w:rsidR="00705DE7" w:rsidRPr="00B759FB">
        <w:rPr>
          <w:rFonts w:ascii="Times New Roman" w:hAnsi="Times New Roman" w:cs="Times New Roman"/>
          <w:color w:val="000000" w:themeColor="text1"/>
        </w:rPr>
        <w:t xml:space="preserve"> first year</w:t>
      </w:r>
      <w:r w:rsidR="00FF112B" w:rsidRPr="00B759FB">
        <w:rPr>
          <w:rFonts w:ascii="Times New Roman" w:hAnsi="Times New Roman" w:cs="Times New Roman"/>
          <w:color w:val="000000" w:themeColor="text1"/>
        </w:rPr>
        <w:t xml:space="preserve"> </w:t>
      </w:r>
      <w:r w:rsidR="00705DE7" w:rsidRPr="00B759FB">
        <w:rPr>
          <w:rFonts w:ascii="Times New Roman" w:hAnsi="Times New Roman" w:cs="Times New Roman"/>
          <w:color w:val="000000" w:themeColor="text1"/>
        </w:rPr>
        <w:t>s</w:t>
      </w:r>
      <w:r w:rsidR="00FF112B" w:rsidRPr="00B759FB">
        <w:rPr>
          <w:rFonts w:ascii="Times New Roman" w:hAnsi="Times New Roman" w:cs="Times New Roman"/>
          <w:color w:val="000000" w:themeColor="text1"/>
        </w:rPr>
        <w:t>tudents</w:t>
      </w:r>
      <w:r w:rsidR="00705DE7" w:rsidRPr="00B759FB">
        <w:rPr>
          <w:rFonts w:ascii="Times New Roman" w:hAnsi="Times New Roman" w:cs="Times New Roman"/>
          <w:color w:val="000000" w:themeColor="text1"/>
        </w:rPr>
        <w:t xml:space="preserve"> as far as graphical analysis and mathematical manipulation of data is concerned</w:t>
      </w:r>
      <w:r w:rsidR="008B0F3F" w:rsidRPr="00B759FB">
        <w:rPr>
          <w:rFonts w:ascii="Times New Roman" w:hAnsi="Times New Roman" w:cs="Times New Roman"/>
          <w:color w:val="000000" w:themeColor="text1"/>
        </w:rPr>
        <w:t xml:space="preserve"> in the first part of the term</w:t>
      </w:r>
      <w:r w:rsidR="00705DE7" w:rsidRPr="00B759FB">
        <w:rPr>
          <w:rFonts w:ascii="Times New Roman" w:hAnsi="Times New Roman" w:cs="Times New Roman"/>
          <w:color w:val="000000" w:themeColor="text1"/>
        </w:rPr>
        <w:t xml:space="preserve">. </w:t>
      </w:r>
      <w:r w:rsidR="00FF112B" w:rsidRPr="00B759FB">
        <w:rPr>
          <w:rFonts w:ascii="Times New Roman" w:hAnsi="Times New Roman" w:cs="Times New Roman"/>
          <w:color w:val="000000" w:themeColor="text1"/>
        </w:rPr>
        <w:t>Emphasis should be placed on the need for competency in graphical analysis. Therefore f</w:t>
      </w:r>
      <w:r w:rsidR="00EB7FED" w:rsidRPr="00B759FB">
        <w:rPr>
          <w:rFonts w:ascii="Times New Roman" w:hAnsi="Times New Roman" w:cs="Times New Roman"/>
          <w:color w:val="000000" w:themeColor="text1"/>
        </w:rPr>
        <w:t>or as long as laboratory experiments are not conducted in schools, the problem will always persists.</w:t>
      </w:r>
    </w:p>
    <w:p w:rsidR="00737154" w:rsidRPr="00E53B1F" w:rsidRDefault="00A16EDA" w:rsidP="001E4BD1">
      <w:pPr>
        <w:autoSpaceDE w:val="0"/>
        <w:autoSpaceDN w:val="0"/>
        <w:adjustRightInd w:val="0"/>
        <w:spacing w:before="100" w:beforeAutospacing="1" w:after="0" w:line="240" w:lineRule="auto"/>
        <w:jc w:val="both"/>
        <w:rPr>
          <w:rFonts w:ascii="Times New Roman" w:hAnsi="Times New Roman" w:cs="Times New Roman"/>
          <w:color w:val="000000" w:themeColor="text1"/>
        </w:rPr>
      </w:pPr>
      <w:r w:rsidRPr="00E53B1F">
        <w:rPr>
          <w:rFonts w:ascii="Times New Roman" w:hAnsi="Times New Roman" w:cs="Times New Roman"/>
          <w:color w:val="000000" w:themeColor="text1"/>
        </w:rPr>
        <w:t xml:space="preserve">Practical work was generally effective in getting students to do what is intended with physical objects, but much less effective in getting them to use the intended scientific ideas to guide their actions and reflect upon the data they collect. (Abrahams and Millar, 2008) </w:t>
      </w:r>
    </w:p>
    <w:p w:rsidR="00275D8E" w:rsidRPr="00E53B1F" w:rsidRDefault="00275D8E" w:rsidP="001E4BD1">
      <w:pPr>
        <w:pStyle w:val="ListParagraph"/>
        <w:numPr>
          <w:ilvl w:val="0"/>
          <w:numId w:val="1"/>
        </w:numPr>
        <w:autoSpaceDE w:val="0"/>
        <w:autoSpaceDN w:val="0"/>
        <w:adjustRightInd w:val="0"/>
        <w:spacing w:before="100" w:beforeAutospacing="1" w:after="0" w:line="240" w:lineRule="auto"/>
        <w:ind w:left="283"/>
        <w:jc w:val="both"/>
        <w:rPr>
          <w:rFonts w:ascii="Times New Roman" w:hAnsi="Times New Roman" w:cs="Times New Roman"/>
          <w:b/>
          <w:color w:val="000000" w:themeColor="text1"/>
        </w:rPr>
      </w:pPr>
      <w:r w:rsidRPr="00E53B1F">
        <w:rPr>
          <w:rFonts w:ascii="Times New Roman" w:hAnsi="Times New Roman" w:cs="Times New Roman"/>
          <w:b/>
          <w:color w:val="000000" w:themeColor="text1"/>
        </w:rPr>
        <w:t>References</w:t>
      </w:r>
    </w:p>
    <w:p w:rsidR="008E3010" w:rsidRPr="00E53B1F" w:rsidRDefault="00275D8E" w:rsidP="001E4BD1">
      <w:pPr>
        <w:pStyle w:val="ListParagraph"/>
        <w:numPr>
          <w:ilvl w:val="1"/>
          <w:numId w:val="1"/>
        </w:numPr>
        <w:autoSpaceDE w:val="0"/>
        <w:autoSpaceDN w:val="0"/>
        <w:adjustRightInd w:val="0"/>
        <w:spacing w:before="100" w:beforeAutospacing="1" w:after="0" w:line="240" w:lineRule="auto"/>
        <w:ind w:left="283"/>
        <w:jc w:val="both"/>
        <w:rPr>
          <w:rFonts w:ascii="Times New Roman" w:hAnsi="Times New Roman" w:cs="Times New Roman"/>
          <w:color w:val="000000" w:themeColor="text1"/>
        </w:rPr>
      </w:pPr>
      <w:proofErr w:type="spellStart"/>
      <w:r w:rsidRPr="00E53B1F">
        <w:rPr>
          <w:rFonts w:ascii="Times New Roman" w:hAnsi="Times New Roman" w:cs="Times New Roman"/>
          <w:color w:val="000000" w:themeColor="text1"/>
        </w:rPr>
        <w:t>Palmquist</w:t>
      </w:r>
      <w:proofErr w:type="spellEnd"/>
      <w:r w:rsidRPr="00E53B1F">
        <w:rPr>
          <w:rFonts w:ascii="Times New Roman" w:hAnsi="Times New Roman" w:cs="Times New Roman"/>
          <w:color w:val="000000" w:themeColor="text1"/>
        </w:rPr>
        <w:t xml:space="preserve">, B.C. (2001). </w:t>
      </w:r>
      <w:r w:rsidR="00636425" w:rsidRPr="00E53B1F">
        <w:rPr>
          <w:rFonts w:ascii="Times New Roman" w:hAnsi="Times New Roman" w:cs="Times New Roman"/>
          <w:bCs/>
          <w:color w:val="000000" w:themeColor="text1"/>
        </w:rPr>
        <w:t>Assessing motion graphs</w:t>
      </w:r>
      <w:r w:rsidRPr="00E53B1F">
        <w:rPr>
          <w:rFonts w:ascii="Times New Roman" w:hAnsi="Times New Roman" w:cs="Times New Roman"/>
          <w:bCs/>
          <w:color w:val="000000" w:themeColor="text1"/>
        </w:rPr>
        <w:t xml:space="preserve">. </w:t>
      </w:r>
      <w:r w:rsidR="00636425" w:rsidRPr="00E53B1F">
        <w:rPr>
          <w:rFonts w:ascii="Times New Roman" w:hAnsi="Times New Roman" w:cs="Times New Roman"/>
          <w:i/>
          <w:iCs/>
          <w:color w:val="000000" w:themeColor="text1"/>
        </w:rPr>
        <w:t xml:space="preserve">The Science Teacher; </w:t>
      </w:r>
      <w:r w:rsidR="00636425" w:rsidRPr="00E53B1F">
        <w:rPr>
          <w:rFonts w:ascii="Times New Roman" w:hAnsi="Times New Roman" w:cs="Times New Roman"/>
          <w:color w:val="000000" w:themeColor="text1"/>
        </w:rPr>
        <w:t>Nov 2001; 68, 8; Research Library</w:t>
      </w:r>
      <w:r w:rsidRPr="00E53B1F">
        <w:rPr>
          <w:rFonts w:ascii="Times New Roman" w:hAnsi="Times New Roman" w:cs="Times New Roman"/>
          <w:color w:val="000000" w:themeColor="text1"/>
        </w:rPr>
        <w:t xml:space="preserve"> </w:t>
      </w:r>
      <w:r w:rsidR="00636425" w:rsidRPr="00E53B1F">
        <w:rPr>
          <w:rFonts w:ascii="Times New Roman" w:hAnsi="Times New Roman" w:cs="Times New Roman"/>
          <w:color w:val="000000" w:themeColor="text1"/>
        </w:rPr>
        <w:t>pg. 75</w:t>
      </w:r>
    </w:p>
    <w:p w:rsidR="00636425" w:rsidRPr="00E53B1F" w:rsidRDefault="00275D8E" w:rsidP="001E4BD1">
      <w:pPr>
        <w:pStyle w:val="ListParagraph"/>
        <w:numPr>
          <w:ilvl w:val="1"/>
          <w:numId w:val="1"/>
        </w:numPr>
        <w:autoSpaceDE w:val="0"/>
        <w:autoSpaceDN w:val="0"/>
        <w:adjustRightInd w:val="0"/>
        <w:spacing w:before="100" w:beforeAutospacing="1" w:after="0" w:line="240" w:lineRule="auto"/>
        <w:ind w:left="283"/>
        <w:jc w:val="both"/>
        <w:rPr>
          <w:rFonts w:ascii="Times New Roman" w:hAnsi="Times New Roman" w:cs="Times New Roman"/>
          <w:i/>
          <w:iCs/>
          <w:color w:val="000000" w:themeColor="text1"/>
        </w:rPr>
      </w:pPr>
      <w:r w:rsidRPr="00E53B1F">
        <w:rPr>
          <w:rFonts w:ascii="Times New Roman" w:hAnsi="Times New Roman" w:cs="Times New Roman"/>
          <w:color w:val="000000" w:themeColor="text1"/>
        </w:rPr>
        <w:t>Abrahams, I. and Millar, R. (2008)</w:t>
      </w:r>
      <w:r w:rsidR="00B2467B" w:rsidRPr="00E53B1F">
        <w:rPr>
          <w:rFonts w:ascii="Times New Roman" w:hAnsi="Times New Roman" w:cs="Times New Roman"/>
          <w:color w:val="000000" w:themeColor="text1"/>
        </w:rPr>
        <w:t xml:space="preserve">. </w:t>
      </w:r>
      <w:r w:rsidR="00A16EDA" w:rsidRPr="00E53B1F">
        <w:rPr>
          <w:rFonts w:ascii="Times New Roman" w:hAnsi="Times New Roman" w:cs="Times New Roman"/>
          <w:bCs/>
          <w:color w:val="000000" w:themeColor="text1"/>
        </w:rPr>
        <w:t>Does Practical Work Really Work? A</w:t>
      </w:r>
      <w:r w:rsidR="00B2467B" w:rsidRPr="00E53B1F">
        <w:rPr>
          <w:rFonts w:ascii="Times New Roman" w:hAnsi="Times New Roman" w:cs="Times New Roman"/>
          <w:bCs/>
          <w:color w:val="000000" w:themeColor="text1"/>
        </w:rPr>
        <w:t xml:space="preserve"> </w:t>
      </w:r>
      <w:r w:rsidR="00A16EDA" w:rsidRPr="00E53B1F">
        <w:rPr>
          <w:rFonts w:ascii="Times New Roman" w:hAnsi="Times New Roman" w:cs="Times New Roman"/>
          <w:bCs/>
          <w:color w:val="000000" w:themeColor="text1"/>
        </w:rPr>
        <w:t>study of the effectiveness of practical</w:t>
      </w:r>
      <w:r w:rsidR="00B2467B" w:rsidRPr="00E53B1F">
        <w:rPr>
          <w:rFonts w:ascii="Times New Roman" w:hAnsi="Times New Roman" w:cs="Times New Roman"/>
          <w:bCs/>
          <w:color w:val="000000" w:themeColor="text1"/>
        </w:rPr>
        <w:t xml:space="preserve"> </w:t>
      </w:r>
      <w:r w:rsidR="00A16EDA" w:rsidRPr="00E53B1F">
        <w:rPr>
          <w:rFonts w:ascii="Times New Roman" w:hAnsi="Times New Roman" w:cs="Times New Roman"/>
          <w:bCs/>
          <w:color w:val="000000" w:themeColor="text1"/>
        </w:rPr>
        <w:t>work as a teaching and learning method</w:t>
      </w:r>
      <w:r w:rsidR="00B2467B" w:rsidRPr="00E53B1F">
        <w:rPr>
          <w:rFonts w:ascii="Times New Roman" w:hAnsi="Times New Roman" w:cs="Times New Roman"/>
          <w:bCs/>
          <w:color w:val="000000" w:themeColor="text1"/>
        </w:rPr>
        <w:t xml:space="preserve"> </w:t>
      </w:r>
      <w:r w:rsidR="00A16EDA" w:rsidRPr="00E53B1F">
        <w:rPr>
          <w:rFonts w:ascii="Times New Roman" w:hAnsi="Times New Roman" w:cs="Times New Roman"/>
          <w:bCs/>
          <w:color w:val="000000" w:themeColor="text1"/>
        </w:rPr>
        <w:t>in school science</w:t>
      </w:r>
      <w:r w:rsidR="00B2467B" w:rsidRPr="00E53B1F">
        <w:rPr>
          <w:rFonts w:ascii="Times New Roman" w:hAnsi="Times New Roman" w:cs="Times New Roman"/>
          <w:bCs/>
          <w:color w:val="000000" w:themeColor="text1"/>
        </w:rPr>
        <w:t xml:space="preserve">. </w:t>
      </w:r>
      <w:r w:rsidR="00A16EDA" w:rsidRPr="00E53B1F">
        <w:rPr>
          <w:rFonts w:ascii="Times New Roman" w:hAnsi="Times New Roman" w:cs="Times New Roman"/>
          <w:i/>
          <w:iCs/>
          <w:color w:val="000000" w:themeColor="text1"/>
        </w:rPr>
        <w:t xml:space="preserve">International Journal of Science </w:t>
      </w:r>
      <w:proofErr w:type="spellStart"/>
      <w:r w:rsidR="00A16EDA" w:rsidRPr="00E53B1F">
        <w:rPr>
          <w:rFonts w:ascii="Times New Roman" w:hAnsi="Times New Roman" w:cs="Times New Roman"/>
          <w:i/>
          <w:iCs/>
          <w:color w:val="000000" w:themeColor="text1"/>
        </w:rPr>
        <w:t>Education</w:t>
      </w:r>
      <w:r w:rsidR="00B2467B" w:rsidRPr="00E53B1F">
        <w:rPr>
          <w:rFonts w:ascii="Times New Roman" w:hAnsi="Times New Roman" w:cs="Times New Roman"/>
          <w:i/>
          <w:iCs/>
          <w:color w:val="000000" w:themeColor="text1"/>
        </w:rPr>
        <w:t>,</w:t>
      </w:r>
      <w:r w:rsidR="00A16EDA" w:rsidRPr="00E53B1F">
        <w:rPr>
          <w:rFonts w:ascii="Times New Roman" w:hAnsi="Times New Roman" w:cs="Times New Roman"/>
          <w:i/>
          <w:iCs/>
          <w:color w:val="000000" w:themeColor="text1"/>
        </w:rPr>
        <w:t>Vol</w:t>
      </w:r>
      <w:proofErr w:type="spellEnd"/>
      <w:r w:rsidR="00A16EDA" w:rsidRPr="00E53B1F">
        <w:rPr>
          <w:rFonts w:ascii="Times New Roman" w:hAnsi="Times New Roman" w:cs="Times New Roman"/>
          <w:i/>
          <w:iCs/>
          <w:color w:val="000000" w:themeColor="text1"/>
        </w:rPr>
        <w:t>. 30, No. 14, 17 November 2008, pp. 1945–1969</w:t>
      </w:r>
    </w:p>
    <w:p w:rsidR="004E1256" w:rsidRPr="001E4BD1" w:rsidRDefault="00B2467B" w:rsidP="001E4BD1">
      <w:pPr>
        <w:pStyle w:val="ListParagraph"/>
        <w:numPr>
          <w:ilvl w:val="1"/>
          <w:numId w:val="1"/>
        </w:numPr>
        <w:autoSpaceDE w:val="0"/>
        <w:autoSpaceDN w:val="0"/>
        <w:adjustRightInd w:val="0"/>
        <w:spacing w:before="100" w:beforeAutospacing="1" w:after="0" w:line="240" w:lineRule="auto"/>
        <w:ind w:left="283"/>
        <w:jc w:val="both"/>
        <w:rPr>
          <w:rFonts w:ascii="Times New Roman" w:hAnsi="Times New Roman" w:cs="Times New Roman"/>
          <w:bCs/>
          <w:color w:val="000000" w:themeColor="text1"/>
        </w:rPr>
      </w:pPr>
      <w:r w:rsidRPr="001E4BD1">
        <w:rPr>
          <w:rFonts w:ascii="Times New Roman" w:hAnsi="Times New Roman" w:cs="Times New Roman"/>
          <w:color w:val="000000" w:themeColor="text1"/>
        </w:rPr>
        <w:t xml:space="preserve">Hung, W. and </w:t>
      </w:r>
      <w:proofErr w:type="spellStart"/>
      <w:r w:rsidRPr="001E4BD1">
        <w:rPr>
          <w:rFonts w:ascii="Times New Roman" w:hAnsi="Times New Roman" w:cs="Times New Roman"/>
          <w:color w:val="000000" w:themeColor="text1"/>
        </w:rPr>
        <w:t>Jonassen</w:t>
      </w:r>
      <w:proofErr w:type="spellEnd"/>
      <w:r w:rsidRPr="001E4BD1">
        <w:rPr>
          <w:rFonts w:ascii="Times New Roman" w:hAnsi="Times New Roman" w:cs="Times New Roman"/>
          <w:color w:val="000000" w:themeColor="text1"/>
        </w:rPr>
        <w:t xml:space="preserve">, D.H. (2006). </w:t>
      </w:r>
      <w:r w:rsidR="004E1256" w:rsidRPr="001E4BD1">
        <w:rPr>
          <w:rFonts w:ascii="Times New Roman" w:hAnsi="Times New Roman" w:cs="Times New Roman"/>
          <w:bCs/>
          <w:color w:val="000000" w:themeColor="text1"/>
        </w:rPr>
        <w:t>Conceptual Understanding of Causal</w:t>
      </w:r>
      <w:r w:rsidRPr="001E4BD1">
        <w:rPr>
          <w:rFonts w:ascii="Times New Roman" w:hAnsi="Times New Roman" w:cs="Times New Roman"/>
          <w:bCs/>
          <w:color w:val="000000" w:themeColor="text1"/>
        </w:rPr>
        <w:t xml:space="preserve"> </w:t>
      </w:r>
      <w:r w:rsidR="004E1256" w:rsidRPr="001E4BD1">
        <w:rPr>
          <w:rFonts w:ascii="Times New Roman" w:hAnsi="Times New Roman" w:cs="Times New Roman"/>
          <w:bCs/>
          <w:color w:val="000000" w:themeColor="text1"/>
        </w:rPr>
        <w:t>Reasoning in Physics</w:t>
      </w:r>
      <w:r w:rsidRPr="001E4BD1">
        <w:rPr>
          <w:rFonts w:ascii="Times New Roman" w:hAnsi="Times New Roman" w:cs="Times New Roman"/>
          <w:bCs/>
          <w:color w:val="000000" w:themeColor="text1"/>
        </w:rPr>
        <w:t xml:space="preserve">. </w:t>
      </w:r>
      <w:r w:rsidRPr="001E4BD1">
        <w:rPr>
          <w:rFonts w:ascii="Times New Roman" w:hAnsi="Times New Roman" w:cs="Times New Roman"/>
          <w:i/>
          <w:iCs/>
          <w:color w:val="000000" w:themeColor="text1"/>
        </w:rPr>
        <w:t>International Journal of Science Education Vol. 28, No. 13, 27 October 2006, pp. 1601–1621</w:t>
      </w:r>
      <w:r w:rsidRPr="001E4BD1">
        <w:rPr>
          <w:rFonts w:ascii="Times New Roman" w:hAnsi="Times New Roman" w:cs="Times New Roman"/>
          <w:bCs/>
          <w:color w:val="000000" w:themeColor="text1"/>
        </w:rPr>
        <w:t xml:space="preserve"> </w:t>
      </w:r>
    </w:p>
    <w:p w:rsidR="004E1256" w:rsidRPr="00E53B1F" w:rsidRDefault="00B2467B" w:rsidP="001E4BD1">
      <w:pPr>
        <w:pStyle w:val="ListParagraph"/>
        <w:numPr>
          <w:ilvl w:val="1"/>
          <w:numId w:val="1"/>
        </w:numPr>
        <w:spacing w:before="100" w:beforeAutospacing="1" w:line="240" w:lineRule="auto"/>
        <w:ind w:left="283"/>
        <w:jc w:val="both"/>
        <w:rPr>
          <w:rFonts w:ascii="Times New Roman" w:hAnsi="Times New Roman" w:cs="Times New Roman"/>
          <w:bCs/>
          <w:color w:val="000000" w:themeColor="text1"/>
        </w:rPr>
      </w:pPr>
      <w:r w:rsidRPr="00E53B1F">
        <w:rPr>
          <w:rFonts w:ascii="Times New Roman" w:hAnsi="Times New Roman" w:cs="Times New Roman"/>
          <w:bCs/>
          <w:color w:val="000000" w:themeColor="text1"/>
        </w:rPr>
        <w:t xml:space="preserve">Wolff-Michael, R. and Bowen, G.M. (2001). Professionals Read Graphs: A Semiotic Analysis. </w:t>
      </w:r>
      <w:r w:rsidR="004E1256" w:rsidRPr="00E53B1F">
        <w:rPr>
          <w:rFonts w:ascii="Times New Roman" w:hAnsi="Times New Roman" w:cs="Times New Roman"/>
          <w:bCs/>
          <w:color w:val="000000" w:themeColor="text1"/>
        </w:rPr>
        <w:t xml:space="preserve">Journal for Research in Mathematics Education 2001, Vol. 32, No. 2, 159-194 </w:t>
      </w:r>
    </w:p>
    <w:p w:rsidR="00B2467B" w:rsidRPr="00794D5A" w:rsidRDefault="00B2467B" w:rsidP="001E4BD1">
      <w:pPr>
        <w:pStyle w:val="ListParagraph"/>
        <w:numPr>
          <w:ilvl w:val="1"/>
          <w:numId w:val="1"/>
        </w:numPr>
        <w:autoSpaceDE w:val="0"/>
        <w:autoSpaceDN w:val="0"/>
        <w:adjustRightInd w:val="0"/>
        <w:spacing w:before="100" w:beforeAutospacing="1" w:after="0" w:line="240" w:lineRule="auto"/>
        <w:ind w:left="283"/>
        <w:jc w:val="both"/>
        <w:rPr>
          <w:rFonts w:ascii="Times New Roman" w:hAnsi="Times New Roman" w:cs="Times New Roman"/>
          <w:i/>
          <w:iCs/>
          <w:color w:val="000000" w:themeColor="text1"/>
        </w:rPr>
      </w:pPr>
      <w:proofErr w:type="spellStart"/>
      <w:r w:rsidRPr="00E53B1F">
        <w:rPr>
          <w:rFonts w:ascii="Times New Roman" w:hAnsi="Times New Roman" w:cs="Times New Roman"/>
          <w:color w:val="000000" w:themeColor="text1"/>
        </w:rPr>
        <w:t>Gaigher</w:t>
      </w:r>
      <w:proofErr w:type="spellEnd"/>
      <w:r w:rsidRPr="00E53B1F">
        <w:rPr>
          <w:rFonts w:ascii="Times New Roman" w:hAnsi="Times New Roman" w:cs="Times New Roman"/>
          <w:color w:val="000000" w:themeColor="text1"/>
        </w:rPr>
        <w:t xml:space="preserve">, E., Rogan, J. M., and Braun, M. W. H. (2007). </w:t>
      </w:r>
      <w:r w:rsidR="00157C80" w:rsidRPr="00E53B1F">
        <w:rPr>
          <w:rFonts w:ascii="Times New Roman" w:hAnsi="Times New Roman" w:cs="Times New Roman"/>
          <w:bCs/>
          <w:color w:val="000000" w:themeColor="text1"/>
        </w:rPr>
        <w:t>Exploring the Development of</w:t>
      </w:r>
      <w:r w:rsidRPr="00E53B1F">
        <w:rPr>
          <w:rFonts w:ascii="Times New Roman" w:hAnsi="Times New Roman" w:cs="Times New Roman"/>
          <w:bCs/>
          <w:color w:val="000000" w:themeColor="text1"/>
        </w:rPr>
        <w:t xml:space="preserve"> </w:t>
      </w:r>
      <w:r w:rsidR="00157C80" w:rsidRPr="00E53B1F">
        <w:rPr>
          <w:rFonts w:ascii="Times New Roman" w:hAnsi="Times New Roman" w:cs="Times New Roman"/>
          <w:bCs/>
          <w:color w:val="000000" w:themeColor="text1"/>
        </w:rPr>
        <w:t>Conceptual Understanding through</w:t>
      </w:r>
      <w:r w:rsidR="00F435DB" w:rsidRPr="00E53B1F">
        <w:rPr>
          <w:rFonts w:ascii="Times New Roman" w:hAnsi="Times New Roman" w:cs="Times New Roman"/>
          <w:bCs/>
          <w:color w:val="000000" w:themeColor="text1"/>
        </w:rPr>
        <w:t xml:space="preserve"> </w:t>
      </w:r>
      <w:r w:rsidR="00157C80" w:rsidRPr="00E53B1F">
        <w:rPr>
          <w:rFonts w:ascii="Times New Roman" w:hAnsi="Times New Roman" w:cs="Times New Roman"/>
          <w:bCs/>
          <w:color w:val="000000" w:themeColor="text1"/>
        </w:rPr>
        <w:t>Structured Problem-solving in Physics</w:t>
      </w:r>
      <w:r w:rsidRPr="00E53B1F">
        <w:rPr>
          <w:rFonts w:ascii="Times New Roman" w:hAnsi="Times New Roman" w:cs="Times New Roman"/>
          <w:bCs/>
          <w:color w:val="000000" w:themeColor="text1"/>
        </w:rPr>
        <w:t xml:space="preserve">. </w:t>
      </w:r>
      <w:r w:rsidRPr="00E53B1F">
        <w:rPr>
          <w:rFonts w:ascii="Times New Roman" w:hAnsi="Times New Roman" w:cs="Times New Roman"/>
          <w:i/>
          <w:iCs/>
          <w:color w:val="000000" w:themeColor="text1"/>
        </w:rPr>
        <w:t>International Journal of Science Education</w:t>
      </w:r>
      <w:r w:rsidR="00F435DB" w:rsidRPr="00E53B1F">
        <w:rPr>
          <w:rFonts w:ascii="Times New Roman" w:hAnsi="Times New Roman" w:cs="Times New Roman"/>
          <w:i/>
          <w:iCs/>
          <w:color w:val="000000" w:themeColor="text1"/>
        </w:rPr>
        <w:t xml:space="preserve">, </w:t>
      </w:r>
      <w:r w:rsidR="00463704">
        <w:rPr>
          <w:rFonts w:ascii="Times New Roman" w:hAnsi="Times New Roman" w:cs="Times New Roman"/>
          <w:i/>
          <w:iCs/>
          <w:color w:val="000000" w:themeColor="text1"/>
        </w:rPr>
        <w:t>Vol. 29, No. 9, pp. 1089–11</w:t>
      </w:r>
      <w:r w:rsidRPr="00E53B1F">
        <w:rPr>
          <w:rFonts w:ascii="Times New Roman" w:hAnsi="Times New Roman" w:cs="Times New Roman"/>
          <w:i/>
          <w:iCs/>
          <w:color w:val="000000" w:themeColor="text1"/>
        </w:rPr>
        <w:t>10</w:t>
      </w:r>
      <w:r w:rsidR="00794D5A">
        <w:rPr>
          <w:rFonts w:ascii="Times New Roman" w:hAnsi="Times New Roman" w:cs="Times New Roman"/>
          <w:iCs/>
          <w:color w:val="000000" w:themeColor="text1"/>
        </w:rPr>
        <w:t>.</w:t>
      </w:r>
    </w:p>
    <w:p w:rsidR="00794D5A" w:rsidRPr="00E53B1F" w:rsidRDefault="00794D5A" w:rsidP="001E4BD1">
      <w:pPr>
        <w:pStyle w:val="ListParagraph"/>
        <w:numPr>
          <w:ilvl w:val="1"/>
          <w:numId w:val="1"/>
        </w:numPr>
        <w:autoSpaceDE w:val="0"/>
        <w:autoSpaceDN w:val="0"/>
        <w:adjustRightInd w:val="0"/>
        <w:spacing w:before="100" w:beforeAutospacing="1" w:after="0" w:line="240" w:lineRule="auto"/>
        <w:ind w:left="283"/>
        <w:jc w:val="both"/>
        <w:rPr>
          <w:rFonts w:ascii="Times New Roman" w:hAnsi="Times New Roman" w:cs="Times New Roman"/>
          <w:i/>
          <w:iCs/>
          <w:color w:val="000000" w:themeColor="text1"/>
        </w:rPr>
      </w:pPr>
      <w:r>
        <w:rPr>
          <w:rFonts w:ascii="Times New Roman" w:hAnsi="Times New Roman" w:cs="Times New Roman"/>
          <w:iCs/>
          <w:color w:val="000000" w:themeColor="text1"/>
        </w:rPr>
        <w:t xml:space="preserve">McDermott, L. C., </w:t>
      </w:r>
      <w:proofErr w:type="spellStart"/>
      <w:r>
        <w:rPr>
          <w:rFonts w:ascii="Times New Roman" w:hAnsi="Times New Roman" w:cs="Times New Roman"/>
          <w:iCs/>
          <w:color w:val="000000" w:themeColor="text1"/>
        </w:rPr>
        <w:t>Rosenquist</w:t>
      </w:r>
      <w:proofErr w:type="spellEnd"/>
      <w:r>
        <w:rPr>
          <w:rFonts w:ascii="Times New Roman" w:hAnsi="Times New Roman" w:cs="Times New Roman"/>
          <w:iCs/>
          <w:color w:val="000000" w:themeColor="text1"/>
        </w:rPr>
        <w:t>, M. L. and Van Zee, E. H. (</w:t>
      </w:r>
      <w:r w:rsidR="00463704">
        <w:rPr>
          <w:rFonts w:ascii="Times New Roman" w:hAnsi="Times New Roman" w:cs="Times New Roman"/>
          <w:iCs/>
          <w:color w:val="000000" w:themeColor="text1"/>
        </w:rPr>
        <w:t>1987</w:t>
      </w:r>
      <w:r>
        <w:rPr>
          <w:rFonts w:ascii="Times New Roman" w:hAnsi="Times New Roman" w:cs="Times New Roman"/>
          <w:iCs/>
          <w:color w:val="000000" w:themeColor="text1"/>
        </w:rPr>
        <w:t>)</w:t>
      </w:r>
      <w:r w:rsidR="00463704">
        <w:rPr>
          <w:rFonts w:ascii="Times New Roman" w:hAnsi="Times New Roman" w:cs="Times New Roman"/>
          <w:iCs/>
          <w:color w:val="000000" w:themeColor="text1"/>
        </w:rPr>
        <w:t xml:space="preserve">. </w:t>
      </w:r>
      <w:r w:rsidR="00F76D16">
        <w:rPr>
          <w:rFonts w:ascii="Times New Roman" w:hAnsi="Times New Roman" w:cs="Times New Roman"/>
          <w:iCs/>
          <w:color w:val="000000" w:themeColor="text1"/>
        </w:rPr>
        <w:t>Student difficulties</w:t>
      </w:r>
      <w:r w:rsidR="00463704">
        <w:rPr>
          <w:rFonts w:ascii="Times New Roman" w:hAnsi="Times New Roman" w:cs="Times New Roman"/>
          <w:iCs/>
          <w:color w:val="000000" w:themeColor="text1"/>
        </w:rPr>
        <w:t xml:space="preserve"> and connecting graphs and physics: </w:t>
      </w:r>
      <w:r w:rsidR="00463704" w:rsidRPr="00463704">
        <w:rPr>
          <w:rFonts w:ascii="Times New Roman" w:hAnsi="Times New Roman" w:cs="Times New Roman"/>
          <w:iCs/>
          <w:color w:val="000000" w:themeColor="text1"/>
        </w:rPr>
        <w:t>Examples from kinematics.</w:t>
      </w:r>
      <w:r w:rsidR="00463704">
        <w:rPr>
          <w:rFonts w:ascii="Times New Roman" w:hAnsi="Times New Roman" w:cs="Times New Roman"/>
          <w:iCs/>
          <w:color w:val="000000" w:themeColor="text1"/>
        </w:rPr>
        <w:t xml:space="preserve"> </w:t>
      </w:r>
      <w:r w:rsidR="00463704">
        <w:rPr>
          <w:rFonts w:ascii="Times New Roman" w:hAnsi="Times New Roman" w:cs="Times New Roman"/>
          <w:i/>
          <w:iCs/>
          <w:color w:val="000000" w:themeColor="text1"/>
        </w:rPr>
        <w:t>American Journal of Physics, Vol. 55, No. 6, pp. 503-513.</w:t>
      </w:r>
    </w:p>
    <w:p w:rsidR="00157C80" w:rsidRPr="00F76D16" w:rsidRDefault="00157C80" w:rsidP="00157C80">
      <w:pPr>
        <w:autoSpaceDE w:val="0"/>
        <w:autoSpaceDN w:val="0"/>
        <w:adjustRightInd w:val="0"/>
        <w:spacing w:after="0" w:line="240" w:lineRule="auto"/>
        <w:rPr>
          <w:rFonts w:ascii="Plantin-Bold" w:hAnsi="Plantin-Bold" w:cs="Plantin-Bold"/>
          <w:b/>
          <w:bCs/>
          <w:color w:val="000000" w:themeColor="text1"/>
        </w:rPr>
      </w:pPr>
    </w:p>
    <w:sectPr w:rsidR="00157C80" w:rsidRPr="00F76D16" w:rsidSect="00E5320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Planti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91955"/>
    <w:multiLevelType w:val="multilevel"/>
    <w:tmpl w:val="924A9D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0F10"/>
    <w:rsid w:val="00004E8D"/>
    <w:rsid w:val="00155876"/>
    <w:rsid w:val="00157C80"/>
    <w:rsid w:val="001900EA"/>
    <w:rsid w:val="001B6C51"/>
    <w:rsid w:val="001E4BD1"/>
    <w:rsid w:val="002528C9"/>
    <w:rsid w:val="00275D8E"/>
    <w:rsid w:val="002C320B"/>
    <w:rsid w:val="002E5FB0"/>
    <w:rsid w:val="003262EB"/>
    <w:rsid w:val="003B19C9"/>
    <w:rsid w:val="00463704"/>
    <w:rsid w:val="00471A11"/>
    <w:rsid w:val="004D0F10"/>
    <w:rsid w:val="004E1256"/>
    <w:rsid w:val="004E4620"/>
    <w:rsid w:val="00507E4F"/>
    <w:rsid w:val="00534CAB"/>
    <w:rsid w:val="00593FF8"/>
    <w:rsid w:val="005A7D9A"/>
    <w:rsid w:val="00602EA3"/>
    <w:rsid w:val="00627443"/>
    <w:rsid w:val="00636425"/>
    <w:rsid w:val="006813AD"/>
    <w:rsid w:val="006D6CA2"/>
    <w:rsid w:val="006F4AE5"/>
    <w:rsid w:val="00705DE7"/>
    <w:rsid w:val="00737154"/>
    <w:rsid w:val="00745AF9"/>
    <w:rsid w:val="00774054"/>
    <w:rsid w:val="00794D5A"/>
    <w:rsid w:val="008B0F3F"/>
    <w:rsid w:val="008C4A9B"/>
    <w:rsid w:val="008D2436"/>
    <w:rsid w:val="008E3010"/>
    <w:rsid w:val="00903949"/>
    <w:rsid w:val="009674AD"/>
    <w:rsid w:val="009E3A6A"/>
    <w:rsid w:val="00A0198B"/>
    <w:rsid w:val="00A16EDA"/>
    <w:rsid w:val="00A45623"/>
    <w:rsid w:val="00AA78CF"/>
    <w:rsid w:val="00B04183"/>
    <w:rsid w:val="00B17104"/>
    <w:rsid w:val="00B2467B"/>
    <w:rsid w:val="00B448C9"/>
    <w:rsid w:val="00B759FB"/>
    <w:rsid w:val="00B9114F"/>
    <w:rsid w:val="00BB0E18"/>
    <w:rsid w:val="00CB3A9D"/>
    <w:rsid w:val="00CF5EEE"/>
    <w:rsid w:val="00D0025C"/>
    <w:rsid w:val="00DC2CB4"/>
    <w:rsid w:val="00DC4E39"/>
    <w:rsid w:val="00DC681B"/>
    <w:rsid w:val="00DF20B9"/>
    <w:rsid w:val="00E11095"/>
    <w:rsid w:val="00E1617D"/>
    <w:rsid w:val="00E174B7"/>
    <w:rsid w:val="00E53204"/>
    <w:rsid w:val="00E53B1F"/>
    <w:rsid w:val="00EB74BF"/>
    <w:rsid w:val="00EB7FED"/>
    <w:rsid w:val="00ED56E2"/>
    <w:rsid w:val="00F02D62"/>
    <w:rsid w:val="00F435DB"/>
    <w:rsid w:val="00F628A7"/>
    <w:rsid w:val="00F76D16"/>
    <w:rsid w:val="00FE6C39"/>
    <w:rsid w:val="00FF11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2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25C"/>
    <w:pPr>
      <w:ind w:left="720"/>
      <w:contextualSpacing/>
    </w:pPr>
  </w:style>
  <w:style w:type="paragraph" w:styleId="BalloonText">
    <w:name w:val="Balloon Text"/>
    <w:basedOn w:val="Normal"/>
    <w:link w:val="BalloonTextChar"/>
    <w:uiPriority w:val="99"/>
    <w:semiHidden/>
    <w:unhideWhenUsed/>
    <w:rsid w:val="008D2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436"/>
    <w:rPr>
      <w:rFonts w:ascii="Tahoma" w:hAnsi="Tahoma" w:cs="Tahoma"/>
      <w:sz w:val="16"/>
      <w:szCs w:val="16"/>
    </w:rPr>
  </w:style>
  <w:style w:type="character" w:styleId="Hyperlink">
    <w:name w:val="Hyperlink"/>
    <w:basedOn w:val="DefaultParagraphFont"/>
    <w:uiPriority w:val="99"/>
    <w:unhideWhenUsed/>
    <w:rsid w:val="001E4BD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hyperlink" Target="mailto:fkomati@cut.ac.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phage@cut.ac.z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dPt>
            <c:idx val="0"/>
            <c:spPr>
              <a:solidFill>
                <a:schemeClr val="accent2"/>
              </a:solidFill>
            </c:spPr>
          </c:dPt>
          <c:dPt>
            <c:idx val="2"/>
            <c:spPr>
              <a:solidFill>
                <a:schemeClr val="accent6">
                  <a:lumMod val="40000"/>
                  <a:lumOff val="60000"/>
                </a:schemeClr>
              </a:solidFill>
            </c:spPr>
          </c:dPt>
          <c:dPt>
            <c:idx val="3"/>
            <c:spPr>
              <a:solidFill>
                <a:srgbClr val="FFFF00"/>
              </a:solidFill>
            </c:spPr>
          </c:dPt>
          <c:dPt>
            <c:idx val="4"/>
            <c:spPr>
              <a:solidFill>
                <a:srgbClr val="00B050"/>
              </a:solidFill>
            </c:spPr>
          </c:dPt>
          <c:val>
            <c:numRef>
              <c:f>Sheet1!$A$1:$E$1</c:f>
              <c:numCache>
                <c:formatCode>General</c:formatCode>
                <c:ptCount val="5"/>
                <c:pt idx="0">
                  <c:v>8</c:v>
                </c:pt>
                <c:pt idx="1">
                  <c:v>53</c:v>
                </c:pt>
                <c:pt idx="2">
                  <c:v>54</c:v>
                </c:pt>
                <c:pt idx="3">
                  <c:v>54</c:v>
                </c:pt>
                <c:pt idx="4">
                  <c:v>56</c:v>
                </c:pt>
              </c:numCache>
            </c:numRef>
          </c:val>
        </c:ser>
        <c:overlap val="100"/>
        <c:axId val="80736640"/>
        <c:axId val="97269248"/>
      </c:barChart>
      <c:catAx>
        <c:axId val="80736640"/>
        <c:scaling>
          <c:orientation val="minMax"/>
        </c:scaling>
        <c:axPos val="b"/>
        <c:title>
          <c:tx>
            <c:rich>
              <a:bodyPr/>
              <a:lstStyle/>
              <a:p>
                <a:pPr>
                  <a:defRPr/>
                </a:pPr>
                <a:r>
                  <a:rPr lang="en-US"/>
                  <a:t>Students</a:t>
                </a:r>
                <a:r>
                  <a:rPr lang="en-US" baseline="0"/>
                  <a:t>' Performance (Bar)</a:t>
                </a:r>
                <a:endParaRPr lang="en-US"/>
              </a:p>
            </c:rich>
          </c:tx>
        </c:title>
        <c:tickLblPos val="nextTo"/>
        <c:crossAx val="97269248"/>
        <c:crosses val="autoZero"/>
        <c:auto val="1"/>
        <c:lblAlgn val="ctr"/>
        <c:lblOffset val="100"/>
      </c:catAx>
      <c:valAx>
        <c:axId val="97269248"/>
        <c:scaling>
          <c:orientation val="minMax"/>
        </c:scaling>
        <c:axPos val="l"/>
        <c:majorGridlines/>
        <c:title>
          <c:tx>
            <c:rich>
              <a:bodyPr rot="-5400000" vert="horz"/>
              <a:lstStyle/>
              <a:p>
                <a:pPr>
                  <a:defRPr/>
                </a:pPr>
                <a:r>
                  <a:rPr lang="en-US"/>
                  <a:t>Number of students</a:t>
                </a:r>
              </a:p>
            </c:rich>
          </c:tx>
        </c:title>
        <c:numFmt formatCode="General" sourceLinked="1"/>
        <c:tickLblPos val="nextTo"/>
        <c:crossAx val="80736640"/>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plotArea>
      <c:layout/>
      <c:barChart>
        <c:barDir val="col"/>
        <c:grouping val="stacked"/>
        <c:ser>
          <c:idx val="0"/>
          <c:order val="0"/>
          <c:dPt>
            <c:idx val="0"/>
            <c:spPr>
              <a:solidFill>
                <a:schemeClr val="accent2"/>
              </a:solidFill>
            </c:spPr>
          </c:dPt>
          <c:dPt>
            <c:idx val="1"/>
            <c:spPr>
              <a:solidFill>
                <a:schemeClr val="accent5"/>
              </a:solidFill>
            </c:spPr>
          </c:dPt>
          <c:dPt>
            <c:idx val="2"/>
            <c:spPr>
              <a:solidFill>
                <a:srgbClr val="FFC000"/>
              </a:solidFill>
            </c:spPr>
          </c:dPt>
          <c:val>
            <c:numRef>
              <c:f>Sheet1!$A$3:$C$3</c:f>
              <c:numCache>
                <c:formatCode>General</c:formatCode>
                <c:ptCount val="3"/>
                <c:pt idx="0">
                  <c:v>15</c:v>
                </c:pt>
                <c:pt idx="1">
                  <c:v>8</c:v>
                </c:pt>
                <c:pt idx="2">
                  <c:v>12</c:v>
                </c:pt>
              </c:numCache>
            </c:numRef>
          </c:val>
        </c:ser>
        <c:overlap val="100"/>
        <c:axId val="99666944"/>
        <c:axId val="111616000"/>
      </c:barChart>
      <c:catAx>
        <c:axId val="99666944"/>
        <c:scaling>
          <c:orientation val="minMax"/>
        </c:scaling>
        <c:delete val="1"/>
        <c:axPos val="b"/>
        <c:title>
          <c:tx>
            <c:rich>
              <a:bodyPr/>
              <a:lstStyle/>
              <a:p>
                <a:pPr>
                  <a:defRPr b="0">
                    <a:latin typeface="Times New Roman" pitchFamily="18" charset="0"/>
                    <a:cs typeface="Times New Roman" pitchFamily="18" charset="0"/>
                  </a:defRPr>
                </a:pPr>
                <a:r>
                  <a:rPr lang="en-US" b="0">
                    <a:latin typeface="Times New Roman" pitchFamily="18" charset="0"/>
                    <a:cs typeface="Times New Roman" pitchFamily="18" charset="0"/>
                  </a:rPr>
                  <a:t>Students'</a:t>
                </a:r>
                <a:r>
                  <a:rPr lang="en-US" b="0" baseline="0">
                    <a:latin typeface="Times New Roman" pitchFamily="18" charset="0"/>
                    <a:cs typeface="Times New Roman" pitchFamily="18" charset="0"/>
                  </a:rPr>
                  <a:t> performance (in bars)</a:t>
                </a:r>
                <a:endParaRPr lang="en-US" b="0">
                  <a:latin typeface="Times New Roman" pitchFamily="18" charset="0"/>
                  <a:cs typeface="Times New Roman" pitchFamily="18" charset="0"/>
                </a:endParaRPr>
              </a:p>
            </c:rich>
          </c:tx>
        </c:title>
        <c:tickLblPos val="none"/>
        <c:crossAx val="111616000"/>
        <c:crosses val="autoZero"/>
        <c:auto val="1"/>
        <c:lblAlgn val="ctr"/>
        <c:lblOffset val="100"/>
      </c:catAx>
      <c:valAx>
        <c:axId val="111616000"/>
        <c:scaling>
          <c:orientation val="minMax"/>
        </c:scaling>
        <c:axPos val="l"/>
        <c:majorGridlines/>
        <c:title>
          <c:tx>
            <c:rich>
              <a:bodyPr rot="-5400000" vert="horz"/>
              <a:lstStyle/>
              <a:p>
                <a:pPr>
                  <a:defRPr b="0">
                    <a:latin typeface="Times New Roman" pitchFamily="18" charset="0"/>
                    <a:cs typeface="Times New Roman" pitchFamily="18" charset="0"/>
                  </a:defRPr>
                </a:pPr>
                <a:r>
                  <a:rPr lang="en-US" b="0">
                    <a:latin typeface="Times New Roman" pitchFamily="18" charset="0"/>
                    <a:cs typeface="Times New Roman" pitchFamily="18" charset="0"/>
                  </a:rPr>
                  <a:t>Sample</a:t>
                </a:r>
                <a:r>
                  <a:rPr lang="en-US" b="0" baseline="0">
                    <a:latin typeface="Times New Roman" pitchFamily="18" charset="0"/>
                    <a:cs typeface="Times New Roman" pitchFamily="18" charset="0"/>
                  </a:rPr>
                  <a:t> percentage (%)</a:t>
                </a:r>
                <a:endParaRPr lang="en-US" b="0">
                  <a:latin typeface="Times New Roman" pitchFamily="18" charset="0"/>
                  <a:cs typeface="Times New Roman" pitchFamily="18" charset="0"/>
                </a:endParaRPr>
              </a:p>
            </c:rich>
          </c:tx>
        </c:title>
        <c:numFmt formatCode="General" sourceLinked="1"/>
        <c:tickLblPos val="nextTo"/>
        <c:crossAx val="99666944"/>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F0FBB-B95F-4ECF-A2E9-A37C75D92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Central University of Technology, Free State</Company>
  <LinksUpToDate>false</LinksUpToDate>
  <CharactersWithSpaces>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fkomati</dc:creator>
  <cp:keywords/>
  <dc:description/>
  <cp:lastModifiedBy>fkomati</cp:lastModifiedBy>
  <cp:revision>2</cp:revision>
  <dcterms:created xsi:type="dcterms:W3CDTF">2011-07-04T15:56:00Z</dcterms:created>
  <dcterms:modified xsi:type="dcterms:W3CDTF">2011-07-04T15:56:00Z</dcterms:modified>
</cp:coreProperties>
</file>