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9B" w:rsidRDefault="00032C9B" w:rsidP="00BD44A3">
      <w:pPr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Air pollu</w:t>
      </w:r>
      <w:r w:rsidR="00AE100B" w:rsidRPr="00032C9B">
        <w:rPr>
          <w:rFonts w:cstheme="minorHAnsi"/>
          <w:b/>
          <w:sz w:val="32"/>
          <w:szCs w:val="32"/>
          <w:lang w:val="en-GB"/>
        </w:rPr>
        <w:t>t</w:t>
      </w:r>
      <w:r>
        <w:rPr>
          <w:rFonts w:cstheme="minorHAnsi"/>
          <w:b/>
          <w:sz w:val="32"/>
          <w:szCs w:val="32"/>
          <w:lang w:val="en-GB"/>
        </w:rPr>
        <w:t>ion in African Citie</w:t>
      </w:r>
      <w:r w:rsidR="00AE100B" w:rsidRPr="00032C9B">
        <w:rPr>
          <w:rFonts w:cstheme="minorHAnsi"/>
          <w:b/>
          <w:sz w:val="32"/>
          <w:szCs w:val="32"/>
          <w:lang w:val="en-GB"/>
        </w:rPr>
        <w:t xml:space="preserve">s </w:t>
      </w:r>
      <w:r>
        <w:rPr>
          <w:rFonts w:cstheme="minorHAnsi"/>
          <w:b/>
          <w:sz w:val="32"/>
          <w:szCs w:val="32"/>
          <w:lang w:val="en-GB"/>
        </w:rPr>
        <w:t>– the impact of human activities and road traffic in a strategic and populated area</w:t>
      </w:r>
    </w:p>
    <w:p w:rsidR="00BD44A3" w:rsidRPr="00032C9B" w:rsidRDefault="00032C9B" w:rsidP="00BD44A3">
      <w:pPr>
        <w:pStyle w:val="Auteur"/>
        <w:rPr>
          <w:rFonts w:asciiTheme="minorHAnsi" w:hAnsiTheme="minorHAnsi" w:cstheme="minorHAnsi"/>
          <w:vertAlign w:val="superscript"/>
        </w:rPr>
      </w:pPr>
      <w:r w:rsidRPr="00032C9B">
        <w:rPr>
          <w:rFonts w:asciiTheme="minorHAnsi" w:hAnsiTheme="minorHAnsi" w:cstheme="minorHAnsi"/>
        </w:rPr>
        <w:t>Bertrand Tchanche</w:t>
      </w:r>
      <w:r w:rsidRPr="00032C9B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, </w:t>
      </w:r>
      <w:proofErr w:type="spellStart"/>
      <w:r w:rsidR="00BD44A3" w:rsidRPr="00032C9B">
        <w:rPr>
          <w:rFonts w:asciiTheme="minorHAnsi" w:hAnsiTheme="minorHAnsi" w:cstheme="minorHAnsi"/>
        </w:rPr>
        <w:t>Baïdy</w:t>
      </w:r>
      <w:proofErr w:type="spellEnd"/>
      <w:r w:rsidR="00BD44A3" w:rsidRPr="00032C9B">
        <w:rPr>
          <w:rFonts w:asciiTheme="minorHAnsi" w:hAnsiTheme="minorHAnsi" w:cstheme="minorHAnsi"/>
        </w:rPr>
        <w:t xml:space="preserve"> Sow</w:t>
      </w:r>
      <w:r w:rsidR="00BD44A3" w:rsidRPr="00032C9B">
        <w:rPr>
          <w:rFonts w:asciiTheme="minorHAnsi" w:hAnsiTheme="minorHAnsi" w:cstheme="minorHAnsi"/>
          <w:vertAlign w:val="superscript"/>
        </w:rPr>
        <w:t>1*</w:t>
      </w:r>
      <w:r w:rsidR="00BD44A3" w:rsidRPr="00032C9B">
        <w:rPr>
          <w:rFonts w:asciiTheme="minorHAnsi" w:hAnsiTheme="minorHAnsi" w:cstheme="minorHAnsi"/>
        </w:rPr>
        <w:t xml:space="preserve">, </w:t>
      </w:r>
      <w:proofErr w:type="spellStart"/>
      <w:r w:rsidR="00BD44A3" w:rsidRPr="00032C9B">
        <w:rPr>
          <w:rFonts w:asciiTheme="minorHAnsi" w:hAnsiTheme="minorHAnsi" w:cstheme="minorHAnsi"/>
        </w:rPr>
        <w:t>Ibrahima</w:t>
      </w:r>
      <w:proofErr w:type="spellEnd"/>
      <w:r w:rsidR="00BD44A3" w:rsidRPr="00032C9B">
        <w:rPr>
          <w:rFonts w:asciiTheme="minorHAnsi" w:hAnsiTheme="minorHAnsi" w:cstheme="minorHAnsi"/>
        </w:rPr>
        <w:t xml:space="preserve"> Fall</w:t>
      </w:r>
      <w:r w:rsidR="00BD44A3" w:rsidRPr="00032C9B">
        <w:rPr>
          <w:rFonts w:asciiTheme="minorHAnsi" w:hAnsiTheme="minorHAnsi" w:cstheme="minorHAnsi"/>
          <w:vertAlign w:val="superscript"/>
        </w:rPr>
        <w:t>1</w:t>
      </w:r>
      <w:r w:rsidR="00BD44A3" w:rsidRPr="00032C9B">
        <w:rPr>
          <w:rFonts w:asciiTheme="minorHAnsi" w:hAnsiTheme="minorHAnsi" w:cstheme="minorHAnsi"/>
        </w:rPr>
        <w:t xml:space="preserve">, </w:t>
      </w:r>
      <w:proofErr w:type="spellStart"/>
      <w:r w:rsidR="00BD44A3" w:rsidRPr="00032C9B">
        <w:rPr>
          <w:rFonts w:asciiTheme="minorHAnsi" w:hAnsiTheme="minorHAnsi" w:cstheme="minorHAnsi"/>
        </w:rPr>
        <w:t>Saliou</w:t>
      </w:r>
      <w:proofErr w:type="spellEnd"/>
      <w:r w:rsidR="00BD44A3" w:rsidRPr="00032C9B">
        <w:rPr>
          <w:rFonts w:asciiTheme="minorHAnsi" w:hAnsiTheme="minorHAnsi" w:cstheme="minorHAnsi"/>
        </w:rPr>
        <w:t xml:space="preserve"> Souré</w:t>
      </w:r>
      <w:r w:rsidR="00BD44A3" w:rsidRPr="00032C9B">
        <w:rPr>
          <w:rFonts w:asciiTheme="minorHAnsi" w:hAnsiTheme="minorHAnsi" w:cstheme="minorHAnsi"/>
          <w:vertAlign w:val="superscript"/>
        </w:rPr>
        <w:t>2</w:t>
      </w:r>
      <w:r w:rsidR="00BD44A3" w:rsidRPr="00032C9B">
        <w:rPr>
          <w:rFonts w:asciiTheme="minorHAnsi" w:hAnsiTheme="minorHAnsi" w:cstheme="minorHAnsi"/>
        </w:rPr>
        <w:t xml:space="preserve">, </w:t>
      </w:r>
      <w:proofErr w:type="spellStart"/>
      <w:r w:rsidR="00BD44A3" w:rsidRPr="00032C9B">
        <w:rPr>
          <w:rFonts w:asciiTheme="minorHAnsi" w:hAnsiTheme="minorHAnsi" w:cstheme="minorHAnsi"/>
        </w:rPr>
        <w:t>Aminata</w:t>
      </w:r>
      <w:proofErr w:type="spellEnd"/>
      <w:r w:rsidR="00BD44A3" w:rsidRPr="00032C9B">
        <w:rPr>
          <w:rFonts w:asciiTheme="minorHAnsi" w:hAnsiTheme="minorHAnsi" w:cstheme="minorHAnsi"/>
        </w:rPr>
        <w:t xml:space="preserve"> Mbow-Diokhané</w:t>
      </w:r>
      <w:r w:rsidR="00BD44A3" w:rsidRPr="00032C9B">
        <w:rPr>
          <w:rFonts w:asciiTheme="minorHAnsi" w:hAnsiTheme="minorHAnsi" w:cstheme="minorHAnsi"/>
          <w:vertAlign w:val="superscript"/>
        </w:rPr>
        <w:t>2</w:t>
      </w:r>
    </w:p>
    <w:p w:rsidR="00BD44A3" w:rsidRPr="00032C9B" w:rsidRDefault="00BD44A3" w:rsidP="00BD44A3">
      <w:pPr>
        <w:pStyle w:val="Affiliation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86700D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</w:t>
      </w:r>
      <w:r w:rsidRPr="0086700D"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032C9B" w:rsidRPr="0086700D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86700D">
        <w:rPr>
          <w:rFonts w:asciiTheme="minorHAnsi" w:hAnsiTheme="minorHAnsi" w:cstheme="minorHAnsi"/>
          <w:sz w:val="22"/>
          <w:szCs w:val="22"/>
          <w:lang w:val="en-GB"/>
        </w:rPr>
        <w:t>pt. of Physics, UFR-SATIC, Alioune Diop University, PO</w:t>
      </w:r>
      <w:r w:rsidR="0086700D" w:rsidRPr="0086700D">
        <w:rPr>
          <w:rFonts w:asciiTheme="minorHAnsi" w:hAnsiTheme="minorHAnsi" w:cstheme="minorHAnsi"/>
          <w:sz w:val="22"/>
          <w:szCs w:val="22"/>
          <w:lang w:val="en-GB"/>
        </w:rPr>
        <w:t xml:space="preserve"> Box</w:t>
      </w:r>
      <w:r w:rsidRPr="0086700D">
        <w:rPr>
          <w:rFonts w:asciiTheme="minorHAnsi" w:hAnsiTheme="minorHAnsi" w:cstheme="minorHAnsi"/>
          <w:sz w:val="22"/>
          <w:szCs w:val="22"/>
          <w:lang w:val="en-GB"/>
        </w:rPr>
        <w:t xml:space="preserve"> 30 Bambey, Senegal</w:t>
      </w:r>
    </w:p>
    <w:p w:rsidR="00BD44A3" w:rsidRPr="00032C9B" w:rsidRDefault="00BD44A3" w:rsidP="00BD44A3">
      <w:pPr>
        <w:pStyle w:val="Affiliation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032C9B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32C9B">
        <w:rPr>
          <w:rFonts w:asciiTheme="minorHAnsi" w:hAnsiTheme="minorHAnsi" w:cstheme="minorHAnsi"/>
          <w:sz w:val="22"/>
          <w:szCs w:val="22"/>
        </w:rPr>
        <w:t>Centre de Gestion de la Qualité de l’Air</w:t>
      </w:r>
      <w:bookmarkEnd w:id="0"/>
      <w:r w:rsidRPr="00032C9B">
        <w:rPr>
          <w:rFonts w:asciiTheme="minorHAnsi" w:hAnsiTheme="minorHAnsi" w:cstheme="minorHAnsi"/>
          <w:sz w:val="22"/>
          <w:szCs w:val="22"/>
        </w:rPr>
        <w:t>, 106 Rue Carnot, Dakar, Sénégal</w:t>
      </w:r>
    </w:p>
    <w:p w:rsidR="00BD44A3" w:rsidRPr="00032C9B" w:rsidRDefault="00BD44A3" w:rsidP="00BD44A3">
      <w:pPr>
        <w:spacing w:line="360" w:lineRule="auto"/>
        <w:jc w:val="center"/>
        <w:rPr>
          <w:rFonts w:cstheme="minorHAnsi"/>
        </w:rPr>
      </w:pPr>
      <w:r w:rsidRPr="00032C9B">
        <w:rPr>
          <w:rFonts w:cstheme="minorHAnsi"/>
          <w:b/>
        </w:rPr>
        <w:t xml:space="preserve">*Correspondance : </w:t>
      </w:r>
      <w:r w:rsidR="00032C9B">
        <w:rPr>
          <w:rFonts w:cstheme="minorHAnsi"/>
        </w:rPr>
        <w:t>bertrand.tchanche@uadb.edu.sn</w:t>
      </w:r>
    </w:p>
    <w:p w:rsidR="00BD44A3" w:rsidRPr="00032C9B" w:rsidRDefault="00BD44A3" w:rsidP="00032C9B">
      <w:pPr>
        <w:spacing w:line="36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032C9B">
        <w:rPr>
          <w:rFonts w:cstheme="minorHAnsi"/>
          <w:b/>
          <w:sz w:val="24"/>
          <w:szCs w:val="24"/>
          <w:lang w:val="en-GB"/>
        </w:rPr>
        <w:t>Abstract:</w:t>
      </w:r>
    </w:p>
    <w:p w:rsidR="006E08A3" w:rsidRPr="00032C9B" w:rsidRDefault="00032C9B" w:rsidP="00322EAC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Air pollution has become a global threat</w:t>
      </w:r>
      <w:r w:rsidR="00AE100B" w:rsidRPr="00032C9B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to our health. Atmospheric pollutants, in the form of particulate matters (PM) or gaseous substances are responsible of a number of diseases affecting our brain, lungs and heart. </w:t>
      </w:r>
      <w:r w:rsidR="005F09D5">
        <w:rPr>
          <w:rFonts w:cstheme="minorHAnsi"/>
          <w:sz w:val="24"/>
          <w:szCs w:val="24"/>
          <w:lang w:val="en-GB"/>
        </w:rPr>
        <w:t>Recent studies found poor</w:t>
      </w:r>
      <w:r w:rsidR="004C7205" w:rsidRPr="00032C9B">
        <w:rPr>
          <w:rFonts w:cstheme="minorHAnsi"/>
          <w:sz w:val="24"/>
          <w:szCs w:val="24"/>
          <w:lang w:val="en-GB"/>
        </w:rPr>
        <w:t xml:space="preserve"> air quality </w:t>
      </w:r>
      <w:r w:rsidR="005F09D5">
        <w:rPr>
          <w:rFonts w:cstheme="minorHAnsi"/>
          <w:sz w:val="24"/>
          <w:szCs w:val="24"/>
          <w:lang w:val="en-GB"/>
        </w:rPr>
        <w:t>reduces</w:t>
      </w:r>
      <w:r w:rsidR="004C7205" w:rsidRPr="00032C9B">
        <w:rPr>
          <w:rFonts w:cstheme="minorHAnsi"/>
          <w:sz w:val="24"/>
          <w:szCs w:val="24"/>
          <w:lang w:val="en-GB"/>
        </w:rPr>
        <w:t xml:space="preserve"> life expectancy in some parts of the world and has an increasing economic cost. Deteriorating air quality is a major concern in African cities. </w:t>
      </w:r>
      <w:r w:rsidR="005F09D5">
        <w:rPr>
          <w:rFonts w:cstheme="minorHAnsi"/>
          <w:sz w:val="24"/>
          <w:szCs w:val="24"/>
          <w:lang w:val="en-GB"/>
        </w:rPr>
        <w:t xml:space="preserve">Nevertheless, </w:t>
      </w:r>
      <w:r w:rsidR="00AE100B" w:rsidRPr="00032C9B">
        <w:rPr>
          <w:rFonts w:cstheme="minorHAnsi"/>
          <w:sz w:val="24"/>
          <w:szCs w:val="24"/>
          <w:lang w:val="en-GB"/>
        </w:rPr>
        <w:t>no or very few</w:t>
      </w:r>
      <w:r w:rsidR="006E08A3" w:rsidRPr="00032C9B">
        <w:rPr>
          <w:rFonts w:cstheme="minorHAnsi"/>
          <w:sz w:val="24"/>
          <w:szCs w:val="24"/>
          <w:lang w:val="en-GB"/>
        </w:rPr>
        <w:t xml:space="preserve"> resources </w:t>
      </w:r>
      <w:r w:rsidR="00AE100B" w:rsidRPr="00032C9B">
        <w:rPr>
          <w:rFonts w:cstheme="minorHAnsi"/>
          <w:sz w:val="24"/>
          <w:szCs w:val="24"/>
          <w:lang w:val="en-GB"/>
        </w:rPr>
        <w:t xml:space="preserve">are </w:t>
      </w:r>
      <w:r w:rsidR="005F09D5">
        <w:rPr>
          <w:rFonts w:cstheme="minorHAnsi"/>
          <w:sz w:val="24"/>
          <w:szCs w:val="24"/>
          <w:lang w:val="en-GB"/>
        </w:rPr>
        <w:t xml:space="preserve">allocated by governments to </w:t>
      </w:r>
      <w:r w:rsidR="006E08A3" w:rsidRPr="00032C9B">
        <w:rPr>
          <w:rFonts w:cstheme="minorHAnsi"/>
          <w:sz w:val="24"/>
          <w:szCs w:val="24"/>
          <w:lang w:val="en-GB"/>
        </w:rPr>
        <w:t>assess pollutant</w:t>
      </w:r>
      <w:r w:rsidR="004C7205" w:rsidRPr="00032C9B">
        <w:rPr>
          <w:rFonts w:cstheme="minorHAnsi"/>
          <w:sz w:val="24"/>
          <w:szCs w:val="24"/>
          <w:lang w:val="en-GB"/>
        </w:rPr>
        <w:t>s</w:t>
      </w:r>
      <w:r w:rsidR="006E08A3" w:rsidRPr="00032C9B">
        <w:rPr>
          <w:rFonts w:cstheme="minorHAnsi"/>
          <w:sz w:val="24"/>
          <w:szCs w:val="24"/>
          <w:lang w:val="en-GB"/>
        </w:rPr>
        <w:t xml:space="preserve"> concentration</w:t>
      </w:r>
      <w:r w:rsidR="005F09D5">
        <w:rPr>
          <w:rFonts w:cstheme="minorHAnsi"/>
          <w:sz w:val="24"/>
          <w:szCs w:val="24"/>
          <w:lang w:val="en-GB"/>
        </w:rPr>
        <w:t xml:space="preserve"> and adopt adequate measures</w:t>
      </w:r>
      <w:r w:rsidR="006E08A3" w:rsidRPr="00032C9B">
        <w:rPr>
          <w:rFonts w:cstheme="minorHAnsi"/>
          <w:sz w:val="24"/>
          <w:szCs w:val="24"/>
          <w:lang w:val="en-GB"/>
        </w:rPr>
        <w:t xml:space="preserve">. </w:t>
      </w:r>
      <w:r w:rsidR="00AE100B" w:rsidRPr="00032C9B">
        <w:rPr>
          <w:rFonts w:cstheme="minorHAnsi"/>
          <w:sz w:val="24"/>
          <w:szCs w:val="24"/>
          <w:lang w:val="en-GB"/>
        </w:rPr>
        <w:t>In Senegal, the government has installed</w:t>
      </w:r>
      <w:r w:rsidR="0086700D">
        <w:rPr>
          <w:rFonts w:cstheme="minorHAnsi"/>
          <w:sz w:val="24"/>
          <w:szCs w:val="24"/>
          <w:lang w:val="en-GB"/>
        </w:rPr>
        <w:t xml:space="preserve"> with the help of T</w:t>
      </w:r>
      <w:r w:rsidR="005F09D5">
        <w:rPr>
          <w:rFonts w:cstheme="minorHAnsi"/>
          <w:sz w:val="24"/>
          <w:szCs w:val="24"/>
          <w:lang w:val="en-GB"/>
        </w:rPr>
        <w:t xml:space="preserve">he World Bank several monitoring stations in the city of Dakar. In this study, we focus on one of these station which is installed in the strategic area of Dakar-Plateau. Data used were recorded in 2019, </w:t>
      </w:r>
      <w:r w:rsidR="004C7205" w:rsidRPr="00032C9B">
        <w:rPr>
          <w:rFonts w:cstheme="minorHAnsi"/>
          <w:sz w:val="24"/>
          <w:szCs w:val="24"/>
          <w:lang w:val="en-GB"/>
        </w:rPr>
        <w:t>deals with t</w:t>
      </w:r>
      <w:r w:rsidR="006E08A3" w:rsidRPr="00032C9B">
        <w:rPr>
          <w:rFonts w:cstheme="minorHAnsi"/>
          <w:sz w:val="24"/>
          <w:szCs w:val="24"/>
          <w:lang w:val="en-GB"/>
        </w:rPr>
        <w:t xml:space="preserve">he assessment of </w:t>
      </w:r>
      <w:r w:rsidR="00BE180F" w:rsidRPr="00032C9B">
        <w:rPr>
          <w:rFonts w:cstheme="minorHAnsi"/>
          <w:sz w:val="24"/>
          <w:szCs w:val="24"/>
          <w:lang w:val="en-GB"/>
        </w:rPr>
        <w:t>the concentration of</w:t>
      </w:r>
      <w:r w:rsidR="005F09D5">
        <w:rPr>
          <w:rFonts w:cstheme="minorHAnsi"/>
          <w:sz w:val="24"/>
          <w:szCs w:val="24"/>
          <w:lang w:val="en-GB"/>
        </w:rPr>
        <w:t xml:space="preserve"> solid (PM</w:t>
      </w:r>
      <w:r w:rsidR="005F09D5" w:rsidRPr="005F09D5">
        <w:rPr>
          <w:rFonts w:cstheme="minorHAnsi"/>
          <w:sz w:val="24"/>
          <w:szCs w:val="24"/>
          <w:vertAlign w:val="subscript"/>
          <w:lang w:val="en-GB"/>
        </w:rPr>
        <w:t>10</w:t>
      </w:r>
      <w:r w:rsidR="005F09D5">
        <w:rPr>
          <w:rFonts w:cstheme="minorHAnsi"/>
          <w:sz w:val="24"/>
          <w:szCs w:val="24"/>
          <w:lang w:val="en-GB"/>
        </w:rPr>
        <w:t>, PM</w:t>
      </w:r>
      <w:r w:rsidR="005F09D5" w:rsidRPr="005F09D5">
        <w:rPr>
          <w:rFonts w:cstheme="minorHAnsi"/>
          <w:sz w:val="24"/>
          <w:szCs w:val="24"/>
          <w:vertAlign w:val="subscript"/>
          <w:lang w:val="en-GB"/>
        </w:rPr>
        <w:t>2.5</w:t>
      </w:r>
      <w:r w:rsidR="004C7205" w:rsidRPr="00032C9B">
        <w:rPr>
          <w:rFonts w:cstheme="minorHAnsi"/>
          <w:sz w:val="24"/>
          <w:szCs w:val="24"/>
          <w:lang w:val="en-GB"/>
        </w:rPr>
        <w:t>) as well as gaseous pollutants (</w:t>
      </w:r>
      <w:r w:rsidR="00BE180F" w:rsidRPr="00032C9B">
        <w:rPr>
          <w:rFonts w:cstheme="minorHAnsi"/>
          <w:sz w:val="24"/>
          <w:szCs w:val="24"/>
          <w:lang w:val="en-GB"/>
        </w:rPr>
        <w:t>SO</w:t>
      </w:r>
      <w:r w:rsidR="00BE180F" w:rsidRPr="00032C9B">
        <w:rPr>
          <w:rFonts w:cstheme="minorHAnsi"/>
          <w:sz w:val="24"/>
          <w:szCs w:val="24"/>
          <w:vertAlign w:val="subscript"/>
          <w:lang w:val="en-GB"/>
        </w:rPr>
        <w:t xml:space="preserve">2, </w:t>
      </w:r>
      <w:r w:rsidR="00BE180F" w:rsidRPr="00032C9B">
        <w:rPr>
          <w:rFonts w:cstheme="minorHAnsi"/>
          <w:sz w:val="24"/>
          <w:szCs w:val="24"/>
          <w:lang w:val="en-GB"/>
        </w:rPr>
        <w:t>NO</w:t>
      </w:r>
      <w:r w:rsidR="00BE180F" w:rsidRPr="00032C9B">
        <w:rPr>
          <w:rFonts w:cstheme="minorHAnsi"/>
          <w:sz w:val="24"/>
          <w:szCs w:val="24"/>
          <w:vertAlign w:val="subscript"/>
          <w:lang w:val="en-GB"/>
        </w:rPr>
        <w:t>2,</w:t>
      </w:r>
      <w:r w:rsidR="00BE180F" w:rsidRPr="00032C9B">
        <w:rPr>
          <w:rFonts w:cstheme="minorHAnsi"/>
          <w:sz w:val="24"/>
          <w:szCs w:val="24"/>
          <w:lang w:val="en-GB"/>
        </w:rPr>
        <w:t xml:space="preserve"> and O</w:t>
      </w:r>
      <w:r w:rsidR="00BE180F" w:rsidRPr="00032C9B">
        <w:rPr>
          <w:rFonts w:cstheme="minorHAnsi"/>
          <w:sz w:val="24"/>
          <w:szCs w:val="24"/>
          <w:vertAlign w:val="subscript"/>
          <w:lang w:val="en-GB"/>
        </w:rPr>
        <w:t>3</w:t>
      </w:r>
      <w:r w:rsidR="004C7205" w:rsidRPr="00032C9B">
        <w:rPr>
          <w:rFonts w:cstheme="minorHAnsi"/>
          <w:sz w:val="24"/>
          <w:szCs w:val="24"/>
          <w:lang w:val="en-GB"/>
        </w:rPr>
        <w:t>)</w:t>
      </w:r>
      <w:r w:rsidR="005F09D5">
        <w:rPr>
          <w:rFonts w:cstheme="minorHAnsi"/>
          <w:sz w:val="24"/>
          <w:szCs w:val="24"/>
          <w:lang w:val="en-GB"/>
        </w:rPr>
        <w:t xml:space="preserve">. We looked at the daily, weekly and monthly variation of the concentration level of different pollutants.  </w:t>
      </w:r>
      <w:r w:rsidR="00D27C4E">
        <w:rPr>
          <w:rFonts w:cstheme="minorHAnsi"/>
          <w:sz w:val="24"/>
          <w:szCs w:val="24"/>
          <w:lang w:val="en-GB"/>
        </w:rPr>
        <w:t xml:space="preserve">It was found that the road traffic has an influence on the pollutant concentration and is linked to the density of the traffic – heavy traffic is observed around 18:00 PM when most workers are living their office and this coincides with a high concentration of pollutants. It was observed also a seasonal variation, January and February being the months with the poorest air quality. </w:t>
      </w:r>
      <w:r w:rsidR="004C7205" w:rsidRPr="00032C9B">
        <w:rPr>
          <w:rFonts w:cstheme="minorHAnsi"/>
          <w:sz w:val="24"/>
          <w:szCs w:val="24"/>
          <w:lang w:val="en-GB"/>
        </w:rPr>
        <w:t xml:space="preserve">The </w:t>
      </w:r>
      <w:r w:rsidR="0086700D">
        <w:rPr>
          <w:rFonts w:cstheme="minorHAnsi"/>
          <w:sz w:val="24"/>
          <w:szCs w:val="24"/>
          <w:lang w:val="en-GB"/>
        </w:rPr>
        <w:t xml:space="preserve">average </w:t>
      </w:r>
      <w:r w:rsidR="006E08A3" w:rsidRPr="005F09D5">
        <w:rPr>
          <w:rFonts w:cstheme="minorHAnsi"/>
          <w:sz w:val="24"/>
          <w:szCs w:val="24"/>
          <w:lang w:val="en-GB"/>
        </w:rPr>
        <w:t>concentration</w:t>
      </w:r>
      <w:r w:rsidR="009B7B21" w:rsidRPr="005F09D5">
        <w:rPr>
          <w:rFonts w:cstheme="minorHAnsi"/>
          <w:sz w:val="24"/>
          <w:szCs w:val="24"/>
          <w:lang w:val="en-GB"/>
        </w:rPr>
        <w:t xml:space="preserve"> of SO</w:t>
      </w:r>
      <w:r w:rsidR="009B7B21" w:rsidRPr="005F09D5">
        <w:rPr>
          <w:rFonts w:cstheme="minorHAnsi"/>
          <w:sz w:val="24"/>
          <w:szCs w:val="24"/>
          <w:vertAlign w:val="subscript"/>
          <w:lang w:val="en-GB"/>
        </w:rPr>
        <w:t>2</w:t>
      </w:r>
      <w:r w:rsidR="006E08A3" w:rsidRPr="005F09D5">
        <w:rPr>
          <w:rFonts w:cstheme="minorHAnsi"/>
          <w:sz w:val="24"/>
          <w:szCs w:val="24"/>
          <w:lang w:val="en-GB"/>
        </w:rPr>
        <w:t xml:space="preserve"> recorded is 37.10 µg.m</w:t>
      </w:r>
      <w:r w:rsidR="006E08A3" w:rsidRPr="005F09D5">
        <w:rPr>
          <w:rFonts w:cstheme="minorHAnsi"/>
          <w:sz w:val="24"/>
          <w:szCs w:val="24"/>
          <w:vertAlign w:val="superscript"/>
          <w:lang w:val="en-GB"/>
        </w:rPr>
        <w:t>-3</w:t>
      </w:r>
      <w:r w:rsidR="0086700D">
        <w:rPr>
          <w:rFonts w:cstheme="minorHAnsi"/>
          <w:sz w:val="24"/>
          <w:szCs w:val="24"/>
          <w:lang w:val="en-GB"/>
        </w:rPr>
        <w:t xml:space="preserve">, that </w:t>
      </w:r>
      <w:r w:rsidR="001C1204" w:rsidRPr="005F09D5">
        <w:rPr>
          <w:rFonts w:cstheme="minorHAnsi"/>
          <w:sz w:val="24"/>
          <w:szCs w:val="24"/>
          <w:lang w:val="en-GB"/>
        </w:rPr>
        <w:t>of NO</w:t>
      </w:r>
      <w:r w:rsidR="001C1204" w:rsidRPr="005F09D5">
        <w:rPr>
          <w:rFonts w:cstheme="minorHAnsi"/>
          <w:sz w:val="24"/>
          <w:szCs w:val="24"/>
          <w:vertAlign w:val="subscript"/>
          <w:lang w:val="en-GB"/>
        </w:rPr>
        <w:t>2</w:t>
      </w:r>
      <w:r w:rsidR="001C1204" w:rsidRPr="005F09D5">
        <w:rPr>
          <w:rFonts w:cstheme="minorHAnsi"/>
          <w:sz w:val="24"/>
          <w:szCs w:val="24"/>
          <w:lang w:val="en-GB"/>
        </w:rPr>
        <w:t xml:space="preserve"> is 28.78 µg.m</w:t>
      </w:r>
      <w:r w:rsidR="001C1204" w:rsidRPr="005F09D5">
        <w:rPr>
          <w:rFonts w:cstheme="minorHAnsi"/>
          <w:sz w:val="24"/>
          <w:szCs w:val="24"/>
          <w:vertAlign w:val="superscript"/>
          <w:lang w:val="en-GB"/>
        </w:rPr>
        <w:t xml:space="preserve">-3 </w:t>
      </w:r>
      <w:r w:rsidR="0086700D">
        <w:rPr>
          <w:rFonts w:cstheme="minorHAnsi"/>
          <w:sz w:val="24"/>
          <w:szCs w:val="24"/>
          <w:lang w:val="en-GB"/>
        </w:rPr>
        <w:t xml:space="preserve">and that </w:t>
      </w:r>
      <w:r w:rsidR="00042C3F" w:rsidRPr="005F09D5">
        <w:rPr>
          <w:rFonts w:cstheme="minorHAnsi"/>
          <w:sz w:val="24"/>
          <w:szCs w:val="24"/>
          <w:lang w:val="en-GB"/>
        </w:rPr>
        <w:t>of O</w:t>
      </w:r>
      <w:r w:rsidR="00042C3F" w:rsidRPr="005F09D5">
        <w:rPr>
          <w:rFonts w:cstheme="minorHAnsi"/>
          <w:sz w:val="24"/>
          <w:szCs w:val="24"/>
          <w:vertAlign w:val="subscript"/>
          <w:lang w:val="en-GB"/>
        </w:rPr>
        <w:t>3</w:t>
      </w:r>
      <w:r w:rsidR="00042C3F" w:rsidRPr="005F09D5">
        <w:rPr>
          <w:rFonts w:cstheme="minorHAnsi"/>
          <w:sz w:val="24"/>
          <w:szCs w:val="24"/>
          <w:lang w:val="en-GB"/>
        </w:rPr>
        <w:t xml:space="preserve"> is 30.56 µg.m</w:t>
      </w:r>
      <w:r w:rsidR="00042C3F" w:rsidRPr="005F09D5">
        <w:rPr>
          <w:rFonts w:cstheme="minorHAnsi"/>
          <w:sz w:val="24"/>
          <w:szCs w:val="24"/>
          <w:vertAlign w:val="superscript"/>
          <w:lang w:val="en-GB"/>
        </w:rPr>
        <w:t>-3</w:t>
      </w:r>
      <w:r w:rsidR="001C1204" w:rsidRPr="005F09D5">
        <w:rPr>
          <w:rFonts w:cstheme="minorHAnsi"/>
          <w:sz w:val="24"/>
          <w:szCs w:val="24"/>
          <w:lang w:val="en-GB"/>
        </w:rPr>
        <w:t xml:space="preserve">. </w:t>
      </w:r>
    </w:p>
    <w:p w:rsidR="00136618" w:rsidRPr="0086700D" w:rsidRDefault="0086700D">
      <w:pPr>
        <w:rPr>
          <w:rFonts w:cstheme="minorHAnsi"/>
          <w:lang w:val="en-GB"/>
        </w:rPr>
      </w:pPr>
      <w:r w:rsidRPr="0086700D">
        <w:rPr>
          <w:rFonts w:cstheme="minorHAnsi"/>
          <w:lang w:val="en-GB"/>
        </w:rPr>
        <w:t xml:space="preserve">Keywords: atmospheric pollution, African cities, road traffic, </w:t>
      </w:r>
      <w:r>
        <w:rPr>
          <w:rFonts w:cstheme="minorHAnsi"/>
          <w:lang w:val="en-GB"/>
        </w:rPr>
        <w:t>health effects</w:t>
      </w:r>
    </w:p>
    <w:p w:rsidR="00F247C7" w:rsidRPr="0086700D" w:rsidRDefault="00F247C7" w:rsidP="00032C9B">
      <w:pPr>
        <w:rPr>
          <w:rFonts w:cstheme="minorHAnsi"/>
          <w:lang w:val="en-GB"/>
        </w:rPr>
      </w:pPr>
    </w:p>
    <w:sectPr w:rsidR="00F247C7" w:rsidRPr="0086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3"/>
    <w:rsid w:val="00032C9B"/>
    <w:rsid w:val="00042C3F"/>
    <w:rsid w:val="000A6CCA"/>
    <w:rsid w:val="00136618"/>
    <w:rsid w:val="001C1204"/>
    <w:rsid w:val="00211045"/>
    <w:rsid w:val="00322EAC"/>
    <w:rsid w:val="00366250"/>
    <w:rsid w:val="0044304F"/>
    <w:rsid w:val="004C7205"/>
    <w:rsid w:val="005F09D5"/>
    <w:rsid w:val="006E08A3"/>
    <w:rsid w:val="006E77A8"/>
    <w:rsid w:val="007B4A82"/>
    <w:rsid w:val="0086700D"/>
    <w:rsid w:val="00905FC5"/>
    <w:rsid w:val="009B7B21"/>
    <w:rsid w:val="009C7070"/>
    <w:rsid w:val="009F63EF"/>
    <w:rsid w:val="00AC59BE"/>
    <w:rsid w:val="00AE100B"/>
    <w:rsid w:val="00B115B5"/>
    <w:rsid w:val="00BD44A3"/>
    <w:rsid w:val="00BE180F"/>
    <w:rsid w:val="00D27C4E"/>
    <w:rsid w:val="00DD31F6"/>
    <w:rsid w:val="00F2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7B9F1-A657-48B4-93D2-AAE91F5B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eur">
    <w:name w:val="Auteur"/>
    <w:basedOn w:val="Normal"/>
    <w:autoRedefine/>
    <w:rsid w:val="00BD44A3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color w:val="000000" w:themeColor="text1"/>
      <w:lang w:val="en-GB"/>
    </w:rPr>
  </w:style>
  <w:style w:type="paragraph" w:customStyle="1" w:styleId="Affiliation">
    <w:name w:val="Affiliation"/>
    <w:basedOn w:val="Normal"/>
    <w:rsid w:val="00BD44A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 sow</dc:creator>
  <cp:keywords/>
  <dc:description/>
  <cp:lastModifiedBy>Utilisateur Windows</cp:lastModifiedBy>
  <cp:revision>5</cp:revision>
  <dcterms:created xsi:type="dcterms:W3CDTF">2021-09-20T10:30:00Z</dcterms:created>
  <dcterms:modified xsi:type="dcterms:W3CDTF">2021-10-18T20:32:00Z</dcterms:modified>
</cp:coreProperties>
</file>