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D0" w:rsidRPr="003A436B" w:rsidRDefault="008715D0" w:rsidP="005534C5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/>
          <w:bCs/>
          <w:sz w:val="34"/>
          <w:szCs w:val="34"/>
        </w:rPr>
      </w:pPr>
      <w:r w:rsidRPr="003A436B">
        <w:rPr>
          <w:rFonts w:ascii="Times New Roman" w:hAnsi="Times New Roman"/>
          <w:b/>
          <w:bCs/>
          <w:sz w:val="34"/>
          <w:szCs w:val="34"/>
        </w:rPr>
        <w:t xml:space="preserve">A new white light emitting </w:t>
      </w:r>
      <w:r w:rsidR="00F01061" w:rsidRPr="003A436B">
        <w:rPr>
          <w:rFonts w:ascii="Times New Roman" w:hAnsi="Times New Roman"/>
          <w:b/>
          <w:bCs/>
          <w:sz w:val="34"/>
          <w:szCs w:val="34"/>
        </w:rPr>
        <w:t>nano</w:t>
      </w:r>
      <w:r w:rsidRPr="003A436B">
        <w:rPr>
          <w:rFonts w:ascii="Times New Roman" w:hAnsi="Times New Roman"/>
          <w:b/>
          <w:bCs/>
          <w:sz w:val="34"/>
          <w:szCs w:val="34"/>
        </w:rPr>
        <w:t xml:space="preserve">phosphor </w:t>
      </w:r>
    </w:p>
    <w:p w:rsidR="00FC4529" w:rsidRDefault="00FC4529" w:rsidP="005534C5">
      <w:pPr>
        <w:ind w:left="567" w:firstLine="851"/>
        <w:jc w:val="both"/>
        <w:rPr>
          <w:rFonts w:ascii="Times New Roman" w:hAnsi="Times New Roman"/>
          <w:b/>
          <w:szCs w:val="24"/>
          <w:vertAlign w:val="superscript"/>
        </w:rPr>
      </w:pPr>
      <w:proofErr w:type="spellStart"/>
      <w:r w:rsidRPr="00962C3D">
        <w:rPr>
          <w:rFonts w:ascii="Times New Roman" w:hAnsi="Times New Roman"/>
          <w:b/>
          <w:szCs w:val="24"/>
        </w:rPr>
        <w:t>Shaat</w:t>
      </w:r>
      <w:proofErr w:type="spellEnd"/>
      <w:r w:rsidRPr="00962C3D">
        <w:rPr>
          <w:rFonts w:ascii="Times New Roman" w:hAnsi="Times New Roman"/>
          <w:b/>
          <w:szCs w:val="24"/>
        </w:rPr>
        <w:t xml:space="preserve"> SKK</w:t>
      </w:r>
      <w:r w:rsidRPr="00962C3D">
        <w:rPr>
          <w:rFonts w:ascii="Times New Roman" w:hAnsi="Times New Roman"/>
          <w:b/>
          <w:szCs w:val="24"/>
          <w:vertAlign w:val="superscript"/>
        </w:rPr>
        <w:t>1</w:t>
      </w:r>
      <w:proofErr w:type="gramStart"/>
      <w:r>
        <w:rPr>
          <w:rFonts w:ascii="Times New Roman" w:hAnsi="Times New Roman"/>
          <w:b/>
          <w:szCs w:val="24"/>
          <w:vertAlign w:val="superscript"/>
        </w:rPr>
        <w:t>,2</w:t>
      </w:r>
      <w:proofErr w:type="gramEnd"/>
      <w:r>
        <w:rPr>
          <w:rFonts w:ascii="Times New Roman" w:hAnsi="Times New Roman"/>
          <w:b/>
          <w:szCs w:val="24"/>
        </w:rPr>
        <w:t xml:space="preserve">, </w:t>
      </w:r>
      <w:r w:rsidRPr="007915FF">
        <w:rPr>
          <w:rFonts w:ascii="Times New Roman" w:hAnsi="Times New Roman"/>
          <w:b/>
          <w:szCs w:val="24"/>
        </w:rPr>
        <w:t>Swart</w:t>
      </w:r>
      <w:r>
        <w:rPr>
          <w:rFonts w:ascii="Times New Roman" w:hAnsi="Times New Roman"/>
          <w:b/>
          <w:szCs w:val="24"/>
        </w:rPr>
        <w:t xml:space="preserve"> HC</w:t>
      </w:r>
      <w:r w:rsidRPr="007915FF">
        <w:rPr>
          <w:rFonts w:ascii="Times New Roman" w:hAnsi="Times New Roman"/>
          <w:b/>
          <w:szCs w:val="24"/>
          <w:vertAlign w:val="superscript"/>
        </w:rPr>
        <w:t>1</w:t>
      </w:r>
      <w:r>
        <w:rPr>
          <w:rFonts w:ascii="Times New Roman" w:hAnsi="Times New Roman"/>
          <w:b/>
          <w:szCs w:val="24"/>
        </w:rPr>
        <w:t xml:space="preserve"> and </w:t>
      </w:r>
      <w:proofErr w:type="spellStart"/>
      <w:r w:rsidRPr="007915FF">
        <w:rPr>
          <w:rFonts w:ascii="Times New Roman" w:hAnsi="Times New Roman"/>
          <w:b/>
          <w:szCs w:val="24"/>
        </w:rPr>
        <w:t>Ntwaeaborwa</w:t>
      </w:r>
      <w:proofErr w:type="spellEnd"/>
      <w:r>
        <w:rPr>
          <w:rFonts w:ascii="Times New Roman" w:hAnsi="Times New Roman"/>
          <w:b/>
          <w:szCs w:val="24"/>
        </w:rPr>
        <w:t xml:space="preserve"> OM</w:t>
      </w:r>
      <w:r w:rsidRPr="007915FF">
        <w:rPr>
          <w:rFonts w:ascii="Times New Roman" w:hAnsi="Times New Roman"/>
          <w:b/>
          <w:szCs w:val="24"/>
          <w:vertAlign w:val="superscript"/>
        </w:rPr>
        <w:t>1</w:t>
      </w:r>
      <w:r w:rsidR="00FF7F44">
        <w:rPr>
          <w:rFonts w:ascii="Times New Roman" w:hAnsi="Times New Roman"/>
          <w:b/>
          <w:szCs w:val="24"/>
          <w:vertAlign w:val="superscript"/>
        </w:rPr>
        <w:t>,*</w:t>
      </w:r>
    </w:p>
    <w:p w:rsidR="001D06C1" w:rsidRDefault="001D06C1" w:rsidP="005534C5">
      <w:pPr>
        <w:pStyle w:val="Authors"/>
        <w:spacing w:after="0"/>
        <w:jc w:val="both"/>
      </w:pPr>
    </w:p>
    <w:p w:rsidR="00FC4529" w:rsidRPr="003A436B" w:rsidRDefault="00FC4529" w:rsidP="005534C5">
      <w:pPr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  <w:szCs w:val="22"/>
        </w:rPr>
      </w:pPr>
      <w:r w:rsidRPr="003A436B">
        <w:rPr>
          <w:rFonts w:ascii="Times New Roman" w:hAnsi="Times New Roman"/>
          <w:bCs/>
          <w:iCs/>
          <w:color w:val="000000"/>
          <w:szCs w:val="22"/>
          <w:vertAlign w:val="superscript"/>
        </w:rPr>
        <w:t xml:space="preserve">                                        1</w:t>
      </w:r>
      <w:r w:rsidRPr="003A436B">
        <w:rPr>
          <w:rFonts w:ascii="Times New Roman" w:hAnsi="Times New Roman"/>
          <w:iCs/>
          <w:color w:val="000000"/>
          <w:szCs w:val="22"/>
        </w:rPr>
        <w:t xml:space="preserve"> Department of Physics, University of the Free State, Bloemfontein, ZA9300, </w:t>
      </w:r>
    </w:p>
    <w:p w:rsidR="00FC4529" w:rsidRPr="003A436B" w:rsidRDefault="00FC4529" w:rsidP="005534C5">
      <w:pPr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  <w:szCs w:val="22"/>
        </w:rPr>
      </w:pPr>
      <w:r w:rsidRPr="003A436B">
        <w:rPr>
          <w:rFonts w:ascii="Times New Roman" w:hAnsi="Times New Roman"/>
          <w:iCs/>
          <w:color w:val="000000"/>
          <w:szCs w:val="22"/>
        </w:rPr>
        <w:t xml:space="preserve">                         South Africa.</w:t>
      </w:r>
    </w:p>
    <w:p w:rsidR="00FC4529" w:rsidRPr="003A436B" w:rsidRDefault="00FC4529" w:rsidP="005534C5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iCs/>
          <w:color w:val="000000"/>
          <w:szCs w:val="22"/>
        </w:rPr>
      </w:pPr>
      <w:r w:rsidRPr="003A436B">
        <w:rPr>
          <w:rFonts w:ascii="Times New Roman" w:hAnsi="Times New Roman"/>
          <w:iCs/>
          <w:color w:val="000000"/>
          <w:szCs w:val="22"/>
          <w:vertAlign w:val="superscript"/>
        </w:rPr>
        <w:t xml:space="preserve">                                       2</w:t>
      </w:r>
      <w:r w:rsidRPr="003A436B">
        <w:rPr>
          <w:rFonts w:ascii="Times New Roman" w:hAnsi="Times New Roman"/>
          <w:iCs/>
          <w:color w:val="000000"/>
          <w:szCs w:val="22"/>
        </w:rPr>
        <w:t xml:space="preserve"> </w:t>
      </w:r>
      <w:proofErr w:type="gramStart"/>
      <w:r w:rsidRPr="003A436B">
        <w:rPr>
          <w:rFonts w:ascii="Times New Roman" w:hAnsi="Times New Roman"/>
          <w:iCs/>
          <w:color w:val="000000"/>
          <w:szCs w:val="22"/>
        </w:rPr>
        <w:t>Department</w:t>
      </w:r>
      <w:proofErr w:type="gramEnd"/>
      <w:r w:rsidRPr="003A436B">
        <w:rPr>
          <w:rFonts w:ascii="Times New Roman" w:hAnsi="Times New Roman"/>
          <w:iCs/>
          <w:color w:val="000000"/>
          <w:szCs w:val="22"/>
        </w:rPr>
        <w:t xml:space="preserve"> of Physics, Islamic University, P. O. Box 108, Gaza, Palestine.</w:t>
      </w:r>
    </w:p>
    <w:p w:rsidR="00FC4529" w:rsidRPr="003A436B" w:rsidRDefault="0003081B" w:rsidP="0003081B">
      <w:pPr>
        <w:pStyle w:val="E-mail"/>
        <w:ind w:left="0"/>
        <w:jc w:val="both"/>
        <w:rPr>
          <w:rFonts w:ascii="Times New Roman" w:hAnsi="Times New Roman"/>
        </w:rPr>
      </w:pPr>
      <w:r w:rsidRPr="003A436B">
        <w:rPr>
          <w:rFonts w:ascii="Times New Roman" w:hAnsi="Times New Roman"/>
          <w:lang w:val="en-GB"/>
        </w:rPr>
        <w:t xml:space="preserve">                   </w:t>
      </w:r>
      <w:r w:rsidR="002E133C" w:rsidRPr="003A436B">
        <w:rPr>
          <w:rFonts w:ascii="Times New Roman" w:hAnsi="Times New Roman"/>
          <w:lang w:val="en-GB"/>
        </w:rPr>
        <w:t xml:space="preserve">    </w:t>
      </w:r>
      <w:r w:rsidRPr="003A436B">
        <w:rPr>
          <w:rFonts w:ascii="Times New Roman" w:hAnsi="Times New Roman"/>
          <w:lang w:val="en-GB"/>
        </w:rPr>
        <w:t xml:space="preserve">  </w:t>
      </w:r>
      <w:r w:rsidR="0030506C" w:rsidRPr="003A436B">
        <w:rPr>
          <w:rFonts w:ascii="Times New Roman" w:hAnsi="Times New Roman"/>
        </w:rPr>
        <w:t>*</w:t>
      </w:r>
      <w:r w:rsidRPr="003A436B">
        <w:rPr>
          <w:rFonts w:ascii="Times New Roman" w:hAnsi="Times New Roman"/>
        </w:rPr>
        <w:t xml:space="preserve"> </w:t>
      </w:r>
      <w:r w:rsidR="0030506C" w:rsidRPr="003A436B">
        <w:rPr>
          <w:rFonts w:ascii="Times New Roman" w:hAnsi="Times New Roman"/>
        </w:rPr>
        <w:t xml:space="preserve">Corresponding author: </w:t>
      </w:r>
      <w:hyperlink r:id="rId8" w:history="1">
        <w:r w:rsidR="00FC4529" w:rsidRPr="003A436B">
          <w:rPr>
            <w:rStyle w:val="Hyperlink"/>
            <w:rFonts w:ascii="Times New Roman" w:hAnsi="Times New Roman"/>
            <w:i/>
          </w:rPr>
          <w:t>ntwaeab@ufs.ac.za</w:t>
        </w:r>
      </w:hyperlink>
    </w:p>
    <w:p w:rsidR="00EC214D" w:rsidRDefault="00413B9A">
      <w:pPr>
        <w:autoSpaceDE w:val="0"/>
        <w:autoSpaceDN w:val="0"/>
        <w:adjustRightInd w:val="0"/>
        <w:spacing w:after="560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FF7F44">
        <w:rPr>
          <w:b/>
          <w:sz w:val="20"/>
        </w:rPr>
        <w:t>Abstract</w:t>
      </w:r>
      <w:r w:rsidRPr="00FF7F44">
        <w:rPr>
          <w:sz w:val="20"/>
        </w:rPr>
        <w:t xml:space="preserve">. </w:t>
      </w:r>
      <w:r w:rsidR="008078E8">
        <w:rPr>
          <w:sz w:val="20"/>
        </w:rPr>
        <w:t xml:space="preserve">White </w:t>
      </w:r>
      <w:r w:rsidR="00E47369">
        <w:rPr>
          <w:sz w:val="20"/>
        </w:rPr>
        <w:t xml:space="preserve">light </w:t>
      </w:r>
      <w:r w:rsidR="004D52B3">
        <w:rPr>
          <w:sz w:val="20"/>
        </w:rPr>
        <w:t xml:space="preserve">was </w:t>
      </w:r>
      <w:r w:rsidR="00E47369">
        <w:rPr>
          <w:sz w:val="20"/>
        </w:rPr>
        <w:t>produced</w:t>
      </w:r>
      <w:r w:rsidR="004D52B3">
        <w:rPr>
          <w:sz w:val="20"/>
        </w:rPr>
        <w:t xml:space="preserve"> from </w:t>
      </w:r>
      <w:r w:rsidR="00E47369" w:rsidRPr="00E47369">
        <w:rPr>
          <w:rFonts w:ascii="Times New Roman" w:hAnsi="Times New Roman"/>
          <w:sz w:val="20"/>
          <w:lang w:val="en-US"/>
        </w:rPr>
        <w:t>CaAl</w:t>
      </w:r>
      <w:r w:rsidR="00E47369" w:rsidRPr="00E47369">
        <w:rPr>
          <w:rFonts w:ascii="Times New Roman" w:hAnsi="Times New Roman"/>
          <w:sz w:val="20"/>
          <w:vertAlign w:val="subscript"/>
          <w:lang w:val="en-US"/>
        </w:rPr>
        <w:t>2</w:t>
      </w:r>
      <w:r w:rsidR="00E47369" w:rsidRPr="00E47369">
        <w:rPr>
          <w:rFonts w:ascii="Times New Roman" w:hAnsi="Times New Roman"/>
          <w:sz w:val="20"/>
          <w:lang w:val="en-US"/>
        </w:rPr>
        <w:t>O</w:t>
      </w:r>
      <w:r w:rsidR="00E47369" w:rsidRPr="00E47369">
        <w:rPr>
          <w:rFonts w:ascii="Times New Roman" w:hAnsi="Times New Roman"/>
          <w:sz w:val="20"/>
          <w:vertAlign w:val="subscript"/>
          <w:lang w:val="en-US"/>
        </w:rPr>
        <w:t xml:space="preserve">4 </w:t>
      </w:r>
      <w:r w:rsidR="00E47369" w:rsidRPr="00E47369">
        <w:rPr>
          <w:rFonts w:ascii="Times New Roman" w:hAnsi="Times New Roman"/>
          <w:sz w:val="20"/>
          <w:lang w:val="en-US"/>
        </w:rPr>
        <w:t xml:space="preserve">nanophosphor co-doped </w:t>
      </w:r>
      <w:r w:rsidR="008078E8">
        <w:rPr>
          <w:rFonts w:ascii="Times New Roman" w:hAnsi="Times New Roman"/>
          <w:sz w:val="20"/>
          <w:lang w:val="en-US"/>
        </w:rPr>
        <w:t>with</w:t>
      </w:r>
      <w:r w:rsidR="008078E8" w:rsidRPr="00E47369">
        <w:rPr>
          <w:rFonts w:ascii="Times New Roman" w:hAnsi="Times New Roman"/>
          <w:sz w:val="20"/>
          <w:lang w:val="en-US"/>
        </w:rPr>
        <w:t xml:space="preserve"> </w:t>
      </w:r>
      <w:r w:rsidR="00E47369" w:rsidRPr="00E47369">
        <w:rPr>
          <w:rFonts w:ascii="Times New Roman" w:hAnsi="Times New Roman"/>
          <w:sz w:val="20"/>
        </w:rPr>
        <w:t>Tb</w:t>
      </w:r>
      <w:r w:rsidR="00E47369" w:rsidRPr="00E47369">
        <w:rPr>
          <w:rFonts w:ascii="Times New Roman" w:hAnsi="Times New Roman"/>
          <w:sz w:val="20"/>
          <w:vertAlign w:val="superscript"/>
        </w:rPr>
        <w:t>3</w:t>
      </w:r>
      <w:r w:rsidR="008078E8" w:rsidRPr="00E47369">
        <w:rPr>
          <w:rFonts w:ascii="Times New Roman" w:hAnsi="Times New Roman"/>
          <w:sz w:val="20"/>
          <w:vertAlign w:val="superscript"/>
        </w:rPr>
        <w:t>+</w:t>
      </w:r>
      <w:r w:rsidR="008078E8">
        <w:rPr>
          <w:rFonts w:ascii="Times New Roman" w:hAnsi="Times New Roman"/>
          <w:sz w:val="20"/>
        </w:rPr>
        <w:t xml:space="preserve">and </w:t>
      </w:r>
      <w:r w:rsidR="00E47369" w:rsidRPr="00E47369">
        <w:rPr>
          <w:rFonts w:ascii="Times New Roman" w:hAnsi="Times New Roman"/>
          <w:sz w:val="20"/>
        </w:rPr>
        <w:t>Eu</w:t>
      </w:r>
      <w:r w:rsidR="00E47369" w:rsidRPr="00E47369">
        <w:rPr>
          <w:rFonts w:ascii="Times New Roman" w:hAnsi="Times New Roman"/>
          <w:sz w:val="20"/>
          <w:vertAlign w:val="superscript"/>
        </w:rPr>
        <w:t>3+</w:t>
      </w:r>
      <w:r w:rsidR="00E47369">
        <w:rPr>
          <w:rFonts w:ascii="Times New Roman" w:hAnsi="Times New Roman"/>
          <w:sz w:val="20"/>
        </w:rPr>
        <w:t xml:space="preserve">. </w:t>
      </w:r>
      <w:r w:rsidR="004E4E46">
        <w:rPr>
          <w:rFonts w:ascii="Times New Roman" w:hAnsi="Times New Roman"/>
          <w:sz w:val="20"/>
        </w:rPr>
        <w:t xml:space="preserve"> The short time and low temperature reaction combustion route was used to </w:t>
      </w:r>
      <w:r w:rsidR="004E4E46" w:rsidRPr="006C63F4">
        <w:rPr>
          <w:rFonts w:ascii="Times New Roman" w:hAnsi="Times New Roman"/>
          <w:color w:val="000000"/>
          <w:sz w:val="20"/>
        </w:rPr>
        <w:t>synthesize</w:t>
      </w:r>
      <w:r w:rsidR="004E4E46">
        <w:rPr>
          <w:rFonts w:ascii="Times New Roman" w:hAnsi="Times New Roman"/>
          <w:sz w:val="20"/>
        </w:rPr>
        <w:t xml:space="preserve"> </w:t>
      </w:r>
      <w:r w:rsidR="00E47369" w:rsidRPr="006C63F4">
        <w:rPr>
          <w:rFonts w:ascii="Times New Roman" w:hAnsi="Times New Roman"/>
          <w:sz w:val="20"/>
        </w:rPr>
        <w:t>CaAl</w:t>
      </w:r>
      <w:r w:rsidR="00E47369" w:rsidRPr="006C63F4">
        <w:rPr>
          <w:rFonts w:ascii="Times New Roman" w:hAnsi="Times New Roman"/>
          <w:sz w:val="20"/>
          <w:vertAlign w:val="subscript"/>
        </w:rPr>
        <w:t>2</w:t>
      </w:r>
      <w:r w:rsidR="00E47369" w:rsidRPr="006C63F4">
        <w:rPr>
          <w:rFonts w:ascii="Times New Roman" w:hAnsi="Times New Roman"/>
          <w:sz w:val="20"/>
        </w:rPr>
        <w:t>O</w:t>
      </w:r>
      <w:r w:rsidR="00E47369" w:rsidRPr="006C63F4">
        <w:rPr>
          <w:rFonts w:ascii="Times New Roman" w:hAnsi="Times New Roman"/>
          <w:sz w:val="20"/>
          <w:vertAlign w:val="subscript"/>
        </w:rPr>
        <w:t>4</w:t>
      </w:r>
      <w:r w:rsidR="00E47369" w:rsidRPr="006C63F4">
        <w:rPr>
          <w:rFonts w:ascii="Times New Roman" w:hAnsi="Times New Roman"/>
          <w:sz w:val="20"/>
        </w:rPr>
        <w:t>:Tb</w:t>
      </w:r>
      <w:r w:rsidR="00E47369" w:rsidRPr="006C63F4">
        <w:rPr>
          <w:rFonts w:ascii="Times New Roman" w:hAnsi="Times New Roman"/>
          <w:sz w:val="20"/>
          <w:vertAlign w:val="superscript"/>
        </w:rPr>
        <w:t>3</w:t>
      </w:r>
      <w:r w:rsidR="008078E8" w:rsidRPr="006C63F4">
        <w:rPr>
          <w:rFonts w:ascii="Times New Roman" w:hAnsi="Times New Roman"/>
          <w:sz w:val="20"/>
          <w:vertAlign w:val="superscript"/>
        </w:rPr>
        <w:t>+</w:t>
      </w:r>
      <w:proofErr w:type="gramStart"/>
      <w:r w:rsidR="008078E8">
        <w:rPr>
          <w:rFonts w:ascii="Times New Roman" w:hAnsi="Times New Roman"/>
          <w:sz w:val="20"/>
        </w:rPr>
        <w:t>,</w:t>
      </w:r>
      <w:r w:rsidR="00E47369" w:rsidRPr="006C63F4">
        <w:rPr>
          <w:rFonts w:ascii="Times New Roman" w:hAnsi="Times New Roman"/>
          <w:sz w:val="20"/>
        </w:rPr>
        <w:t>Eu</w:t>
      </w:r>
      <w:r w:rsidR="00E47369" w:rsidRPr="006C63F4">
        <w:rPr>
          <w:rFonts w:ascii="Times New Roman" w:hAnsi="Times New Roman"/>
          <w:sz w:val="20"/>
          <w:vertAlign w:val="superscript"/>
        </w:rPr>
        <w:t>3</w:t>
      </w:r>
      <w:proofErr w:type="gramEnd"/>
      <w:r w:rsidR="00E47369" w:rsidRPr="006C63F4">
        <w:rPr>
          <w:rFonts w:ascii="Times New Roman" w:hAnsi="Times New Roman"/>
          <w:sz w:val="20"/>
          <w:vertAlign w:val="superscript"/>
        </w:rPr>
        <w:t xml:space="preserve">+ </w:t>
      </w:r>
      <w:r w:rsidR="00E47369" w:rsidRPr="006C63F4">
        <w:rPr>
          <w:rFonts w:ascii="Times New Roman" w:hAnsi="Times New Roman"/>
          <w:sz w:val="20"/>
        </w:rPr>
        <w:t xml:space="preserve">nanophosphors </w:t>
      </w:r>
      <w:r w:rsidR="008078E8">
        <w:rPr>
          <w:rFonts w:ascii="Times New Roman" w:hAnsi="Times New Roman"/>
          <w:sz w:val="20"/>
        </w:rPr>
        <w:t>using metal nitrates</w:t>
      </w:r>
      <w:r w:rsidR="008078E8" w:rsidRPr="006C63F4">
        <w:rPr>
          <w:rFonts w:ascii="Times New Roman" w:hAnsi="Times New Roman"/>
          <w:sz w:val="20"/>
        </w:rPr>
        <w:t xml:space="preserve"> </w:t>
      </w:r>
      <w:r w:rsidR="004E4E46" w:rsidRPr="006C63F4">
        <w:rPr>
          <w:rFonts w:ascii="Times New Roman" w:hAnsi="Times New Roman"/>
          <w:color w:val="000000"/>
          <w:sz w:val="20"/>
        </w:rPr>
        <w:t>precursors</w:t>
      </w:r>
      <w:r w:rsidR="004E4E46" w:rsidRPr="006C63F4">
        <w:rPr>
          <w:rFonts w:ascii="Times New Roman" w:hAnsi="Times New Roman"/>
          <w:sz w:val="20"/>
        </w:rPr>
        <w:t xml:space="preserve"> </w:t>
      </w:r>
      <w:r w:rsidR="008078E8">
        <w:rPr>
          <w:rFonts w:ascii="Times New Roman" w:hAnsi="Times New Roman"/>
          <w:sz w:val="20"/>
        </w:rPr>
        <w:t>and</w:t>
      </w:r>
      <w:r w:rsidR="00E47369" w:rsidRPr="006C63F4">
        <w:rPr>
          <w:rFonts w:ascii="Times New Roman" w:hAnsi="Times New Roman"/>
          <w:sz w:val="20"/>
        </w:rPr>
        <w:t xml:space="preserve"> </w:t>
      </w:r>
      <w:r w:rsidR="00E47369" w:rsidRPr="006C63F4">
        <w:rPr>
          <w:rFonts w:ascii="Times New Roman" w:hAnsi="Times New Roman"/>
          <w:color w:val="000000"/>
          <w:sz w:val="20"/>
        </w:rPr>
        <w:t xml:space="preserve"> urea as fuel</w:t>
      </w:r>
      <w:r w:rsidR="004E4E46">
        <w:rPr>
          <w:rFonts w:ascii="Times New Roman" w:hAnsi="Times New Roman"/>
          <w:color w:val="000000"/>
          <w:sz w:val="20"/>
        </w:rPr>
        <w:t>. The</w:t>
      </w:r>
      <w:r w:rsidR="00F01061">
        <w:rPr>
          <w:rFonts w:ascii="Times New Roman" w:hAnsi="Times New Roman"/>
          <w:color w:val="000000"/>
          <w:sz w:val="20"/>
        </w:rPr>
        <w:t xml:space="preserve"> </w:t>
      </w:r>
      <w:r w:rsidR="008078E8">
        <w:rPr>
          <w:rFonts w:ascii="Times New Roman" w:hAnsi="Times New Roman"/>
          <w:color w:val="000000"/>
          <w:sz w:val="20"/>
        </w:rPr>
        <w:t xml:space="preserve">crystalline </w:t>
      </w:r>
      <w:r w:rsidR="00F01061">
        <w:rPr>
          <w:rFonts w:ascii="Times New Roman" w:hAnsi="Times New Roman"/>
          <w:color w:val="000000"/>
          <w:sz w:val="20"/>
        </w:rPr>
        <w:t>structure</w:t>
      </w:r>
      <w:r w:rsidR="008078E8">
        <w:rPr>
          <w:rFonts w:ascii="Times New Roman" w:hAnsi="Times New Roman"/>
          <w:color w:val="000000"/>
          <w:sz w:val="20"/>
        </w:rPr>
        <w:t xml:space="preserve"> and particle morphology were </w:t>
      </w:r>
      <w:r w:rsidR="007A5A04">
        <w:rPr>
          <w:rFonts w:ascii="Times New Roman" w:hAnsi="Times New Roman"/>
          <w:color w:val="000000"/>
          <w:sz w:val="20"/>
        </w:rPr>
        <w:t xml:space="preserve">determined </w:t>
      </w:r>
      <w:r w:rsidR="008078E8">
        <w:rPr>
          <w:rFonts w:ascii="Times New Roman" w:hAnsi="Times New Roman"/>
          <w:color w:val="000000"/>
          <w:sz w:val="20"/>
        </w:rPr>
        <w:t xml:space="preserve">using </w:t>
      </w:r>
      <w:r w:rsidR="004E4E46">
        <w:rPr>
          <w:rFonts w:ascii="Times New Roman" w:hAnsi="Times New Roman"/>
          <w:color w:val="000000"/>
          <w:sz w:val="20"/>
        </w:rPr>
        <w:t>X</w:t>
      </w:r>
      <w:r w:rsidR="000844F9">
        <w:rPr>
          <w:rFonts w:ascii="Times New Roman" w:hAnsi="Times New Roman"/>
          <w:color w:val="000000"/>
          <w:sz w:val="20"/>
        </w:rPr>
        <w:t>-ray diffraction</w:t>
      </w:r>
      <w:r w:rsidR="004E4E46">
        <w:rPr>
          <w:rFonts w:ascii="Times New Roman" w:hAnsi="Times New Roman"/>
          <w:color w:val="000000"/>
          <w:sz w:val="20"/>
        </w:rPr>
        <w:t xml:space="preserve"> and </w:t>
      </w:r>
      <w:r w:rsidR="000844F9">
        <w:rPr>
          <w:rFonts w:ascii="Times New Roman" w:hAnsi="Times New Roman"/>
          <w:color w:val="000000"/>
          <w:sz w:val="20"/>
        </w:rPr>
        <w:t>Scanning electron microscopy</w:t>
      </w:r>
      <w:r w:rsidR="007A5A04">
        <w:rPr>
          <w:rFonts w:ascii="Times New Roman" w:hAnsi="Times New Roman"/>
          <w:color w:val="000000"/>
          <w:sz w:val="20"/>
        </w:rPr>
        <w:t>,</w:t>
      </w:r>
      <w:r w:rsidR="004E4E46">
        <w:rPr>
          <w:rFonts w:ascii="Times New Roman" w:hAnsi="Times New Roman"/>
          <w:color w:val="000000"/>
          <w:sz w:val="20"/>
        </w:rPr>
        <w:t xml:space="preserve"> </w:t>
      </w:r>
      <w:r w:rsidR="008078E8">
        <w:rPr>
          <w:rFonts w:ascii="Times New Roman" w:hAnsi="Times New Roman"/>
          <w:color w:val="000000"/>
          <w:sz w:val="20"/>
        </w:rPr>
        <w:t>respectively</w:t>
      </w:r>
      <w:r w:rsidR="004E4E46">
        <w:rPr>
          <w:rFonts w:ascii="Times New Roman" w:hAnsi="Times New Roman"/>
          <w:color w:val="000000"/>
          <w:sz w:val="20"/>
        </w:rPr>
        <w:t>.</w:t>
      </w:r>
      <w:r w:rsidR="00F01061">
        <w:rPr>
          <w:rFonts w:ascii="Times New Roman" w:hAnsi="Times New Roman"/>
          <w:color w:val="000000"/>
          <w:sz w:val="20"/>
        </w:rPr>
        <w:t xml:space="preserve"> </w:t>
      </w:r>
      <w:r w:rsidR="00B63DC8">
        <w:rPr>
          <w:rFonts w:ascii="Times New Roman" w:hAnsi="Times New Roman"/>
          <w:color w:val="000000"/>
          <w:sz w:val="20"/>
        </w:rPr>
        <w:t>The</w:t>
      </w:r>
      <w:r w:rsidR="00F01061">
        <w:rPr>
          <w:rFonts w:ascii="Times New Roman" w:hAnsi="Times New Roman"/>
          <w:color w:val="000000"/>
          <w:sz w:val="20"/>
        </w:rPr>
        <w:t xml:space="preserve"> optical </w:t>
      </w:r>
      <w:r w:rsidR="00B63DC8">
        <w:rPr>
          <w:rFonts w:ascii="Times New Roman" w:hAnsi="Times New Roman"/>
          <w:color w:val="000000"/>
          <w:sz w:val="20"/>
        </w:rPr>
        <w:t>properties were</w:t>
      </w:r>
      <w:r w:rsidR="00F01061">
        <w:rPr>
          <w:rFonts w:ascii="Times New Roman" w:hAnsi="Times New Roman"/>
          <w:color w:val="000000"/>
          <w:sz w:val="20"/>
        </w:rPr>
        <w:t xml:space="preserve"> studied by</w:t>
      </w:r>
      <w:r w:rsidR="00F01061" w:rsidRPr="00F01061">
        <w:rPr>
          <w:rFonts w:ascii="Times New Roman" w:hAnsi="Times New Roman"/>
          <w:color w:val="000000"/>
          <w:sz w:val="20"/>
        </w:rPr>
        <w:t xml:space="preserve"> </w:t>
      </w:r>
      <w:r w:rsidR="000844F9">
        <w:rPr>
          <w:rFonts w:ascii="Times New Roman" w:hAnsi="Times New Roman"/>
          <w:color w:val="000000"/>
          <w:sz w:val="20"/>
        </w:rPr>
        <w:t>p</w:t>
      </w:r>
      <w:r w:rsidR="000844F9" w:rsidRPr="006C63F4">
        <w:rPr>
          <w:rFonts w:ascii="Times New Roman" w:hAnsi="Times New Roman"/>
          <w:color w:val="000000"/>
          <w:sz w:val="20"/>
        </w:rPr>
        <w:t xml:space="preserve">hotoluminescence </w:t>
      </w:r>
      <w:r w:rsidR="00F01061" w:rsidRPr="006C63F4">
        <w:rPr>
          <w:rFonts w:ascii="Times New Roman" w:hAnsi="Times New Roman"/>
          <w:color w:val="000000"/>
          <w:sz w:val="20"/>
        </w:rPr>
        <w:t>(PL) spectroscopy</w:t>
      </w:r>
      <w:r w:rsidR="00F01061">
        <w:rPr>
          <w:rFonts w:ascii="Times New Roman" w:hAnsi="Times New Roman"/>
          <w:color w:val="000000"/>
          <w:sz w:val="20"/>
        </w:rPr>
        <w:t xml:space="preserve"> </w:t>
      </w:r>
      <w:r w:rsidR="00B63DC8">
        <w:rPr>
          <w:rFonts w:ascii="Times New Roman" w:hAnsi="Times New Roman"/>
          <w:color w:val="000000"/>
          <w:sz w:val="20"/>
        </w:rPr>
        <w:t>and the</w:t>
      </w:r>
      <w:r w:rsidR="00F01061">
        <w:rPr>
          <w:rFonts w:ascii="Times New Roman" w:hAnsi="Times New Roman"/>
          <w:color w:val="000000"/>
          <w:sz w:val="20"/>
        </w:rPr>
        <w:t xml:space="preserve"> </w:t>
      </w:r>
      <w:r w:rsidR="00F01061" w:rsidRPr="006C63F4">
        <w:rPr>
          <w:rFonts w:ascii="Times New Roman" w:hAnsi="Times New Roman"/>
          <w:color w:val="000000"/>
          <w:sz w:val="20"/>
        </w:rPr>
        <w:t>UV-Vis spectrometer</w:t>
      </w:r>
      <w:r w:rsidR="00F01061">
        <w:rPr>
          <w:rFonts w:ascii="Times New Roman" w:hAnsi="Times New Roman"/>
          <w:color w:val="000000"/>
          <w:sz w:val="20"/>
        </w:rPr>
        <w:t xml:space="preserve"> in the range 800-200 nm. </w:t>
      </w:r>
      <w:r w:rsidR="008078E8">
        <w:rPr>
          <w:rFonts w:ascii="Times New Roman" w:hAnsi="Times New Roman"/>
          <w:color w:val="000000"/>
          <w:sz w:val="20"/>
        </w:rPr>
        <w:t>The</w:t>
      </w:r>
      <w:r w:rsidR="00E7066B">
        <w:rPr>
          <w:rFonts w:ascii="Times New Roman" w:hAnsi="Times New Roman"/>
          <w:color w:val="000000"/>
          <w:sz w:val="20"/>
        </w:rPr>
        <w:t xml:space="preserve"> </w:t>
      </w:r>
      <w:r w:rsidR="00EC6CF0">
        <w:rPr>
          <w:rFonts w:ascii="Times New Roman" w:hAnsi="Times New Roman"/>
          <w:color w:val="000000"/>
          <w:sz w:val="20"/>
        </w:rPr>
        <w:t xml:space="preserve">excitation </w:t>
      </w:r>
      <w:r w:rsidR="008078E8">
        <w:rPr>
          <w:rFonts w:ascii="Times New Roman" w:hAnsi="Times New Roman"/>
          <w:color w:val="000000"/>
          <w:sz w:val="20"/>
        </w:rPr>
        <w:t>spectra were recorded</w:t>
      </w:r>
      <w:r w:rsidR="00E7066B">
        <w:rPr>
          <w:rFonts w:ascii="Times New Roman" w:hAnsi="Times New Roman"/>
          <w:color w:val="000000"/>
          <w:sz w:val="20"/>
        </w:rPr>
        <w:t xml:space="preserve"> </w:t>
      </w:r>
      <w:r w:rsidR="008078E8">
        <w:rPr>
          <w:rFonts w:ascii="Times New Roman" w:hAnsi="Times New Roman"/>
          <w:color w:val="000000"/>
          <w:sz w:val="20"/>
        </w:rPr>
        <w:t>by</w:t>
      </w:r>
      <w:r w:rsidR="00E7066B">
        <w:rPr>
          <w:rFonts w:ascii="Times New Roman" w:hAnsi="Times New Roman"/>
          <w:color w:val="000000"/>
          <w:sz w:val="20"/>
        </w:rPr>
        <w:t xml:space="preserve"> </w:t>
      </w:r>
      <w:r w:rsidR="008078E8">
        <w:rPr>
          <w:rFonts w:ascii="Times New Roman" w:hAnsi="Times New Roman"/>
          <w:color w:val="000000"/>
          <w:sz w:val="20"/>
        </w:rPr>
        <w:t>monitoring</w:t>
      </w:r>
      <w:r w:rsidR="00EC6CF0">
        <w:rPr>
          <w:rFonts w:ascii="Times New Roman" w:hAnsi="Times New Roman"/>
          <w:color w:val="000000"/>
          <w:sz w:val="20"/>
        </w:rPr>
        <w:t xml:space="preserve"> the three main </w:t>
      </w:r>
      <w:r w:rsidR="008078E8">
        <w:rPr>
          <w:rFonts w:ascii="Times New Roman" w:hAnsi="Times New Roman"/>
          <w:color w:val="000000"/>
          <w:sz w:val="20"/>
        </w:rPr>
        <w:t xml:space="preserve">emissions, namely </w:t>
      </w:r>
      <w:r w:rsidR="00EC6CF0">
        <w:rPr>
          <w:rFonts w:ascii="Times New Roman" w:hAnsi="Times New Roman"/>
          <w:color w:val="000000"/>
          <w:sz w:val="20"/>
        </w:rPr>
        <w:t>blue at 438</w:t>
      </w:r>
      <w:r w:rsidR="000844F9">
        <w:rPr>
          <w:rFonts w:ascii="Times New Roman" w:hAnsi="Times New Roman"/>
          <w:color w:val="000000"/>
          <w:sz w:val="20"/>
        </w:rPr>
        <w:t xml:space="preserve"> </w:t>
      </w:r>
      <w:r w:rsidR="00EC6CF0">
        <w:rPr>
          <w:rFonts w:ascii="Times New Roman" w:hAnsi="Times New Roman"/>
          <w:color w:val="000000"/>
          <w:sz w:val="20"/>
        </w:rPr>
        <w:t>nm, green at 543</w:t>
      </w:r>
      <w:r w:rsidR="000844F9">
        <w:rPr>
          <w:rFonts w:ascii="Times New Roman" w:hAnsi="Times New Roman"/>
          <w:color w:val="000000"/>
          <w:sz w:val="20"/>
        </w:rPr>
        <w:t xml:space="preserve"> </w:t>
      </w:r>
      <w:r w:rsidR="00EC6CF0">
        <w:rPr>
          <w:rFonts w:ascii="Times New Roman" w:hAnsi="Times New Roman"/>
          <w:color w:val="000000"/>
          <w:sz w:val="20"/>
        </w:rPr>
        <w:t xml:space="preserve">nm and red at </w:t>
      </w:r>
      <w:r w:rsidR="00EC6CF0" w:rsidRPr="00576894">
        <w:rPr>
          <w:rFonts w:ascii="Times New Roman" w:hAnsi="Times New Roman"/>
          <w:sz w:val="20"/>
        </w:rPr>
        <w:t>617</w:t>
      </w:r>
      <w:r w:rsidR="008078E8">
        <w:rPr>
          <w:rFonts w:ascii="Times New Roman" w:hAnsi="Times New Roman"/>
          <w:sz w:val="20"/>
        </w:rPr>
        <w:t xml:space="preserve"> nm.</w:t>
      </w:r>
      <w:r w:rsidR="00B63DC8" w:rsidRPr="00576894">
        <w:rPr>
          <w:rFonts w:ascii="Times New Roman" w:hAnsi="Times New Roman"/>
          <w:sz w:val="20"/>
        </w:rPr>
        <w:t xml:space="preserve"> </w:t>
      </w:r>
      <w:r w:rsidR="00C44E25" w:rsidRPr="00576894">
        <w:rPr>
          <w:rFonts w:ascii="Times New Roman" w:hAnsi="Times New Roman"/>
          <w:sz w:val="20"/>
        </w:rPr>
        <w:t>227</w:t>
      </w:r>
      <w:r w:rsidR="000844F9">
        <w:rPr>
          <w:rFonts w:ascii="Times New Roman" w:hAnsi="Times New Roman"/>
          <w:sz w:val="20"/>
        </w:rPr>
        <w:t xml:space="preserve"> </w:t>
      </w:r>
      <w:r w:rsidR="00C44E25" w:rsidRPr="00576894">
        <w:rPr>
          <w:rFonts w:ascii="Times New Roman" w:hAnsi="Times New Roman"/>
          <w:sz w:val="20"/>
        </w:rPr>
        <w:t>nm</w:t>
      </w:r>
      <w:r w:rsidR="00B63DC8" w:rsidRPr="00576894">
        <w:rPr>
          <w:rFonts w:ascii="Times New Roman" w:hAnsi="Times New Roman"/>
          <w:sz w:val="20"/>
        </w:rPr>
        <w:t xml:space="preserve"> was found </w:t>
      </w:r>
      <w:r w:rsidR="0086508A">
        <w:rPr>
          <w:rFonts w:ascii="Times New Roman" w:hAnsi="Times New Roman"/>
          <w:sz w:val="20"/>
        </w:rPr>
        <w:t xml:space="preserve">to be </w:t>
      </w:r>
      <w:r w:rsidR="00C44E25" w:rsidRPr="00576894">
        <w:rPr>
          <w:rFonts w:ascii="Times New Roman" w:hAnsi="Times New Roman"/>
          <w:sz w:val="20"/>
        </w:rPr>
        <w:t>the</w:t>
      </w:r>
      <w:r w:rsidR="0086508A">
        <w:rPr>
          <w:rFonts w:ascii="Times New Roman" w:hAnsi="Times New Roman"/>
          <w:sz w:val="20"/>
        </w:rPr>
        <w:t xml:space="preserve"> most</w:t>
      </w:r>
      <w:r w:rsidR="00C44E25" w:rsidRPr="00576894">
        <w:rPr>
          <w:rFonts w:ascii="Times New Roman" w:hAnsi="Times New Roman"/>
          <w:sz w:val="20"/>
        </w:rPr>
        <w:t xml:space="preserve"> suitable</w:t>
      </w:r>
      <w:r w:rsidR="002A27C3" w:rsidRPr="00576894">
        <w:rPr>
          <w:rFonts w:ascii="Times New Roman" w:hAnsi="Times New Roman"/>
          <w:sz w:val="20"/>
        </w:rPr>
        <w:t xml:space="preserve"> excitation </w:t>
      </w:r>
      <w:r w:rsidR="00C44E25" w:rsidRPr="00576894">
        <w:rPr>
          <w:rFonts w:ascii="Times New Roman" w:hAnsi="Times New Roman"/>
          <w:sz w:val="20"/>
        </w:rPr>
        <w:t xml:space="preserve">wavelength </w:t>
      </w:r>
      <w:r w:rsidR="002A27C3" w:rsidRPr="00576894">
        <w:rPr>
          <w:rFonts w:ascii="Times New Roman" w:hAnsi="Times New Roman"/>
          <w:sz w:val="20"/>
        </w:rPr>
        <w:t>to generate</w:t>
      </w:r>
      <w:r w:rsidR="0086508A">
        <w:rPr>
          <w:rFonts w:ascii="Times New Roman" w:hAnsi="Times New Roman"/>
          <w:sz w:val="20"/>
        </w:rPr>
        <w:t>, simultaneously,</w:t>
      </w:r>
      <w:r w:rsidR="002A27C3" w:rsidRPr="00576894">
        <w:rPr>
          <w:rFonts w:ascii="Times New Roman" w:hAnsi="Times New Roman"/>
          <w:sz w:val="20"/>
        </w:rPr>
        <w:t xml:space="preserve"> </w:t>
      </w:r>
      <w:r w:rsidR="00C44E25" w:rsidRPr="00576894">
        <w:rPr>
          <w:rFonts w:ascii="Times New Roman" w:hAnsi="Times New Roman"/>
          <w:sz w:val="20"/>
        </w:rPr>
        <w:t>blue and green</w:t>
      </w:r>
      <w:r w:rsidR="0086508A">
        <w:rPr>
          <w:rFonts w:ascii="Times New Roman" w:hAnsi="Times New Roman"/>
          <w:sz w:val="20"/>
        </w:rPr>
        <w:t xml:space="preserve"> emission</w:t>
      </w:r>
      <w:r w:rsidR="00C44E25" w:rsidRPr="00576894">
        <w:rPr>
          <w:rFonts w:ascii="Times New Roman" w:hAnsi="Times New Roman"/>
          <w:sz w:val="20"/>
        </w:rPr>
        <w:t xml:space="preserve"> from Tb</w:t>
      </w:r>
      <w:r w:rsidR="00C44E25" w:rsidRPr="00576894">
        <w:rPr>
          <w:rFonts w:ascii="Times New Roman" w:hAnsi="Times New Roman"/>
          <w:sz w:val="20"/>
          <w:vertAlign w:val="superscript"/>
        </w:rPr>
        <w:t xml:space="preserve">3+ </w:t>
      </w:r>
      <w:r w:rsidR="00C44E25" w:rsidRPr="00576894">
        <w:rPr>
          <w:rFonts w:ascii="Times New Roman" w:hAnsi="Times New Roman"/>
          <w:sz w:val="20"/>
        </w:rPr>
        <w:t>and red</w:t>
      </w:r>
      <w:r w:rsidR="0086508A">
        <w:rPr>
          <w:rFonts w:ascii="Times New Roman" w:hAnsi="Times New Roman"/>
          <w:sz w:val="20"/>
        </w:rPr>
        <w:t xml:space="preserve"> emission</w:t>
      </w:r>
      <w:r w:rsidR="00C44E25" w:rsidRPr="00576894">
        <w:rPr>
          <w:rFonts w:ascii="Times New Roman" w:hAnsi="Times New Roman"/>
          <w:sz w:val="20"/>
        </w:rPr>
        <w:t xml:space="preserve"> from Eu</w:t>
      </w:r>
      <w:r w:rsidR="00C44E25" w:rsidRPr="00576894">
        <w:rPr>
          <w:rFonts w:ascii="Times New Roman" w:hAnsi="Times New Roman"/>
          <w:sz w:val="20"/>
          <w:vertAlign w:val="superscript"/>
        </w:rPr>
        <w:t xml:space="preserve">3+ </w:t>
      </w:r>
      <w:r w:rsidR="00C44E25" w:rsidRPr="00576894">
        <w:rPr>
          <w:rFonts w:ascii="Times New Roman" w:hAnsi="Times New Roman"/>
          <w:sz w:val="20"/>
        </w:rPr>
        <w:t xml:space="preserve">whose combination constituted </w:t>
      </w:r>
      <w:r w:rsidR="002A27C3" w:rsidRPr="00576894">
        <w:rPr>
          <w:rFonts w:ascii="Times New Roman" w:hAnsi="Times New Roman"/>
          <w:sz w:val="20"/>
        </w:rPr>
        <w:t xml:space="preserve">white </w:t>
      </w:r>
      <w:r w:rsidR="0086508A">
        <w:rPr>
          <w:rFonts w:ascii="Times New Roman" w:hAnsi="Times New Roman"/>
          <w:sz w:val="20"/>
        </w:rPr>
        <w:t>light</w:t>
      </w:r>
      <w:r w:rsidR="00C44E25" w:rsidRPr="00576894">
        <w:rPr>
          <w:rFonts w:ascii="Times New Roman" w:hAnsi="Times New Roman"/>
          <w:sz w:val="20"/>
        </w:rPr>
        <w:t>. The blue and green were respectively attributed to the 4f-4f transitions of Tb</w:t>
      </w:r>
      <w:r w:rsidR="00C44E25" w:rsidRPr="00576894">
        <w:rPr>
          <w:rFonts w:ascii="Times New Roman" w:hAnsi="Times New Roman"/>
          <w:sz w:val="20"/>
          <w:vertAlign w:val="superscript"/>
        </w:rPr>
        <w:t>3+</w:t>
      </w:r>
      <w:r w:rsidR="00C44E25" w:rsidRPr="00576894">
        <w:rPr>
          <w:rFonts w:ascii="Times New Roman" w:hAnsi="Times New Roman"/>
          <w:sz w:val="20"/>
        </w:rPr>
        <w:t xml:space="preserve"> by </w:t>
      </w:r>
      <w:r w:rsidR="00C44E25" w:rsidRPr="00576894">
        <w:rPr>
          <w:rFonts w:ascii="Times New Roman" w:hAnsi="Times New Roman"/>
          <w:sz w:val="20"/>
          <w:vertAlign w:val="superscript"/>
        </w:rPr>
        <w:t>5</w:t>
      </w:r>
      <w:r w:rsidR="00C44E25" w:rsidRPr="00576894">
        <w:rPr>
          <w:rFonts w:ascii="Times New Roman" w:hAnsi="Times New Roman"/>
          <w:sz w:val="20"/>
        </w:rPr>
        <w:t>D</w:t>
      </w:r>
      <w:r w:rsidR="00C44E25" w:rsidRPr="00576894">
        <w:rPr>
          <w:rFonts w:ascii="Times New Roman" w:hAnsi="Times New Roman"/>
          <w:sz w:val="20"/>
          <w:vertAlign w:val="subscript"/>
        </w:rPr>
        <w:t>3</w:t>
      </w:r>
      <w:r w:rsidR="00C44E25" w:rsidRPr="00576894">
        <w:rPr>
          <w:rFonts w:ascii="Times New Roman" w:hAnsi="Times New Roman"/>
          <w:sz w:val="20"/>
        </w:rPr>
        <w:t>–</w:t>
      </w:r>
      <w:r w:rsidR="00C44E25" w:rsidRPr="00576894">
        <w:rPr>
          <w:rFonts w:ascii="Times New Roman" w:hAnsi="Times New Roman"/>
          <w:sz w:val="20"/>
          <w:vertAlign w:val="superscript"/>
        </w:rPr>
        <w:t>7</w:t>
      </w:r>
      <w:r w:rsidR="00C44E25" w:rsidRPr="00576894">
        <w:rPr>
          <w:rFonts w:ascii="Times New Roman" w:hAnsi="Times New Roman"/>
          <w:sz w:val="20"/>
        </w:rPr>
        <w:t>F</w:t>
      </w:r>
      <w:r w:rsidR="00C44E25" w:rsidRPr="00576894">
        <w:rPr>
          <w:rFonts w:ascii="Times New Roman" w:hAnsi="Times New Roman"/>
          <w:sz w:val="20"/>
          <w:vertAlign w:val="subscript"/>
        </w:rPr>
        <w:t>J</w:t>
      </w:r>
      <w:r w:rsidR="00C44E25" w:rsidRPr="00576894">
        <w:rPr>
          <w:rFonts w:ascii="Times New Roman" w:hAnsi="Times New Roman"/>
          <w:sz w:val="20"/>
        </w:rPr>
        <w:t xml:space="preserve"> </w:t>
      </w:r>
      <w:r w:rsidR="00C44E25" w:rsidRPr="00576894">
        <w:rPr>
          <w:rFonts w:ascii="Times New Roman" w:hAnsi="Times New Roman"/>
          <w:sz w:val="20"/>
          <w:vertAlign w:val="subscript"/>
        </w:rPr>
        <w:t>(J= 6-2)</w:t>
      </w:r>
      <w:r w:rsidR="00C44E25" w:rsidRPr="00576894">
        <w:rPr>
          <w:rFonts w:ascii="Times New Roman" w:hAnsi="Times New Roman"/>
          <w:sz w:val="20"/>
        </w:rPr>
        <w:t xml:space="preserve"> and </w:t>
      </w:r>
      <w:r w:rsidR="00C44E25" w:rsidRPr="00576894">
        <w:rPr>
          <w:rFonts w:ascii="Times New Roman" w:hAnsi="Times New Roman"/>
          <w:sz w:val="20"/>
          <w:vertAlign w:val="superscript"/>
        </w:rPr>
        <w:t>5</w:t>
      </w:r>
      <w:r w:rsidR="00C44E25" w:rsidRPr="00576894">
        <w:rPr>
          <w:rFonts w:ascii="Times New Roman" w:hAnsi="Times New Roman"/>
          <w:sz w:val="20"/>
        </w:rPr>
        <w:t>D</w:t>
      </w:r>
      <w:r w:rsidR="00C44E25" w:rsidRPr="00576894">
        <w:rPr>
          <w:rFonts w:ascii="Times New Roman" w:hAnsi="Times New Roman"/>
          <w:sz w:val="20"/>
          <w:vertAlign w:val="subscript"/>
        </w:rPr>
        <w:t>4</w:t>
      </w:r>
      <w:r w:rsidR="00C44E25" w:rsidRPr="00576894">
        <w:rPr>
          <w:rFonts w:ascii="Times New Roman" w:hAnsi="Times New Roman"/>
          <w:sz w:val="20"/>
        </w:rPr>
        <w:t>→</w:t>
      </w:r>
      <w:r w:rsidR="00C44E25" w:rsidRPr="00576894">
        <w:rPr>
          <w:rFonts w:ascii="Times New Roman" w:hAnsi="Times New Roman"/>
          <w:sz w:val="20"/>
          <w:vertAlign w:val="superscript"/>
        </w:rPr>
        <w:t>7</w:t>
      </w:r>
      <w:r w:rsidR="00C44E25" w:rsidRPr="00576894">
        <w:rPr>
          <w:rFonts w:ascii="Times New Roman" w:hAnsi="Times New Roman"/>
          <w:sz w:val="20"/>
        </w:rPr>
        <w:t>F</w:t>
      </w:r>
      <w:r w:rsidR="00C44E25" w:rsidRPr="00576894">
        <w:rPr>
          <w:rFonts w:ascii="Times New Roman" w:hAnsi="Times New Roman"/>
          <w:sz w:val="20"/>
          <w:vertAlign w:val="subscript"/>
        </w:rPr>
        <w:t>J</w:t>
      </w:r>
      <w:r w:rsidR="00C44E25" w:rsidRPr="00576894">
        <w:rPr>
          <w:rFonts w:ascii="Times New Roman" w:hAnsi="Times New Roman"/>
          <w:sz w:val="20"/>
        </w:rPr>
        <w:t xml:space="preserve"> </w:t>
      </w:r>
      <w:r w:rsidR="00C44E25" w:rsidRPr="00576894">
        <w:rPr>
          <w:rFonts w:ascii="Times New Roman" w:hAnsi="Times New Roman"/>
          <w:sz w:val="20"/>
          <w:vertAlign w:val="subscript"/>
        </w:rPr>
        <w:t>(J = 0-6)</w:t>
      </w:r>
      <w:r w:rsidR="00C44E25" w:rsidRPr="00576894">
        <w:rPr>
          <w:rFonts w:ascii="Times New Roman" w:hAnsi="Times New Roman"/>
          <w:sz w:val="20"/>
        </w:rPr>
        <w:t xml:space="preserve"> while the red emission was attributed to </w:t>
      </w:r>
      <w:r w:rsidR="00C44E25" w:rsidRPr="00576894">
        <w:rPr>
          <w:rFonts w:ascii="Times New Roman" w:hAnsi="Times New Roman"/>
          <w:sz w:val="20"/>
          <w:vertAlign w:val="superscript"/>
        </w:rPr>
        <w:t>5</w:t>
      </w:r>
      <w:r w:rsidR="00C44E25" w:rsidRPr="00576894">
        <w:rPr>
          <w:rFonts w:ascii="Times New Roman" w:hAnsi="Times New Roman"/>
          <w:sz w:val="20"/>
        </w:rPr>
        <w:t>D</w:t>
      </w:r>
      <w:r w:rsidR="00C44E25" w:rsidRPr="00576894">
        <w:rPr>
          <w:rFonts w:ascii="Times New Roman" w:hAnsi="Times New Roman"/>
          <w:sz w:val="20"/>
          <w:vertAlign w:val="subscript"/>
        </w:rPr>
        <w:t>0</w:t>
      </w:r>
      <w:r w:rsidR="00C44E25" w:rsidRPr="00576894">
        <w:rPr>
          <w:rFonts w:ascii="Times New Roman" w:hAnsi="Times New Roman"/>
          <w:sz w:val="20"/>
        </w:rPr>
        <w:t>→</w:t>
      </w:r>
      <w:r w:rsidR="00C44E25" w:rsidRPr="00576894">
        <w:rPr>
          <w:rFonts w:ascii="Times New Roman" w:hAnsi="Times New Roman"/>
          <w:sz w:val="20"/>
          <w:vertAlign w:val="superscript"/>
        </w:rPr>
        <w:t>7</w:t>
      </w:r>
      <w:r w:rsidR="00C44E25" w:rsidRPr="00576894">
        <w:rPr>
          <w:rFonts w:ascii="Times New Roman" w:hAnsi="Times New Roman"/>
          <w:sz w:val="20"/>
        </w:rPr>
        <w:t>F</w:t>
      </w:r>
      <w:r w:rsidR="00C44E25" w:rsidRPr="00576894">
        <w:rPr>
          <w:rFonts w:ascii="Times New Roman" w:hAnsi="Times New Roman"/>
          <w:sz w:val="20"/>
          <w:vertAlign w:val="subscript"/>
        </w:rPr>
        <w:t>J</w:t>
      </w:r>
      <w:r w:rsidR="00C44E25" w:rsidRPr="00576894">
        <w:rPr>
          <w:rFonts w:ascii="Times New Roman" w:hAnsi="Times New Roman"/>
          <w:sz w:val="20"/>
        </w:rPr>
        <w:t xml:space="preserve"> </w:t>
      </w:r>
      <w:r w:rsidR="00C44E25" w:rsidRPr="00576894">
        <w:rPr>
          <w:rFonts w:ascii="Times New Roman" w:hAnsi="Times New Roman"/>
          <w:sz w:val="20"/>
          <w:vertAlign w:val="subscript"/>
        </w:rPr>
        <w:t>(J=0-4)</w:t>
      </w:r>
      <w:r w:rsidR="00C44E25" w:rsidRPr="00576894">
        <w:rPr>
          <w:rFonts w:ascii="Times New Roman" w:hAnsi="Times New Roman"/>
          <w:sz w:val="20"/>
        </w:rPr>
        <w:t xml:space="preserve"> transitions of Eu</w:t>
      </w:r>
      <w:r w:rsidR="00C44E25" w:rsidRPr="00576894">
        <w:rPr>
          <w:rFonts w:ascii="Times New Roman" w:hAnsi="Times New Roman"/>
          <w:sz w:val="20"/>
          <w:vertAlign w:val="superscript"/>
        </w:rPr>
        <w:t>3+</w:t>
      </w:r>
      <w:r w:rsidR="00C44E25" w:rsidRPr="00576894">
        <w:rPr>
          <w:rFonts w:ascii="Times New Roman" w:hAnsi="Times New Roman"/>
          <w:sz w:val="20"/>
        </w:rPr>
        <w:t>.</w:t>
      </w:r>
      <w:r w:rsidR="00576894" w:rsidRPr="003A436B">
        <w:rPr>
          <w:rFonts w:ascii="Times New Roman" w:hAnsi="Times New Roman"/>
          <w:sz w:val="20"/>
        </w:rPr>
        <w:t xml:space="preserve"> </w:t>
      </w:r>
      <w:r w:rsidR="00576894" w:rsidRPr="00576894">
        <w:rPr>
          <w:rFonts w:ascii="Times New Roman" w:hAnsi="Times New Roman"/>
          <w:sz w:val="20"/>
        </w:rPr>
        <w:t xml:space="preserve">Preliminary results on the structure and </w:t>
      </w:r>
      <w:r w:rsidR="000844F9">
        <w:rPr>
          <w:rFonts w:ascii="Times New Roman" w:hAnsi="Times New Roman"/>
          <w:sz w:val="20"/>
        </w:rPr>
        <w:t>PL</w:t>
      </w:r>
      <w:r w:rsidR="000844F9" w:rsidRPr="00576894">
        <w:rPr>
          <w:rFonts w:ascii="Times New Roman" w:hAnsi="Times New Roman"/>
          <w:sz w:val="20"/>
        </w:rPr>
        <w:t xml:space="preserve"> </w:t>
      </w:r>
      <w:r w:rsidR="00576894" w:rsidRPr="00576894">
        <w:rPr>
          <w:rFonts w:ascii="Times New Roman" w:hAnsi="Times New Roman"/>
          <w:sz w:val="20"/>
        </w:rPr>
        <w:t>properties of this phosphor are reported</w:t>
      </w:r>
      <w:r w:rsidR="00576894" w:rsidRPr="00576894">
        <w:rPr>
          <w:rFonts w:ascii="Times New Roman" w:hAnsi="Times New Roman"/>
          <w:sz w:val="18"/>
          <w:szCs w:val="18"/>
        </w:rPr>
        <w:t xml:space="preserve">. </w:t>
      </w:r>
      <w:r w:rsidR="00C44E25" w:rsidRPr="00576894">
        <w:rPr>
          <w:sz w:val="20"/>
        </w:rPr>
        <w:t xml:space="preserve"> </w:t>
      </w:r>
    </w:p>
    <w:p w:rsidR="001D06C1" w:rsidRDefault="00AC278A" w:rsidP="005534C5">
      <w:pPr>
        <w:pStyle w:val="Section"/>
        <w:jc w:val="both"/>
      </w:pPr>
      <w:r>
        <w:t>Introduction</w:t>
      </w:r>
    </w:p>
    <w:p w:rsidR="00CF230C" w:rsidRPr="006C63F4" w:rsidRDefault="00A94CA3" w:rsidP="002E133C">
      <w:pPr>
        <w:pStyle w:val="Default"/>
        <w:jc w:val="both"/>
        <w:rPr>
          <w:sz w:val="22"/>
          <w:szCs w:val="22"/>
        </w:rPr>
      </w:pPr>
      <w:r>
        <w:rPr>
          <w:rFonts w:eastAsia="AdvTimes"/>
          <w:sz w:val="22"/>
          <w:szCs w:val="22"/>
          <w:lang w:val="en-GB"/>
        </w:rPr>
        <w:t xml:space="preserve">Scientists and </w:t>
      </w:r>
      <w:r w:rsidR="00451869">
        <w:rPr>
          <w:rFonts w:eastAsia="AdvTimes"/>
          <w:sz w:val="22"/>
          <w:szCs w:val="22"/>
          <w:lang w:val="en-GB"/>
        </w:rPr>
        <w:t>researchers</w:t>
      </w:r>
      <w:r>
        <w:rPr>
          <w:rFonts w:eastAsia="AdvTimes"/>
          <w:sz w:val="22"/>
          <w:szCs w:val="22"/>
          <w:lang w:val="en-GB"/>
        </w:rPr>
        <w:t xml:space="preserve"> </w:t>
      </w:r>
      <w:r w:rsidR="0086508A">
        <w:rPr>
          <w:rFonts w:eastAsia="AdvTimes"/>
          <w:sz w:val="22"/>
          <w:szCs w:val="22"/>
          <w:lang w:val="en-GB"/>
        </w:rPr>
        <w:t xml:space="preserve">are conducting research in search for suitable </w:t>
      </w:r>
      <w:r>
        <w:rPr>
          <w:rFonts w:eastAsia="AdvTimes"/>
          <w:sz w:val="22"/>
          <w:szCs w:val="22"/>
          <w:lang w:val="en-GB"/>
        </w:rPr>
        <w:t>host</w:t>
      </w:r>
      <w:r w:rsidR="0086508A">
        <w:rPr>
          <w:rFonts w:eastAsia="AdvTimes"/>
          <w:sz w:val="22"/>
          <w:szCs w:val="22"/>
          <w:lang w:val="en-GB"/>
        </w:rPr>
        <w:t xml:space="preserve"> lattices that can be used to prepare</w:t>
      </w:r>
      <w:r>
        <w:rPr>
          <w:rFonts w:eastAsia="AdvTimes"/>
          <w:sz w:val="22"/>
          <w:szCs w:val="22"/>
          <w:lang w:val="en-GB"/>
        </w:rPr>
        <w:t xml:space="preserve"> phosphors </w:t>
      </w:r>
      <w:r w:rsidR="0086508A">
        <w:rPr>
          <w:rFonts w:eastAsia="AdvTimes"/>
          <w:sz w:val="22"/>
          <w:szCs w:val="22"/>
          <w:lang w:val="en-GB"/>
        </w:rPr>
        <w:t>for</w:t>
      </w:r>
      <w:r>
        <w:rPr>
          <w:rFonts w:eastAsia="AdvTimes"/>
          <w:sz w:val="22"/>
          <w:szCs w:val="22"/>
          <w:lang w:val="en-GB"/>
        </w:rPr>
        <w:t xml:space="preserve"> solid state lighting.</w:t>
      </w:r>
      <w:r w:rsidR="0086508A">
        <w:rPr>
          <w:rFonts w:eastAsia="AdvTimes"/>
          <w:sz w:val="22"/>
          <w:szCs w:val="22"/>
          <w:lang w:val="en-GB"/>
        </w:rPr>
        <w:t xml:space="preserve">  The host must, among other things, be chemically and thermally stable. </w:t>
      </w:r>
      <w:r>
        <w:rPr>
          <w:rFonts w:eastAsia="AdvTimes"/>
          <w:sz w:val="22"/>
          <w:szCs w:val="22"/>
          <w:lang w:val="en-GB"/>
        </w:rPr>
        <w:t xml:space="preserve"> </w:t>
      </w:r>
      <w:r w:rsidR="00030546">
        <w:rPr>
          <w:rFonts w:eastAsia="AdvTimes"/>
          <w:sz w:val="22"/>
          <w:szCs w:val="22"/>
        </w:rPr>
        <w:t>A</w:t>
      </w:r>
      <w:r w:rsidR="00030546" w:rsidRPr="006C63F4">
        <w:rPr>
          <w:rFonts w:eastAsia="AdvTimes"/>
          <w:sz w:val="22"/>
          <w:szCs w:val="22"/>
        </w:rPr>
        <w:t xml:space="preserve">lkali </w:t>
      </w:r>
      <w:r w:rsidR="006C63F4" w:rsidRPr="006C63F4">
        <w:rPr>
          <w:rFonts w:eastAsia="AdvTimes"/>
          <w:sz w:val="22"/>
          <w:szCs w:val="22"/>
        </w:rPr>
        <w:t xml:space="preserve">earth aluminates with a general formula </w:t>
      </w:r>
      <w:r w:rsidR="006C63F4" w:rsidRPr="006C63F4">
        <w:rPr>
          <w:sz w:val="22"/>
          <w:szCs w:val="22"/>
        </w:rPr>
        <w:t>MAl</w:t>
      </w:r>
      <w:r w:rsidR="006C63F4" w:rsidRPr="006C63F4">
        <w:rPr>
          <w:sz w:val="22"/>
          <w:szCs w:val="22"/>
          <w:vertAlign w:val="subscript"/>
        </w:rPr>
        <w:t>2</w:t>
      </w:r>
      <w:r w:rsidR="006C63F4" w:rsidRPr="006C63F4">
        <w:rPr>
          <w:sz w:val="22"/>
          <w:szCs w:val="22"/>
        </w:rPr>
        <w:t>O</w:t>
      </w:r>
      <w:r w:rsidR="006C63F4" w:rsidRPr="006C63F4">
        <w:rPr>
          <w:sz w:val="22"/>
          <w:szCs w:val="22"/>
          <w:vertAlign w:val="subscript"/>
        </w:rPr>
        <w:t>4</w:t>
      </w:r>
      <w:r w:rsidR="006C63F4" w:rsidRPr="006C63F4">
        <w:rPr>
          <w:sz w:val="22"/>
          <w:szCs w:val="22"/>
        </w:rPr>
        <w:t xml:space="preserve"> (M = Ba, </w:t>
      </w:r>
      <w:proofErr w:type="spellStart"/>
      <w:r w:rsidR="006C63F4" w:rsidRPr="006C63F4">
        <w:rPr>
          <w:sz w:val="22"/>
          <w:szCs w:val="22"/>
        </w:rPr>
        <w:t>Ca</w:t>
      </w:r>
      <w:proofErr w:type="spellEnd"/>
      <w:r w:rsidR="006C63F4" w:rsidRPr="006C63F4">
        <w:rPr>
          <w:sz w:val="22"/>
          <w:szCs w:val="22"/>
        </w:rPr>
        <w:t xml:space="preserve"> or </w:t>
      </w:r>
      <w:proofErr w:type="spellStart"/>
      <w:r w:rsidR="006C63F4" w:rsidRPr="006C63F4">
        <w:rPr>
          <w:sz w:val="22"/>
          <w:szCs w:val="22"/>
        </w:rPr>
        <w:t>Sr</w:t>
      </w:r>
      <w:proofErr w:type="spellEnd"/>
      <w:r w:rsidR="006C63F4" w:rsidRPr="006C63F4">
        <w:rPr>
          <w:sz w:val="22"/>
          <w:szCs w:val="22"/>
        </w:rPr>
        <w:t>)</w:t>
      </w:r>
      <w:r w:rsidR="00451869">
        <w:rPr>
          <w:sz w:val="22"/>
          <w:szCs w:val="22"/>
        </w:rPr>
        <w:t xml:space="preserve"> </w:t>
      </w:r>
      <w:r w:rsidR="00030546">
        <w:rPr>
          <w:sz w:val="22"/>
          <w:szCs w:val="22"/>
        </w:rPr>
        <w:t>are</w:t>
      </w:r>
      <w:r w:rsidR="00451869">
        <w:rPr>
          <w:sz w:val="22"/>
          <w:szCs w:val="22"/>
        </w:rPr>
        <w:t xml:space="preserve"> </w:t>
      </w:r>
      <w:r w:rsidR="006C63F4" w:rsidRPr="006C63F4">
        <w:rPr>
          <w:sz w:val="22"/>
          <w:szCs w:val="22"/>
        </w:rPr>
        <w:t xml:space="preserve">widely </w:t>
      </w:r>
      <w:r w:rsidR="000844F9">
        <w:rPr>
          <w:sz w:val="22"/>
          <w:szCs w:val="22"/>
        </w:rPr>
        <w:t xml:space="preserve">used </w:t>
      </w:r>
      <w:r w:rsidR="006C63F4" w:rsidRPr="006C63F4">
        <w:rPr>
          <w:sz w:val="22"/>
          <w:szCs w:val="22"/>
        </w:rPr>
        <w:t>as hosts for trivalent rare-earth (Dy</w:t>
      </w:r>
      <w:r w:rsidR="006C63F4" w:rsidRPr="006C63F4">
        <w:rPr>
          <w:sz w:val="22"/>
          <w:szCs w:val="22"/>
          <w:vertAlign w:val="superscript"/>
        </w:rPr>
        <w:t>3+</w:t>
      </w:r>
      <w:r w:rsidR="006C63F4" w:rsidRPr="006C63F4">
        <w:rPr>
          <w:sz w:val="22"/>
          <w:szCs w:val="22"/>
        </w:rPr>
        <w:t>, Nd</w:t>
      </w:r>
      <w:r w:rsidR="006C63F4" w:rsidRPr="006C63F4">
        <w:rPr>
          <w:sz w:val="22"/>
          <w:szCs w:val="22"/>
          <w:vertAlign w:val="superscript"/>
        </w:rPr>
        <w:t>3+</w:t>
      </w:r>
      <w:r w:rsidR="006C63F4" w:rsidRPr="006C63F4">
        <w:rPr>
          <w:sz w:val="22"/>
          <w:szCs w:val="22"/>
        </w:rPr>
        <w:t xml:space="preserve">, etc) </w:t>
      </w:r>
      <w:r w:rsidR="0081324E">
        <w:rPr>
          <w:sz w:val="22"/>
          <w:szCs w:val="22"/>
        </w:rPr>
        <w:t xml:space="preserve">and </w:t>
      </w:r>
      <w:r w:rsidR="0081324E" w:rsidRPr="006C63F4">
        <w:rPr>
          <w:sz w:val="22"/>
          <w:szCs w:val="22"/>
        </w:rPr>
        <w:t>divalent europium (Eu</w:t>
      </w:r>
      <w:r w:rsidR="0081324E" w:rsidRPr="006C63F4">
        <w:rPr>
          <w:sz w:val="22"/>
          <w:szCs w:val="22"/>
          <w:vertAlign w:val="superscript"/>
        </w:rPr>
        <w:t>2+</w:t>
      </w:r>
      <w:r w:rsidR="0081324E" w:rsidRPr="006C63F4">
        <w:rPr>
          <w:sz w:val="22"/>
          <w:szCs w:val="22"/>
        </w:rPr>
        <w:t xml:space="preserve">) </w:t>
      </w:r>
      <w:r w:rsidR="006C63F4" w:rsidRPr="006C63F4">
        <w:rPr>
          <w:sz w:val="22"/>
          <w:szCs w:val="22"/>
        </w:rPr>
        <w:t xml:space="preserve">ions </w:t>
      </w:r>
      <w:r w:rsidR="00451869">
        <w:rPr>
          <w:sz w:val="22"/>
          <w:szCs w:val="22"/>
        </w:rPr>
        <w:t>for the</w:t>
      </w:r>
      <w:r w:rsidR="006C63F4" w:rsidRPr="006C63F4">
        <w:rPr>
          <w:sz w:val="22"/>
          <w:szCs w:val="22"/>
        </w:rPr>
        <w:t xml:space="preserve"> </w:t>
      </w:r>
      <w:r w:rsidR="00030546" w:rsidRPr="006C63F4">
        <w:rPr>
          <w:sz w:val="22"/>
          <w:szCs w:val="22"/>
        </w:rPr>
        <w:t>prepar</w:t>
      </w:r>
      <w:r w:rsidR="00030546">
        <w:rPr>
          <w:sz w:val="22"/>
          <w:szCs w:val="22"/>
        </w:rPr>
        <w:t>ation of</w:t>
      </w:r>
      <w:r w:rsidR="00030546" w:rsidRPr="006C63F4">
        <w:rPr>
          <w:sz w:val="22"/>
          <w:szCs w:val="22"/>
        </w:rPr>
        <w:t xml:space="preserve"> </w:t>
      </w:r>
      <w:r w:rsidR="006C63F4" w:rsidRPr="006C63F4">
        <w:rPr>
          <w:sz w:val="22"/>
          <w:szCs w:val="22"/>
        </w:rPr>
        <w:t xml:space="preserve">light emitting materials (phosphors) with persistent luminescence.  </w:t>
      </w:r>
      <w:r w:rsidR="00C2680B" w:rsidRPr="006C63F4">
        <w:rPr>
          <w:sz w:val="22"/>
          <w:szCs w:val="22"/>
        </w:rPr>
        <w:t>Aluminates</w:t>
      </w:r>
      <w:r w:rsidR="006C63F4" w:rsidRPr="006C63F4">
        <w:rPr>
          <w:sz w:val="22"/>
          <w:szCs w:val="22"/>
        </w:rPr>
        <w:t xml:space="preserve"> ar</w:t>
      </w:r>
      <w:r w:rsidR="00C2680B">
        <w:rPr>
          <w:sz w:val="22"/>
          <w:szCs w:val="22"/>
        </w:rPr>
        <w:t xml:space="preserve">e more </w:t>
      </w:r>
      <w:r w:rsidR="00C2680B" w:rsidRPr="006C63F4">
        <w:rPr>
          <w:sz w:val="22"/>
          <w:szCs w:val="22"/>
        </w:rPr>
        <w:t>chemically</w:t>
      </w:r>
      <w:r w:rsidR="006C63F4" w:rsidRPr="006C63F4">
        <w:rPr>
          <w:sz w:val="22"/>
          <w:szCs w:val="22"/>
        </w:rPr>
        <w:t xml:space="preserve"> stable, environmentally friendly [1] and they can be easily produced cost-effectively.  </w:t>
      </w:r>
      <w:r w:rsidR="00DD4BF2">
        <w:rPr>
          <w:sz w:val="22"/>
          <w:szCs w:val="22"/>
        </w:rPr>
        <w:t>T</w:t>
      </w:r>
      <w:r w:rsidR="006C63F4" w:rsidRPr="006C63F4">
        <w:rPr>
          <w:sz w:val="22"/>
          <w:szCs w:val="22"/>
        </w:rPr>
        <w:t>here</w:t>
      </w:r>
      <w:r w:rsidR="009F1F73">
        <w:rPr>
          <w:sz w:val="22"/>
          <w:szCs w:val="22"/>
        </w:rPr>
        <w:t>for</w:t>
      </w:r>
      <w:r w:rsidR="00030546">
        <w:rPr>
          <w:sz w:val="22"/>
          <w:szCs w:val="22"/>
        </w:rPr>
        <w:t>e</w:t>
      </w:r>
      <w:r w:rsidR="006C63F4" w:rsidRPr="006C63F4">
        <w:rPr>
          <w:sz w:val="22"/>
          <w:szCs w:val="22"/>
        </w:rPr>
        <w:t xml:space="preserve"> </w:t>
      </w:r>
      <w:r w:rsidR="009F1F73">
        <w:rPr>
          <w:sz w:val="22"/>
          <w:szCs w:val="22"/>
        </w:rPr>
        <w:t>the</w:t>
      </w:r>
      <w:r w:rsidR="009F1F73" w:rsidRPr="009F1F73">
        <w:rPr>
          <w:sz w:val="22"/>
          <w:szCs w:val="22"/>
        </w:rPr>
        <w:t xml:space="preserve"> </w:t>
      </w:r>
      <w:r w:rsidR="00030546">
        <w:rPr>
          <w:sz w:val="22"/>
          <w:szCs w:val="22"/>
        </w:rPr>
        <w:t>study of the preparation</w:t>
      </w:r>
      <w:r w:rsidR="00030546" w:rsidRPr="006C63F4">
        <w:rPr>
          <w:sz w:val="22"/>
          <w:szCs w:val="22"/>
        </w:rPr>
        <w:t xml:space="preserve"> </w:t>
      </w:r>
      <w:r w:rsidR="009F1F73" w:rsidRPr="006C63F4">
        <w:rPr>
          <w:sz w:val="22"/>
          <w:szCs w:val="22"/>
        </w:rPr>
        <w:t>and characterization</w:t>
      </w:r>
      <w:r w:rsidR="009F1F73">
        <w:rPr>
          <w:sz w:val="22"/>
          <w:szCs w:val="22"/>
        </w:rPr>
        <w:t xml:space="preserve"> </w:t>
      </w:r>
      <w:r w:rsidR="006C63F4" w:rsidRPr="006C63F4">
        <w:rPr>
          <w:sz w:val="22"/>
          <w:szCs w:val="22"/>
        </w:rPr>
        <w:t>of aluminates based phosphors</w:t>
      </w:r>
      <w:r w:rsidR="009F1F73" w:rsidRPr="009F1F73">
        <w:rPr>
          <w:sz w:val="22"/>
          <w:szCs w:val="22"/>
        </w:rPr>
        <w:t xml:space="preserve"> </w:t>
      </w:r>
      <w:r w:rsidR="009F1F73" w:rsidRPr="006C63F4">
        <w:rPr>
          <w:sz w:val="22"/>
          <w:szCs w:val="22"/>
        </w:rPr>
        <w:t xml:space="preserve">is growing </w:t>
      </w:r>
      <w:r w:rsidR="00030546">
        <w:rPr>
          <w:sz w:val="22"/>
          <w:szCs w:val="22"/>
        </w:rPr>
        <w:t>rapidly</w:t>
      </w:r>
      <w:r w:rsidR="006C63F4" w:rsidRPr="006C63F4">
        <w:rPr>
          <w:sz w:val="22"/>
          <w:szCs w:val="22"/>
        </w:rPr>
        <w:t xml:space="preserve">. </w:t>
      </w:r>
      <w:r w:rsidR="00030546">
        <w:rPr>
          <w:sz w:val="22"/>
          <w:szCs w:val="22"/>
        </w:rPr>
        <w:t>Phosphors s</w:t>
      </w:r>
      <w:r w:rsidR="009F1F73">
        <w:rPr>
          <w:sz w:val="22"/>
          <w:szCs w:val="22"/>
        </w:rPr>
        <w:t>uch as</w:t>
      </w:r>
      <w:r w:rsidR="006C63F4" w:rsidRPr="006C63F4">
        <w:rPr>
          <w:sz w:val="22"/>
          <w:szCs w:val="22"/>
        </w:rPr>
        <w:t xml:space="preserve"> SrAl</w:t>
      </w:r>
      <w:r w:rsidR="006C63F4" w:rsidRPr="006C63F4">
        <w:rPr>
          <w:sz w:val="22"/>
          <w:szCs w:val="22"/>
          <w:vertAlign w:val="subscript"/>
        </w:rPr>
        <w:t>2</w:t>
      </w:r>
      <w:r w:rsidR="006C63F4" w:rsidRPr="006C63F4">
        <w:rPr>
          <w:sz w:val="22"/>
          <w:szCs w:val="22"/>
        </w:rPr>
        <w:t>O</w:t>
      </w:r>
      <w:r w:rsidR="006C63F4" w:rsidRPr="006C63F4">
        <w:rPr>
          <w:sz w:val="22"/>
          <w:szCs w:val="22"/>
          <w:vertAlign w:val="subscript"/>
        </w:rPr>
        <w:t>4</w:t>
      </w:r>
      <w:r w:rsidR="006C63F4" w:rsidRPr="006C63F4">
        <w:rPr>
          <w:sz w:val="22"/>
          <w:szCs w:val="22"/>
        </w:rPr>
        <w:t>:Eu</w:t>
      </w:r>
      <w:r w:rsidR="006C63F4" w:rsidRPr="006C63F4">
        <w:rPr>
          <w:sz w:val="22"/>
          <w:szCs w:val="22"/>
          <w:vertAlign w:val="superscript"/>
        </w:rPr>
        <w:t>2+</w:t>
      </w:r>
      <w:r w:rsidR="006C63F4" w:rsidRPr="006C63F4">
        <w:rPr>
          <w:sz w:val="22"/>
          <w:szCs w:val="22"/>
        </w:rPr>
        <w:t>, CaAl</w:t>
      </w:r>
      <w:r w:rsidR="006C63F4" w:rsidRPr="006C63F4">
        <w:rPr>
          <w:sz w:val="22"/>
          <w:szCs w:val="22"/>
          <w:vertAlign w:val="subscript"/>
        </w:rPr>
        <w:t>2</w:t>
      </w:r>
      <w:r w:rsidR="006C63F4" w:rsidRPr="006C63F4">
        <w:rPr>
          <w:sz w:val="22"/>
          <w:szCs w:val="22"/>
        </w:rPr>
        <w:t>O</w:t>
      </w:r>
      <w:r w:rsidR="006C63F4" w:rsidRPr="006C63F4">
        <w:rPr>
          <w:sz w:val="22"/>
          <w:szCs w:val="22"/>
          <w:vertAlign w:val="subscript"/>
        </w:rPr>
        <w:t>4</w:t>
      </w:r>
      <w:r w:rsidR="006C63F4" w:rsidRPr="006C63F4">
        <w:rPr>
          <w:sz w:val="22"/>
          <w:szCs w:val="22"/>
        </w:rPr>
        <w:t>:Eu</w:t>
      </w:r>
      <w:r w:rsidR="006C63F4" w:rsidRPr="006C63F4">
        <w:rPr>
          <w:sz w:val="22"/>
          <w:szCs w:val="22"/>
          <w:vertAlign w:val="superscript"/>
        </w:rPr>
        <w:t>2+</w:t>
      </w:r>
      <w:r w:rsidR="006C63F4" w:rsidRPr="006C63F4">
        <w:rPr>
          <w:sz w:val="22"/>
          <w:szCs w:val="22"/>
        </w:rPr>
        <w:t xml:space="preserve"> </w:t>
      </w:r>
      <w:r w:rsidR="009F1F73">
        <w:rPr>
          <w:sz w:val="22"/>
          <w:szCs w:val="22"/>
        </w:rPr>
        <w:t xml:space="preserve">and </w:t>
      </w:r>
      <w:r w:rsidR="006C63F4" w:rsidRPr="006C63F4">
        <w:rPr>
          <w:sz w:val="22"/>
          <w:szCs w:val="22"/>
        </w:rPr>
        <w:t>BaAl</w:t>
      </w:r>
      <w:r w:rsidR="006C63F4" w:rsidRPr="006C63F4">
        <w:rPr>
          <w:sz w:val="22"/>
          <w:szCs w:val="22"/>
          <w:vertAlign w:val="subscript"/>
        </w:rPr>
        <w:t>2</w:t>
      </w:r>
      <w:r w:rsidR="006C63F4" w:rsidRPr="006C63F4">
        <w:rPr>
          <w:sz w:val="22"/>
          <w:szCs w:val="22"/>
        </w:rPr>
        <w:t>O</w:t>
      </w:r>
      <w:r w:rsidR="006C63F4" w:rsidRPr="006C63F4">
        <w:rPr>
          <w:sz w:val="22"/>
          <w:szCs w:val="22"/>
          <w:vertAlign w:val="subscript"/>
        </w:rPr>
        <w:t>4</w:t>
      </w:r>
      <w:r w:rsidR="006C63F4" w:rsidRPr="006C63F4">
        <w:rPr>
          <w:sz w:val="22"/>
          <w:szCs w:val="22"/>
        </w:rPr>
        <w:t>:Eu</w:t>
      </w:r>
      <w:r w:rsidR="006C63F4" w:rsidRPr="006C63F4">
        <w:rPr>
          <w:sz w:val="22"/>
          <w:szCs w:val="22"/>
          <w:vertAlign w:val="superscript"/>
        </w:rPr>
        <w:t>2+</w:t>
      </w:r>
      <w:r w:rsidR="009F1F73">
        <w:rPr>
          <w:sz w:val="22"/>
          <w:szCs w:val="22"/>
        </w:rPr>
        <w:t xml:space="preserve"> phosphors</w:t>
      </w:r>
      <w:r w:rsidR="004E1791">
        <w:rPr>
          <w:sz w:val="22"/>
          <w:szCs w:val="22"/>
        </w:rPr>
        <w:t>,</w:t>
      </w:r>
      <w:r w:rsidR="006C63F4" w:rsidRPr="006C63F4">
        <w:rPr>
          <w:sz w:val="22"/>
          <w:szCs w:val="22"/>
        </w:rPr>
        <w:t xml:space="preserve"> co-activated </w:t>
      </w:r>
      <w:r w:rsidR="00030546">
        <w:rPr>
          <w:sz w:val="22"/>
          <w:szCs w:val="22"/>
        </w:rPr>
        <w:t>with</w:t>
      </w:r>
      <w:r w:rsidR="00030546" w:rsidRPr="006C63F4">
        <w:rPr>
          <w:sz w:val="22"/>
          <w:szCs w:val="22"/>
        </w:rPr>
        <w:t xml:space="preserve"> </w:t>
      </w:r>
      <w:r w:rsidR="006C63F4" w:rsidRPr="006C63F4">
        <w:rPr>
          <w:sz w:val="22"/>
          <w:szCs w:val="22"/>
        </w:rPr>
        <w:t>different rare-earths (Dy</w:t>
      </w:r>
      <w:r w:rsidR="006C63F4" w:rsidRPr="006C63F4">
        <w:rPr>
          <w:sz w:val="22"/>
          <w:szCs w:val="22"/>
          <w:vertAlign w:val="superscript"/>
        </w:rPr>
        <w:t>3+</w:t>
      </w:r>
      <w:proofErr w:type="gramStart"/>
      <w:r w:rsidR="006C63F4" w:rsidRPr="006C63F4">
        <w:rPr>
          <w:sz w:val="22"/>
          <w:szCs w:val="22"/>
        </w:rPr>
        <w:t>,Nd</w:t>
      </w:r>
      <w:r w:rsidR="006C63F4" w:rsidRPr="006C63F4">
        <w:rPr>
          <w:sz w:val="22"/>
          <w:szCs w:val="22"/>
          <w:vertAlign w:val="superscript"/>
        </w:rPr>
        <w:t>3</w:t>
      </w:r>
      <w:proofErr w:type="gramEnd"/>
      <w:r w:rsidR="006C63F4" w:rsidRPr="006C63F4">
        <w:rPr>
          <w:sz w:val="22"/>
          <w:szCs w:val="22"/>
          <w:vertAlign w:val="superscript"/>
        </w:rPr>
        <w:t>+</w:t>
      </w:r>
      <w:r w:rsidR="006C63F4" w:rsidRPr="006C63F4">
        <w:rPr>
          <w:sz w:val="22"/>
          <w:szCs w:val="22"/>
        </w:rPr>
        <w:t>, Pr</w:t>
      </w:r>
      <w:r w:rsidR="006C63F4" w:rsidRPr="006C63F4">
        <w:rPr>
          <w:sz w:val="22"/>
          <w:szCs w:val="22"/>
          <w:vertAlign w:val="superscript"/>
        </w:rPr>
        <w:t>3+</w:t>
      </w:r>
      <w:r w:rsidR="006C63F4" w:rsidRPr="006C63F4">
        <w:rPr>
          <w:sz w:val="22"/>
          <w:szCs w:val="22"/>
        </w:rPr>
        <w:t>) have been reported [2</w:t>
      </w:r>
      <w:r w:rsidR="006C63F4" w:rsidRPr="006C63F4">
        <w:rPr>
          <w:b/>
          <w:bCs/>
          <w:sz w:val="22"/>
          <w:szCs w:val="22"/>
        </w:rPr>
        <w:t>]</w:t>
      </w:r>
      <w:r w:rsidR="006C63F4" w:rsidRPr="006C63F4">
        <w:rPr>
          <w:sz w:val="22"/>
          <w:szCs w:val="22"/>
        </w:rPr>
        <w:t>. The</w:t>
      </w:r>
      <w:r w:rsidR="00030546">
        <w:rPr>
          <w:sz w:val="22"/>
          <w:szCs w:val="22"/>
        </w:rPr>
        <w:t>se</w:t>
      </w:r>
      <w:r w:rsidR="006C63F4" w:rsidRPr="006C63F4">
        <w:rPr>
          <w:sz w:val="22"/>
          <w:szCs w:val="22"/>
        </w:rPr>
        <w:t xml:space="preserve"> phosphor</w:t>
      </w:r>
      <w:r w:rsidR="00030546">
        <w:rPr>
          <w:sz w:val="22"/>
          <w:szCs w:val="22"/>
        </w:rPr>
        <w:t>s</w:t>
      </w:r>
      <w:r w:rsidR="006C63F4" w:rsidRPr="006C63F4">
        <w:rPr>
          <w:sz w:val="22"/>
          <w:szCs w:val="22"/>
        </w:rPr>
        <w:t xml:space="preserve"> </w:t>
      </w:r>
      <w:r w:rsidR="00030546">
        <w:rPr>
          <w:sz w:val="22"/>
          <w:szCs w:val="22"/>
        </w:rPr>
        <w:t>are usually</w:t>
      </w:r>
      <w:r w:rsidR="00030546" w:rsidRPr="006C63F4">
        <w:rPr>
          <w:sz w:val="22"/>
          <w:szCs w:val="22"/>
        </w:rPr>
        <w:t xml:space="preserve"> </w:t>
      </w:r>
      <w:r w:rsidR="006C63F4" w:rsidRPr="006C63F4">
        <w:rPr>
          <w:sz w:val="22"/>
          <w:szCs w:val="22"/>
        </w:rPr>
        <w:t>produced cost-effectively</w:t>
      </w:r>
      <w:r w:rsidR="00C2680B">
        <w:rPr>
          <w:sz w:val="22"/>
          <w:szCs w:val="22"/>
        </w:rPr>
        <w:t xml:space="preserve">, </w:t>
      </w:r>
      <w:r w:rsidR="00030546">
        <w:rPr>
          <w:sz w:val="22"/>
          <w:szCs w:val="22"/>
        </w:rPr>
        <w:t xml:space="preserve">at </w:t>
      </w:r>
      <w:r w:rsidR="00C2680B">
        <w:rPr>
          <w:sz w:val="22"/>
          <w:szCs w:val="22"/>
        </w:rPr>
        <w:t xml:space="preserve">relatively low temperature and </w:t>
      </w:r>
      <w:r w:rsidR="00030546">
        <w:rPr>
          <w:sz w:val="22"/>
          <w:szCs w:val="22"/>
        </w:rPr>
        <w:t xml:space="preserve">a short reaction </w:t>
      </w:r>
      <w:r w:rsidR="00C2680B">
        <w:rPr>
          <w:sz w:val="22"/>
          <w:szCs w:val="22"/>
        </w:rPr>
        <w:t xml:space="preserve">time </w:t>
      </w:r>
      <w:r w:rsidR="006C63F4" w:rsidRPr="006C63F4">
        <w:rPr>
          <w:sz w:val="22"/>
          <w:szCs w:val="22"/>
        </w:rPr>
        <w:t xml:space="preserve">by the combustion method using metal nitrates as starting materials and urea as a fuel. </w:t>
      </w:r>
      <w:r w:rsidR="004E1791" w:rsidRPr="006C63F4">
        <w:rPr>
          <w:sz w:val="22"/>
          <w:szCs w:val="22"/>
        </w:rPr>
        <w:t xml:space="preserve">White light </w:t>
      </w:r>
      <w:r w:rsidR="004E1791">
        <w:rPr>
          <w:sz w:val="22"/>
          <w:szCs w:val="22"/>
        </w:rPr>
        <w:t>i</w:t>
      </w:r>
      <w:r w:rsidR="006C63F4" w:rsidRPr="006C63F4">
        <w:rPr>
          <w:sz w:val="22"/>
          <w:szCs w:val="22"/>
        </w:rPr>
        <w:t xml:space="preserve">n many practical applications is </w:t>
      </w:r>
      <w:r w:rsidR="004E1791">
        <w:rPr>
          <w:sz w:val="22"/>
          <w:szCs w:val="22"/>
        </w:rPr>
        <w:t>generated</w:t>
      </w:r>
      <w:r w:rsidR="006C63F4" w:rsidRPr="006C63F4">
        <w:rPr>
          <w:sz w:val="22"/>
          <w:szCs w:val="22"/>
        </w:rPr>
        <w:t xml:space="preserve"> by combining currently </w:t>
      </w:r>
      <w:r w:rsidR="004E1791">
        <w:rPr>
          <w:sz w:val="22"/>
          <w:szCs w:val="22"/>
        </w:rPr>
        <w:t xml:space="preserve">three </w:t>
      </w:r>
      <w:r w:rsidR="006C63F4" w:rsidRPr="006C63F4">
        <w:rPr>
          <w:sz w:val="22"/>
          <w:szCs w:val="22"/>
        </w:rPr>
        <w:t xml:space="preserve">available </w:t>
      </w:r>
      <w:r w:rsidR="00EB3561">
        <w:rPr>
          <w:sz w:val="22"/>
          <w:szCs w:val="22"/>
        </w:rPr>
        <w:t>colours</w:t>
      </w:r>
      <w:r w:rsidR="004E1791">
        <w:rPr>
          <w:sz w:val="22"/>
          <w:szCs w:val="22"/>
        </w:rPr>
        <w:t xml:space="preserve"> </w:t>
      </w:r>
      <w:r w:rsidR="006C63F4" w:rsidRPr="006C63F4">
        <w:rPr>
          <w:sz w:val="22"/>
          <w:szCs w:val="22"/>
        </w:rPr>
        <w:t xml:space="preserve">blue, green and red phosphor in appropriate ratios. For example, </w:t>
      </w:r>
      <w:r w:rsidR="004E1791" w:rsidRPr="006C63F4">
        <w:rPr>
          <w:rFonts w:eastAsia="AdvTimes"/>
          <w:sz w:val="22"/>
          <w:szCs w:val="22"/>
        </w:rPr>
        <w:t xml:space="preserve">in traditional white light emitting diodes (LEDs), white light is generated by combining a </w:t>
      </w:r>
      <w:proofErr w:type="spellStart"/>
      <w:r w:rsidR="004E1791" w:rsidRPr="006C63F4">
        <w:rPr>
          <w:rFonts w:eastAsia="AdvTimes"/>
          <w:sz w:val="22"/>
          <w:szCs w:val="22"/>
        </w:rPr>
        <w:t>lnGaN</w:t>
      </w:r>
      <w:proofErr w:type="spellEnd"/>
      <w:r w:rsidR="004E1791" w:rsidRPr="006C63F4">
        <w:rPr>
          <w:rFonts w:eastAsia="AdvTimes"/>
          <w:sz w:val="22"/>
          <w:szCs w:val="22"/>
        </w:rPr>
        <w:t>-based blue diode with a yellow phosphor such as YAG:Ce</w:t>
      </w:r>
      <w:r w:rsidR="004E1791" w:rsidRPr="006C63F4">
        <w:rPr>
          <w:rFonts w:eastAsia="AdvTimes"/>
          <w:sz w:val="22"/>
          <w:szCs w:val="22"/>
          <w:vertAlign w:val="superscript"/>
        </w:rPr>
        <w:t>3+</w:t>
      </w:r>
      <w:r w:rsidR="004E1791" w:rsidRPr="006C63F4">
        <w:rPr>
          <w:rFonts w:eastAsia="AdvTimes"/>
          <w:sz w:val="22"/>
          <w:szCs w:val="22"/>
        </w:rPr>
        <w:t xml:space="preserve"> or by combining a UV chip with a three converter system of red, green and blue phosphors.</w:t>
      </w:r>
      <w:r w:rsidR="006C63F4" w:rsidRPr="006C63F4">
        <w:rPr>
          <w:sz w:val="22"/>
          <w:szCs w:val="22"/>
        </w:rPr>
        <w:t xml:space="preserve"> Furthermore,</w:t>
      </w:r>
      <w:r w:rsidR="004E1791" w:rsidRPr="004E1791">
        <w:rPr>
          <w:sz w:val="22"/>
          <w:szCs w:val="22"/>
        </w:rPr>
        <w:t xml:space="preserve"> </w:t>
      </w:r>
      <w:r w:rsidR="004E1791" w:rsidRPr="006C63F4">
        <w:rPr>
          <w:sz w:val="22"/>
          <w:szCs w:val="22"/>
        </w:rPr>
        <w:t>white light from fluorescent lamps is produced from combining tri-colour phosphors which emit blue, green and red light upon excitation by ultraviolet radiation</w:t>
      </w:r>
      <w:r w:rsidR="004E1791">
        <w:rPr>
          <w:sz w:val="22"/>
          <w:szCs w:val="22"/>
        </w:rPr>
        <w:t xml:space="preserve">. </w:t>
      </w:r>
      <w:proofErr w:type="spellStart"/>
      <w:r w:rsidR="004E1791">
        <w:rPr>
          <w:sz w:val="22"/>
          <w:szCs w:val="22"/>
        </w:rPr>
        <w:t>Shaat</w:t>
      </w:r>
      <w:proofErr w:type="spellEnd"/>
      <w:r w:rsidR="004E1791">
        <w:rPr>
          <w:sz w:val="22"/>
          <w:szCs w:val="22"/>
        </w:rPr>
        <w:t xml:space="preserve"> et al, [3] produced white light from </w:t>
      </w:r>
      <w:proofErr w:type="spellStart"/>
      <w:proofErr w:type="gramStart"/>
      <w:r w:rsidR="006C63F4" w:rsidRPr="006C63F4">
        <w:rPr>
          <w:rFonts w:eastAsia="AdvTimes"/>
          <w:sz w:val="22"/>
          <w:szCs w:val="22"/>
        </w:rPr>
        <w:t>Ca</w:t>
      </w:r>
      <w:r w:rsidR="004E1791">
        <w:rPr>
          <w:rFonts w:eastAsia="AdvTimes"/>
          <w:sz w:val="22"/>
          <w:szCs w:val="22"/>
          <w:vertAlign w:val="subscript"/>
        </w:rPr>
        <w:t>x</w:t>
      </w:r>
      <w:r w:rsidR="004E1791">
        <w:rPr>
          <w:rFonts w:eastAsia="AdvTimes"/>
          <w:sz w:val="22"/>
          <w:szCs w:val="22"/>
        </w:rPr>
        <w:t>Sr</w:t>
      </w:r>
      <w:proofErr w:type="spellEnd"/>
      <w:r w:rsidR="00EB3561">
        <w:rPr>
          <w:rFonts w:eastAsia="AdvTimes"/>
          <w:sz w:val="22"/>
          <w:szCs w:val="22"/>
          <w:vertAlign w:val="subscript"/>
        </w:rPr>
        <w:t>(</w:t>
      </w:r>
      <w:proofErr w:type="gramEnd"/>
      <w:r w:rsidR="00EB3561">
        <w:rPr>
          <w:rFonts w:eastAsia="AdvTimes"/>
          <w:sz w:val="22"/>
          <w:szCs w:val="22"/>
          <w:vertAlign w:val="subscript"/>
        </w:rPr>
        <w:t>1-x)</w:t>
      </w:r>
      <w:r w:rsidR="006C63F4" w:rsidRPr="006C63F4">
        <w:rPr>
          <w:rFonts w:eastAsia="AdvTimes"/>
          <w:sz w:val="22"/>
          <w:szCs w:val="22"/>
        </w:rPr>
        <w:t>Al</w:t>
      </w:r>
      <w:r w:rsidR="006C63F4" w:rsidRPr="006C63F4">
        <w:rPr>
          <w:rFonts w:eastAsia="AdvTimes"/>
          <w:sz w:val="22"/>
          <w:szCs w:val="22"/>
          <w:vertAlign w:val="subscript"/>
        </w:rPr>
        <w:t>2</w:t>
      </w:r>
      <w:r w:rsidR="006C63F4" w:rsidRPr="006C63F4">
        <w:rPr>
          <w:rFonts w:eastAsia="AdvTimes"/>
          <w:sz w:val="22"/>
          <w:szCs w:val="22"/>
        </w:rPr>
        <w:t>O</w:t>
      </w:r>
      <w:r w:rsidR="006C63F4" w:rsidRPr="006C63F4">
        <w:rPr>
          <w:rFonts w:eastAsia="AdvTimes"/>
          <w:sz w:val="22"/>
          <w:szCs w:val="22"/>
          <w:vertAlign w:val="subscript"/>
        </w:rPr>
        <w:t>4</w:t>
      </w:r>
      <w:r w:rsidR="006C63F4" w:rsidRPr="006C63F4">
        <w:rPr>
          <w:rFonts w:eastAsia="AdvTimes"/>
          <w:sz w:val="22"/>
          <w:szCs w:val="22"/>
        </w:rPr>
        <w:t>:Tb</w:t>
      </w:r>
      <w:r w:rsidR="006C63F4" w:rsidRPr="006C63F4">
        <w:rPr>
          <w:rFonts w:eastAsia="AdvTimes"/>
          <w:sz w:val="22"/>
          <w:szCs w:val="22"/>
          <w:vertAlign w:val="superscript"/>
        </w:rPr>
        <w:t>3+</w:t>
      </w:r>
      <w:r w:rsidR="006C63F4" w:rsidRPr="006C63F4">
        <w:rPr>
          <w:rFonts w:eastAsia="AdvTimes"/>
          <w:sz w:val="22"/>
          <w:szCs w:val="22"/>
        </w:rPr>
        <w:t>,Eu</w:t>
      </w:r>
      <w:r w:rsidR="006C63F4" w:rsidRPr="006C63F4">
        <w:rPr>
          <w:rFonts w:eastAsia="AdvTimes"/>
          <w:sz w:val="22"/>
          <w:szCs w:val="22"/>
          <w:vertAlign w:val="superscript"/>
        </w:rPr>
        <w:t>3+</w:t>
      </w:r>
      <w:r w:rsidR="006C63F4" w:rsidRPr="006C63F4">
        <w:rPr>
          <w:rFonts w:eastAsia="AdvTimes"/>
          <w:sz w:val="22"/>
          <w:szCs w:val="22"/>
        </w:rPr>
        <w:t xml:space="preserve"> </w:t>
      </w:r>
      <w:r w:rsidR="00030546">
        <w:rPr>
          <w:rFonts w:eastAsia="AdvTimes"/>
          <w:sz w:val="22"/>
          <w:szCs w:val="22"/>
        </w:rPr>
        <w:t xml:space="preserve">nanocrystalline phosphor </w:t>
      </w:r>
      <w:r w:rsidR="006C63F4" w:rsidRPr="006C63F4">
        <w:rPr>
          <w:rFonts w:eastAsia="AdvTimes"/>
          <w:sz w:val="22"/>
          <w:szCs w:val="22"/>
        </w:rPr>
        <w:t>for application in solid state lighting devices such as fluorescent lamps and LEDs.</w:t>
      </w:r>
      <w:r w:rsidR="006C63F4" w:rsidRPr="006C63F4">
        <w:rPr>
          <w:sz w:val="22"/>
          <w:szCs w:val="22"/>
        </w:rPr>
        <w:t xml:space="preserve"> </w:t>
      </w:r>
      <w:r w:rsidR="00DD4BF2" w:rsidRPr="006C63F4">
        <w:rPr>
          <w:sz w:val="22"/>
          <w:szCs w:val="22"/>
        </w:rPr>
        <w:t>In this study, a potential white light emitting nanocrystalline phosphor was prepared by co-doping terbium (Tb</w:t>
      </w:r>
      <w:r w:rsidR="00DD4BF2" w:rsidRPr="006C63F4">
        <w:rPr>
          <w:sz w:val="22"/>
          <w:szCs w:val="22"/>
          <w:vertAlign w:val="superscript"/>
        </w:rPr>
        <w:t>3+</w:t>
      </w:r>
      <w:r w:rsidR="00DD4BF2" w:rsidRPr="006C63F4">
        <w:rPr>
          <w:sz w:val="22"/>
          <w:szCs w:val="22"/>
        </w:rPr>
        <w:t>) and europium (Eu</w:t>
      </w:r>
      <w:r w:rsidR="00DD4BF2" w:rsidRPr="006C63F4">
        <w:rPr>
          <w:sz w:val="22"/>
          <w:szCs w:val="22"/>
          <w:vertAlign w:val="superscript"/>
        </w:rPr>
        <w:t>3+</w:t>
      </w:r>
      <w:r w:rsidR="00DD4BF2" w:rsidRPr="006C63F4">
        <w:rPr>
          <w:sz w:val="22"/>
          <w:szCs w:val="22"/>
        </w:rPr>
        <w:t>) in a calcium aluminate (CaAl</w:t>
      </w:r>
      <w:r w:rsidR="00DD4BF2" w:rsidRPr="006C63F4">
        <w:rPr>
          <w:sz w:val="22"/>
          <w:szCs w:val="22"/>
          <w:vertAlign w:val="subscript"/>
        </w:rPr>
        <w:t>2</w:t>
      </w:r>
      <w:r w:rsidR="00DD4BF2" w:rsidRPr="006C63F4">
        <w:rPr>
          <w:sz w:val="22"/>
          <w:szCs w:val="22"/>
        </w:rPr>
        <w:t>O</w:t>
      </w:r>
      <w:r w:rsidR="00DD4BF2" w:rsidRPr="006C63F4">
        <w:rPr>
          <w:sz w:val="22"/>
          <w:szCs w:val="22"/>
          <w:vertAlign w:val="subscript"/>
        </w:rPr>
        <w:t>4</w:t>
      </w:r>
      <w:r w:rsidR="00DD4BF2" w:rsidRPr="006C63F4">
        <w:rPr>
          <w:sz w:val="22"/>
          <w:szCs w:val="22"/>
        </w:rPr>
        <w:t>) host.</w:t>
      </w:r>
    </w:p>
    <w:p w:rsidR="00F51599" w:rsidRDefault="00FC4529" w:rsidP="00F51599">
      <w:pPr>
        <w:pStyle w:val="Section"/>
        <w:jc w:val="both"/>
        <w:rPr>
          <w:color w:val="auto"/>
        </w:rPr>
      </w:pPr>
      <w:r w:rsidRPr="0054709B">
        <w:rPr>
          <w:color w:val="auto"/>
        </w:rPr>
        <w:t>Experimental</w:t>
      </w:r>
    </w:p>
    <w:p w:rsidR="005A0185" w:rsidRPr="003A436B" w:rsidRDefault="005A0185" w:rsidP="005534C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2"/>
        </w:rPr>
      </w:pPr>
      <w:r w:rsidRPr="003A436B">
        <w:rPr>
          <w:rFonts w:ascii="Times New Roman" w:hAnsi="Times New Roman"/>
          <w:b/>
          <w:bCs/>
          <w:szCs w:val="22"/>
          <w:lang w:val="en-US"/>
        </w:rPr>
        <w:t xml:space="preserve">2.1 </w:t>
      </w:r>
      <w:r w:rsidR="001371A6" w:rsidRPr="003A436B">
        <w:rPr>
          <w:rFonts w:ascii="Times New Roman" w:hAnsi="Times New Roman"/>
          <w:b/>
          <w:bCs/>
          <w:szCs w:val="22"/>
          <w:lang w:val="en-US"/>
        </w:rPr>
        <w:t xml:space="preserve">Sample </w:t>
      </w:r>
      <w:r w:rsidRPr="003A436B">
        <w:rPr>
          <w:rFonts w:ascii="Times New Roman" w:hAnsi="Times New Roman"/>
          <w:b/>
          <w:bCs/>
          <w:szCs w:val="22"/>
          <w:lang w:val="en-US"/>
        </w:rPr>
        <w:t>Preparation</w:t>
      </w:r>
      <w:r w:rsidRPr="003A436B">
        <w:rPr>
          <w:rFonts w:ascii="Times New Roman" w:hAnsi="Times New Roman"/>
          <w:b/>
          <w:bCs/>
          <w:szCs w:val="22"/>
        </w:rPr>
        <w:t xml:space="preserve"> </w:t>
      </w:r>
    </w:p>
    <w:p w:rsidR="00EC214D" w:rsidRDefault="00AC47FC">
      <w:pPr>
        <w:autoSpaceDE w:val="0"/>
        <w:autoSpaceDN w:val="0"/>
        <w:adjustRightInd w:val="0"/>
        <w:jc w:val="both"/>
        <w:rPr>
          <w:szCs w:val="22"/>
        </w:rPr>
      </w:pPr>
      <w:r>
        <w:rPr>
          <w:szCs w:val="22"/>
        </w:rPr>
        <w:t xml:space="preserve">A </w:t>
      </w:r>
      <w:r w:rsidR="00DD43D8" w:rsidRPr="006C63F4">
        <w:rPr>
          <w:szCs w:val="22"/>
        </w:rPr>
        <w:t xml:space="preserve">combustion method </w:t>
      </w:r>
      <w:r w:rsidR="00DD43D8">
        <w:rPr>
          <w:szCs w:val="22"/>
        </w:rPr>
        <w:t xml:space="preserve">was used to prepare </w:t>
      </w:r>
      <w:r w:rsidR="00FD6F8F" w:rsidRPr="006C63F4">
        <w:rPr>
          <w:szCs w:val="22"/>
        </w:rPr>
        <w:t>Tb</w:t>
      </w:r>
      <w:r w:rsidR="00FD6F8F" w:rsidRPr="006C63F4">
        <w:rPr>
          <w:szCs w:val="22"/>
          <w:vertAlign w:val="superscript"/>
        </w:rPr>
        <w:t>3+</w:t>
      </w:r>
      <w:r w:rsidR="00FD6F8F" w:rsidRPr="006C63F4">
        <w:rPr>
          <w:szCs w:val="22"/>
        </w:rPr>
        <w:t xml:space="preserve"> and Eu</w:t>
      </w:r>
      <w:r w:rsidR="00FD6F8F" w:rsidRPr="006C63F4">
        <w:rPr>
          <w:szCs w:val="22"/>
          <w:vertAlign w:val="superscript"/>
        </w:rPr>
        <w:t>3+</w:t>
      </w:r>
      <w:r w:rsidR="00FD6F8F" w:rsidRPr="006C63F4">
        <w:rPr>
          <w:szCs w:val="22"/>
        </w:rPr>
        <w:t xml:space="preserve"> </w:t>
      </w:r>
      <w:r w:rsidR="00323F3C">
        <w:rPr>
          <w:szCs w:val="22"/>
        </w:rPr>
        <w:t xml:space="preserve">single and </w:t>
      </w:r>
      <w:r w:rsidR="00FD6F8F" w:rsidRPr="006C63F4">
        <w:rPr>
          <w:szCs w:val="22"/>
        </w:rPr>
        <w:t>co</w:t>
      </w:r>
      <w:r w:rsidR="00323F3C">
        <w:rPr>
          <w:szCs w:val="22"/>
        </w:rPr>
        <w:t>-doped</w:t>
      </w:r>
      <w:r w:rsidR="00FD6F8F" w:rsidRPr="006C63F4">
        <w:rPr>
          <w:szCs w:val="22"/>
        </w:rPr>
        <w:t xml:space="preserve"> CaAl</w:t>
      </w:r>
      <w:r w:rsidR="00FD6F8F" w:rsidRPr="006C63F4">
        <w:rPr>
          <w:szCs w:val="22"/>
          <w:vertAlign w:val="subscript"/>
        </w:rPr>
        <w:t>2</w:t>
      </w:r>
      <w:r w:rsidR="00FD6F8F" w:rsidRPr="006C63F4">
        <w:rPr>
          <w:szCs w:val="22"/>
        </w:rPr>
        <w:t>O</w:t>
      </w:r>
      <w:r w:rsidR="00FD6F8F" w:rsidRPr="006C63F4">
        <w:rPr>
          <w:szCs w:val="22"/>
          <w:vertAlign w:val="subscript"/>
        </w:rPr>
        <w:t>4</w:t>
      </w:r>
      <w:r w:rsidR="00FD6F8F" w:rsidRPr="006C63F4">
        <w:rPr>
          <w:szCs w:val="22"/>
        </w:rPr>
        <w:t xml:space="preserve"> </w:t>
      </w:r>
      <w:r w:rsidR="00DD43D8">
        <w:rPr>
          <w:szCs w:val="22"/>
        </w:rPr>
        <w:t>nano</w:t>
      </w:r>
      <w:r w:rsidR="00FD6F8F" w:rsidRPr="006C63F4">
        <w:rPr>
          <w:szCs w:val="22"/>
        </w:rPr>
        <w:t>phosphor</w:t>
      </w:r>
      <w:r w:rsidR="00DD43D8">
        <w:rPr>
          <w:szCs w:val="22"/>
        </w:rPr>
        <w:t>.</w:t>
      </w:r>
      <w:r w:rsidR="00FD6F8F" w:rsidRPr="006C63F4">
        <w:rPr>
          <w:szCs w:val="22"/>
        </w:rPr>
        <w:t xml:space="preserve"> The metal nitrates of </w:t>
      </w:r>
      <w:proofErr w:type="spellStart"/>
      <w:r w:rsidR="00DD43D8" w:rsidRPr="006C63F4">
        <w:rPr>
          <w:szCs w:val="22"/>
        </w:rPr>
        <w:t>Ca</w:t>
      </w:r>
      <w:proofErr w:type="spellEnd"/>
      <w:r w:rsidR="00DD43D8" w:rsidRPr="006C63F4">
        <w:rPr>
          <w:szCs w:val="22"/>
        </w:rPr>
        <w:t>(NO</w:t>
      </w:r>
      <w:r w:rsidR="00DD43D8" w:rsidRPr="006C63F4">
        <w:rPr>
          <w:szCs w:val="22"/>
          <w:vertAlign w:val="subscript"/>
        </w:rPr>
        <w:t>3</w:t>
      </w:r>
      <w:r w:rsidR="00DD43D8" w:rsidRPr="006C63F4">
        <w:rPr>
          <w:szCs w:val="22"/>
        </w:rPr>
        <w:t>)</w:t>
      </w:r>
      <w:r w:rsidR="00DD43D8" w:rsidRPr="006C63F4">
        <w:rPr>
          <w:szCs w:val="22"/>
          <w:vertAlign w:val="subscript"/>
        </w:rPr>
        <w:t>2</w:t>
      </w:r>
      <w:r w:rsidR="00DD43D8" w:rsidRPr="006C63F4">
        <w:rPr>
          <w:szCs w:val="22"/>
        </w:rPr>
        <w:t>.4H</w:t>
      </w:r>
      <w:r w:rsidR="00DD43D8" w:rsidRPr="006C63F4">
        <w:rPr>
          <w:szCs w:val="22"/>
          <w:vertAlign w:val="subscript"/>
        </w:rPr>
        <w:t>2</w:t>
      </w:r>
      <w:r w:rsidR="00DD43D8" w:rsidRPr="006C63F4">
        <w:rPr>
          <w:szCs w:val="22"/>
        </w:rPr>
        <w:t>O</w:t>
      </w:r>
      <w:r w:rsidR="00DD43D8">
        <w:rPr>
          <w:szCs w:val="22"/>
        </w:rPr>
        <w:t>,</w:t>
      </w:r>
      <w:r w:rsidR="00DD43D8" w:rsidRPr="006C63F4">
        <w:rPr>
          <w:szCs w:val="22"/>
        </w:rPr>
        <w:t xml:space="preserve"> </w:t>
      </w:r>
      <w:r w:rsidR="00FD6F8F" w:rsidRPr="006C63F4">
        <w:rPr>
          <w:szCs w:val="22"/>
        </w:rPr>
        <w:t>Al(NO</w:t>
      </w:r>
      <w:r w:rsidR="00FD6F8F" w:rsidRPr="006C63F4">
        <w:rPr>
          <w:szCs w:val="22"/>
          <w:vertAlign w:val="subscript"/>
        </w:rPr>
        <w:t>3</w:t>
      </w:r>
      <w:r w:rsidR="00FD6F8F" w:rsidRPr="006C63F4">
        <w:rPr>
          <w:szCs w:val="22"/>
        </w:rPr>
        <w:t>)</w:t>
      </w:r>
      <w:r w:rsidR="00FD6F8F" w:rsidRPr="006C63F4">
        <w:rPr>
          <w:szCs w:val="22"/>
          <w:vertAlign w:val="subscript"/>
        </w:rPr>
        <w:t>3</w:t>
      </w:r>
      <w:r w:rsidR="00FD6F8F" w:rsidRPr="006C63F4">
        <w:rPr>
          <w:szCs w:val="22"/>
        </w:rPr>
        <w:t>.9H</w:t>
      </w:r>
      <w:r w:rsidR="00FD6F8F" w:rsidRPr="006C63F4">
        <w:rPr>
          <w:szCs w:val="22"/>
          <w:vertAlign w:val="subscript"/>
        </w:rPr>
        <w:t>2</w:t>
      </w:r>
      <w:r w:rsidR="00FD6F8F" w:rsidRPr="006C63F4">
        <w:rPr>
          <w:szCs w:val="22"/>
        </w:rPr>
        <w:t>O, Tb(NO</w:t>
      </w:r>
      <w:r w:rsidR="00FD6F8F" w:rsidRPr="006C63F4">
        <w:rPr>
          <w:szCs w:val="22"/>
          <w:vertAlign w:val="subscript"/>
        </w:rPr>
        <w:t>3</w:t>
      </w:r>
      <w:r w:rsidR="00FD6F8F" w:rsidRPr="006C63F4">
        <w:rPr>
          <w:szCs w:val="22"/>
        </w:rPr>
        <w:t>)</w:t>
      </w:r>
      <w:r w:rsidR="00FD6F8F" w:rsidRPr="006C63F4">
        <w:rPr>
          <w:szCs w:val="22"/>
          <w:vertAlign w:val="subscript"/>
        </w:rPr>
        <w:t>3</w:t>
      </w:r>
      <w:r w:rsidR="00FD6F8F" w:rsidRPr="006C63F4">
        <w:rPr>
          <w:szCs w:val="22"/>
        </w:rPr>
        <w:t>.5H</w:t>
      </w:r>
      <w:r w:rsidR="00FD6F8F" w:rsidRPr="006C63F4">
        <w:rPr>
          <w:szCs w:val="22"/>
          <w:vertAlign w:val="subscript"/>
        </w:rPr>
        <w:t>2</w:t>
      </w:r>
      <w:r w:rsidR="00FD6F8F" w:rsidRPr="006C63F4">
        <w:rPr>
          <w:szCs w:val="22"/>
        </w:rPr>
        <w:t>O</w:t>
      </w:r>
      <w:r w:rsidR="00DD43D8">
        <w:rPr>
          <w:szCs w:val="22"/>
        </w:rPr>
        <w:t xml:space="preserve">, </w:t>
      </w:r>
      <w:proofErr w:type="spellStart"/>
      <w:r w:rsidR="00DD43D8">
        <w:rPr>
          <w:szCs w:val="22"/>
        </w:rPr>
        <w:t>Eu</w:t>
      </w:r>
      <w:proofErr w:type="spellEnd"/>
      <w:r w:rsidR="00DD43D8" w:rsidRPr="006C63F4">
        <w:rPr>
          <w:szCs w:val="22"/>
        </w:rPr>
        <w:t>(NO</w:t>
      </w:r>
      <w:r w:rsidR="00DD43D8" w:rsidRPr="006C63F4">
        <w:rPr>
          <w:szCs w:val="22"/>
          <w:vertAlign w:val="subscript"/>
        </w:rPr>
        <w:t>3</w:t>
      </w:r>
      <w:r w:rsidR="00DD43D8" w:rsidRPr="006C63F4">
        <w:rPr>
          <w:szCs w:val="22"/>
        </w:rPr>
        <w:t>)</w:t>
      </w:r>
      <w:r w:rsidR="00DD43D8" w:rsidRPr="006C63F4">
        <w:rPr>
          <w:szCs w:val="22"/>
          <w:vertAlign w:val="subscript"/>
        </w:rPr>
        <w:t>3</w:t>
      </w:r>
      <w:r w:rsidR="00DD43D8" w:rsidRPr="006C63F4">
        <w:rPr>
          <w:szCs w:val="22"/>
        </w:rPr>
        <w:t>.5H</w:t>
      </w:r>
      <w:r w:rsidR="00DD43D8" w:rsidRPr="006C63F4">
        <w:rPr>
          <w:szCs w:val="22"/>
          <w:vertAlign w:val="subscript"/>
        </w:rPr>
        <w:t>2</w:t>
      </w:r>
      <w:r w:rsidR="00DD43D8" w:rsidRPr="006C63F4">
        <w:rPr>
          <w:szCs w:val="22"/>
        </w:rPr>
        <w:t xml:space="preserve">O </w:t>
      </w:r>
      <w:r w:rsidR="00FD6F8F" w:rsidRPr="006C63F4">
        <w:rPr>
          <w:szCs w:val="22"/>
        </w:rPr>
        <w:t xml:space="preserve"> and </w:t>
      </w:r>
      <w:r w:rsidR="00DD43D8">
        <w:rPr>
          <w:szCs w:val="22"/>
        </w:rPr>
        <w:t xml:space="preserve">urea </w:t>
      </w:r>
      <w:r w:rsidR="00FD6F8F" w:rsidRPr="006C63F4">
        <w:rPr>
          <w:szCs w:val="22"/>
        </w:rPr>
        <w:lastRenderedPageBreak/>
        <w:t>CO(NH</w:t>
      </w:r>
      <w:r w:rsidR="00FD6F8F" w:rsidRPr="006C63F4">
        <w:rPr>
          <w:szCs w:val="22"/>
          <w:vertAlign w:val="subscript"/>
        </w:rPr>
        <w:t>2</w:t>
      </w:r>
      <w:r w:rsidR="00FD6F8F" w:rsidRPr="006C63F4">
        <w:rPr>
          <w:szCs w:val="22"/>
        </w:rPr>
        <w:t>)</w:t>
      </w:r>
      <w:r w:rsidR="00FD6F8F" w:rsidRPr="006C63F4">
        <w:rPr>
          <w:szCs w:val="22"/>
          <w:vertAlign w:val="subscript"/>
        </w:rPr>
        <w:t>2</w:t>
      </w:r>
      <w:r w:rsidR="00FD6F8F" w:rsidRPr="006C63F4">
        <w:rPr>
          <w:szCs w:val="22"/>
        </w:rPr>
        <w:t xml:space="preserve"> </w:t>
      </w:r>
      <w:r w:rsidR="00FD6F8F" w:rsidRPr="006C63F4">
        <w:rPr>
          <w:rFonts w:cs="Times"/>
          <w:szCs w:val="22"/>
          <w:lang w:val="en-US"/>
        </w:rPr>
        <w:t xml:space="preserve">of AR grade purchased from Merck, South Africa were used as </w:t>
      </w:r>
      <w:r>
        <w:rPr>
          <w:rFonts w:cs="Times"/>
          <w:szCs w:val="22"/>
          <w:lang w:val="en-US"/>
        </w:rPr>
        <w:t>starting materials (precursors)</w:t>
      </w:r>
      <w:r w:rsidRPr="006C63F4">
        <w:rPr>
          <w:rFonts w:cs="Times"/>
          <w:szCs w:val="22"/>
          <w:lang w:val="en-US"/>
        </w:rPr>
        <w:t xml:space="preserve"> </w:t>
      </w:r>
      <w:r w:rsidR="00FD6F8F" w:rsidRPr="006C63F4">
        <w:rPr>
          <w:rFonts w:cs="Times"/>
          <w:szCs w:val="22"/>
          <w:lang w:val="en-US"/>
        </w:rPr>
        <w:t>and were used as obtained without further purification.</w:t>
      </w:r>
      <w:r w:rsidR="00FD6F8F" w:rsidRPr="006C63F4">
        <w:rPr>
          <w:szCs w:val="22"/>
        </w:rPr>
        <w:t xml:space="preserve"> The </w:t>
      </w:r>
      <w:r w:rsidR="00DD43D8" w:rsidRPr="006C63F4">
        <w:rPr>
          <w:szCs w:val="22"/>
        </w:rPr>
        <w:t xml:space="preserve">distilled water </w:t>
      </w:r>
      <w:r w:rsidR="00CE5A7F">
        <w:rPr>
          <w:szCs w:val="22"/>
        </w:rPr>
        <w:t xml:space="preserve">was </w:t>
      </w:r>
      <w:r w:rsidR="00DD43D8">
        <w:rPr>
          <w:szCs w:val="22"/>
        </w:rPr>
        <w:t>used to dissolve</w:t>
      </w:r>
      <w:r w:rsidR="00DD43D8" w:rsidRPr="006C63F4">
        <w:rPr>
          <w:szCs w:val="22"/>
        </w:rPr>
        <w:t xml:space="preserve"> </w:t>
      </w:r>
      <w:r>
        <w:rPr>
          <w:szCs w:val="22"/>
        </w:rPr>
        <w:t xml:space="preserve">the </w:t>
      </w:r>
      <w:r w:rsidR="00FD6F8F" w:rsidRPr="006C63F4">
        <w:rPr>
          <w:szCs w:val="22"/>
        </w:rPr>
        <w:t xml:space="preserve">precursors </w:t>
      </w:r>
      <w:r>
        <w:rPr>
          <w:szCs w:val="22"/>
        </w:rPr>
        <w:t>with vigorous</w:t>
      </w:r>
      <w:r w:rsidRPr="006C63F4">
        <w:rPr>
          <w:szCs w:val="22"/>
        </w:rPr>
        <w:t xml:space="preserve"> stirr</w:t>
      </w:r>
      <w:r>
        <w:rPr>
          <w:szCs w:val="22"/>
        </w:rPr>
        <w:t>ing</w:t>
      </w:r>
      <w:r w:rsidRPr="006C63F4">
        <w:rPr>
          <w:szCs w:val="22"/>
        </w:rPr>
        <w:t xml:space="preserve"> </w:t>
      </w:r>
      <w:r w:rsidR="00FD6F8F" w:rsidRPr="006C63F4">
        <w:rPr>
          <w:szCs w:val="22"/>
        </w:rPr>
        <w:t>at 5</w:t>
      </w:r>
      <w:r w:rsidR="00DD43D8">
        <w:rPr>
          <w:szCs w:val="22"/>
        </w:rPr>
        <w:t>0</w:t>
      </w:r>
      <w:r w:rsidR="00FD6F8F" w:rsidRPr="006C63F4">
        <w:rPr>
          <w:szCs w:val="22"/>
        </w:rPr>
        <w:t xml:space="preserve">°C for </w:t>
      </w:r>
      <w:r w:rsidR="00DD43D8">
        <w:rPr>
          <w:szCs w:val="22"/>
        </w:rPr>
        <w:t>0.3</w:t>
      </w:r>
      <w:r w:rsidR="00FD6F8F" w:rsidRPr="006C63F4">
        <w:rPr>
          <w:szCs w:val="22"/>
        </w:rPr>
        <w:t xml:space="preserve"> hr until the solution </w:t>
      </w:r>
      <w:r w:rsidR="001371A6">
        <w:rPr>
          <w:szCs w:val="22"/>
        </w:rPr>
        <w:t xml:space="preserve">became </w:t>
      </w:r>
      <w:r w:rsidR="001371A6" w:rsidRPr="006C63F4">
        <w:rPr>
          <w:szCs w:val="22"/>
        </w:rPr>
        <w:t>clear</w:t>
      </w:r>
      <w:r w:rsidR="00FD6F8F" w:rsidRPr="006C63F4">
        <w:rPr>
          <w:szCs w:val="22"/>
        </w:rPr>
        <w:t xml:space="preserve">. The resulting solution was </w:t>
      </w:r>
      <w:r>
        <w:rPr>
          <w:szCs w:val="22"/>
        </w:rPr>
        <w:t>transferred</w:t>
      </w:r>
      <w:r w:rsidRPr="006C63F4">
        <w:rPr>
          <w:szCs w:val="22"/>
        </w:rPr>
        <w:t xml:space="preserve"> </w:t>
      </w:r>
      <w:r w:rsidR="00FD6F8F" w:rsidRPr="006C63F4">
        <w:rPr>
          <w:szCs w:val="22"/>
        </w:rPr>
        <w:t xml:space="preserve">to a muffle furnace maintained at </w:t>
      </w:r>
      <w:r w:rsidR="001D62E1">
        <w:rPr>
          <w:szCs w:val="22"/>
        </w:rPr>
        <w:t>4</w:t>
      </w:r>
      <w:r w:rsidR="00FD6F8F" w:rsidRPr="006C63F4">
        <w:rPr>
          <w:szCs w:val="22"/>
        </w:rPr>
        <w:t>50</w:t>
      </w:r>
      <w:r w:rsidR="00FD6F8F" w:rsidRPr="006C63F4">
        <w:rPr>
          <w:rFonts w:ascii="Calibri" w:hAnsi="Calibri"/>
          <w:szCs w:val="22"/>
        </w:rPr>
        <w:t>±</w:t>
      </w:r>
      <w:r w:rsidR="00FD6F8F" w:rsidRPr="006C63F4">
        <w:rPr>
          <w:szCs w:val="22"/>
        </w:rPr>
        <w:t>10%</w:t>
      </w:r>
      <w:r w:rsidR="00DD43D8" w:rsidRPr="00DD43D8">
        <w:rPr>
          <w:rFonts w:eastAsia="MTSY"/>
          <w:szCs w:val="22"/>
          <w:vertAlign w:val="superscript"/>
        </w:rPr>
        <w:t xml:space="preserve"> </w:t>
      </w:r>
      <w:proofErr w:type="spellStart"/>
      <w:r w:rsidR="00DD43D8" w:rsidRPr="006C63F4">
        <w:rPr>
          <w:rFonts w:eastAsia="MTSY"/>
          <w:szCs w:val="22"/>
          <w:vertAlign w:val="superscript"/>
        </w:rPr>
        <w:t>o</w:t>
      </w:r>
      <w:r w:rsidR="00DD43D8" w:rsidRPr="006C63F4">
        <w:rPr>
          <w:szCs w:val="22"/>
        </w:rPr>
        <w:t>C</w:t>
      </w:r>
      <w:r w:rsidR="00FD6F8F" w:rsidRPr="006C63F4">
        <w:rPr>
          <w:szCs w:val="22"/>
        </w:rPr>
        <w:t>.</w:t>
      </w:r>
      <w:proofErr w:type="spellEnd"/>
      <w:r w:rsidR="00FD6F8F" w:rsidRPr="006C63F4">
        <w:rPr>
          <w:szCs w:val="22"/>
        </w:rPr>
        <w:t xml:space="preserve">  </w:t>
      </w:r>
      <w:r w:rsidR="001371A6" w:rsidRPr="006C63F4">
        <w:rPr>
          <w:szCs w:val="22"/>
        </w:rPr>
        <w:t>The</w:t>
      </w:r>
      <w:r w:rsidR="00DD43D8">
        <w:rPr>
          <w:szCs w:val="22"/>
        </w:rPr>
        <w:t xml:space="preserve"> transparent </w:t>
      </w:r>
      <w:r w:rsidR="00FD6F8F" w:rsidRPr="006C63F4">
        <w:rPr>
          <w:szCs w:val="22"/>
        </w:rPr>
        <w:t>solution</w:t>
      </w:r>
      <w:r w:rsidR="00DD43D8">
        <w:rPr>
          <w:szCs w:val="22"/>
        </w:rPr>
        <w:t xml:space="preserve"> started to</w:t>
      </w:r>
      <w:r w:rsidR="001371A6">
        <w:rPr>
          <w:szCs w:val="22"/>
        </w:rPr>
        <w:t xml:space="preserve"> </w:t>
      </w:r>
      <w:r w:rsidR="00FD6F8F" w:rsidRPr="006C63F4">
        <w:rPr>
          <w:szCs w:val="22"/>
        </w:rPr>
        <w:t>boil and under</w:t>
      </w:r>
      <w:r w:rsidR="00DD43D8">
        <w:rPr>
          <w:szCs w:val="22"/>
        </w:rPr>
        <w:t>go</w:t>
      </w:r>
      <w:r w:rsidR="00FD6F8F" w:rsidRPr="006C63F4">
        <w:rPr>
          <w:szCs w:val="22"/>
        </w:rPr>
        <w:t xml:space="preserve"> dehydration, followed by decomposition </w:t>
      </w:r>
      <w:r>
        <w:rPr>
          <w:szCs w:val="22"/>
        </w:rPr>
        <w:t xml:space="preserve">and </w:t>
      </w:r>
      <w:r w:rsidR="00FD6F8F" w:rsidRPr="006C63F4">
        <w:rPr>
          <w:szCs w:val="22"/>
        </w:rPr>
        <w:t xml:space="preserve">large amounts of gases (nitrogen, </w:t>
      </w:r>
      <w:r w:rsidR="00DD43D8" w:rsidRPr="006C63F4">
        <w:rPr>
          <w:szCs w:val="22"/>
        </w:rPr>
        <w:t xml:space="preserve">ammonia </w:t>
      </w:r>
      <w:r w:rsidR="00FD6F8F" w:rsidRPr="006C63F4">
        <w:rPr>
          <w:szCs w:val="22"/>
        </w:rPr>
        <w:t>and</w:t>
      </w:r>
      <w:r w:rsidR="001371A6">
        <w:rPr>
          <w:szCs w:val="22"/>
        </w:rPr>
        <w:t xml:space="preserve"> </w:t>
      </w:r>
      <w:r w:rsidR="00DD43D8" w:rsidRPr="006C63F4">
        <w:rPr>
          <w:szCs w:val="22"/>
        </w:rPr>
        <w:t>oxides of carbon</w:t>
      </w:r>
      <w:r w:rsidR="00FD6F8F" w:rsidRPr="006C63F4">
        <w:rPr>
          <w:szCs w:val="22"/>
        </w:rPr>
        <w:t>)</w:t>
      </w:r>
      <w:r w:rsidR="00CE5A7F">
        <w:rPr>
          <w:szCs w:val="22"/>
        </w:rPr>
        <w:t xml:space="preserve"> </w:t>
      </w:r>
      <w:r w:rsidR="00CE5A7F" w:rsidRPr="006C63F4">
        <w:rPr>
          <w:szCs w:val="22"/>
        </w:rPr>
        <w:t>escaping</w:t>
      </w:r>
      <w:r w:rsidR="001371A6">
        <w:rPr>
          <w:szCs w:val="22"/>
        </w:rPr>
        <w:t>. White foamy</w:t>
      </w:r>
      <w:r w:rsidR="001371A6" w:rsidRPr="001371A6">
        <w:rPr>
          <w:szCs w:val="22"/>
        </w:rPr>
        <w:t xml:space="preserve"> </w:t>
      </w:r>
      <w:r w:rsidR="001371A6" w:rsidRPr="006C63F4">
        <w:rPr>
          <w:szCs w:val="22"/>
        </w:rPr>
        <w:t>and voluminous ash</w:t>
      </w:r>
      <w:r w:rsidR="001371A6">
        <w:rPr>
          <w:szCs w:val="22"/>
        </w:rPr>
        <w:t xml:space="preserve"> was produced after </w:t>
      </w:r>
      <w:r w:rsidR="00FD6F8F" w:rsidRPr="006C63F4">
        <w:rPr>
          <w:szCs w:val="22"/>
        </w:rPr>
        <w:t>spontaneous ignition occurred and underwent smouldering combustion with enormous swelling</w:t>
      </w:r>
      <w:r w:rsidR="001371A6">
        <w:rPr>
          <w:szCs w:val="22"/>
        </w:rPr>
        <w:t>. T</w:t>
      </w:r>
      <w:r w:rsidR="00FD6F8F" w:rsidRPr="006C63F4">
        <w:rPr>
          <w:szCs w:val="22"/>
        </w:rPr>
        <w:t xml:space="preserve">he </w:t>
      </w:r>
      <w:r w:rsidR="001371A6">
        <w:rPr>
          <w:szCs w:val="22"/>
        </w:rPr>
        <w:t xml:space="preserve">combustion reaction was </w:t>
      </w:r>
      <w:r w:rsidR="00FD6F8F" w:rsidRPr="006C63F4">
        <w:rPr>
          <w:szCs w:val="22"/>
        </w:rPr>
        <w:t xml:space="preserve">completed </w:t>
      </w:r>
      <w:r>
        <w:rPr>
          <w:szCs w:val="22"/>
        </w:rPr>
        <w:t>in</w:t>
      </w:r>
      <w:r w:rsidR="00FD6F8F" w:rsidRPr="006C63F4">
        <w:rPr>
          <w:szCs w:val="22"/>
        </w:rPr>
        <w:t xml:space="preserve"> </w:t>
      </w:r>
      <w:r>
        <w:rPr>
          <w:rFonts w:cs="Times"/>
          <w:szCs w:val="22"/>
        </w:rPr>
        <w:t>~</w:t>
      </w:r>
      <w:r>
        <w:rPr>
          <w:szCs w:val="22"/>
        </w:rPr>
        <w:t>5</w:t>
      </w:r>
      <w:r w:rsidRPr="006C63F4">
        <w:rPr>
          <w:szCs w:val="22"/>
        </w:rPr>
        <w:t xml:space="preserve"> </w:t>
      </w:r>
      <w:r w:rsidR="00FD6F8F" w:rsidRPr="006C63F4">
        <w:rPr>
          <w:szCs w:val="22"/>
        </w:rPr>
        <w:t>minutes. The product was cooled to room temperature and the ashes were ground gently in</w:t>
      </w:r>
      <w:r w:rsidR="00CE5A7F">
        <w:rPr>
          <w:szCs w:val="22"/>
        </w:rPr>
        <w:t>t</w:t>
      </w:r>
      <w:r w:rsidR="00FD6F8F" w:rsidRPr="006C63F4">
        <w:rPr>
          <w:szCs w:val="22"/>
        </w:rPr>
        <w:t>o fine powders. The powders were characterized without any further post-preparation treatment.</w:t>
      </w:r>
      <w:r w:rsidR="00FD6F8F" w:rsidRPr="006C63F4">
        <w:rPr>
          <w:rFonts w:cs="Times"/>
          <w:szCs w:val="22"/>
          <w:lang w:val="en-US"/>
        </w:rPr>
        <w:t xml:space="preserve"> </w:t>
      </w:r>
    </w:p>
    <w:p w:rsidR="005A0185" w:rsidRDefault="005A0185" w:rsidP="005534C5">
      <w:pPr>
        <w:autoSpaceDE w:val="0"/>
        <w:autoSpaceDN w:val="0"/>
        <w:adjustRightInd w:val="0"/>
        <w:ind w:firstLine="851"/>
        <w:jc w:val="both"/>
        <w:rPr>
          <w:szCs w:val="22"/>
        </w:rPr>
      </w:pPr>
    </w:p>
    <w:p w:rsidR="005A0185" w:rsidRPr="003A436B" w:rsidRDefault="00BF6D26" w:rsidP="001371A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2"/>
        </w:rPr>
      </w:pPr>
      <w:r w:rsidRPr="003A436B">
        <w:rPr>
          <w:rFonts w:ascii="Times New Roman" w:hAnsi="Times New Roman"/>
          <w:b/>
          <w:bCs/>
          <w:szCs w:val="22"/>
          <w:lang w:val="en-US"/>
        </w:rPr>
        <w:t xml:space="preserve">2.2 </w:t>
      </w:r>
      <w:r w:rsidR="001371A6" w:rsidRPr="003A436B">
        <w:rPr>
          <w:rFonts w:ascii="Times New Roman" w:hAnsi="Times New Roman"/>
          <w:b/>
          <w:bCs/>
          <w:szCs w:val="22"/>
          <w:lang w:val="en-US"/>
        </w:rPr>
        <w:t xml:space="preserve">Experimental Techniques </w:t>
      </w:r>
    </w:p>
    <w:p w:rsidR="00EC214D" w:rsidRDefault="005B1166">
      <w:pPr>
        <w:autoSpaceDE w:val="0"/>
        <w:autoSpaceDN w:val="0"/>
        <w:adjustRightInd w:val="0"/>
        <w:jc w:val="both"/>
        <w:rPr>
          <w:szCs w:val="22"/>
        </w:rPr>
      </w:pPr>
      <w:r>
        <w:rPr>
          <w:rFonts w:cs="Times"/>
          <w:szCs w:val="22"/>
          <w:lang w:val="en-US"/>
        </w:rPr>
        <w:t xml:space="preserve">The </w:t>
      </w:r>
      <w:r w:rsidRPr="00FD6F8F">
        <w:rPr>
          <w:szCs w:val="22"/>
        </w:rPr>
        <w:t>crystalline structure</w:t>
      </w:r>
      <w:r>
        <w:rPr>
          <w:szCs w:val="22"/>
        </w:rPr>
        <w:t xml:space="preserve"> </w:t>
      </w:r>
      <w:r w:rsidRPr="00FD6F8F">
        <w:rPr>
          <w:szCs w:val="22"/>
        </w:rPr>
        <w:t xml:space="preserve">of </w:t>
      </w:r>
      <w:r w:rsidR="00323F3C" w:rsidRPr="00323F3C">
        <w:rPr>
          <w:rFonts w:ascii="Times New Roman" w:eastAsia="OneGulliverA" w:hAnsi="Times New Roman"/>
          <w:bCs/>
          <w:lang w:val="en-US"/>
        </w:rPr>
        <w:t>CaAl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2</w:t>
      </w:r>
      <w:r w:rsidR="00323F3C" w:rsidRPr="00323F3C">
        <w:rPr>
          <w:rFonts w:ascii="Times New Roman" w:eastAsia="OneGulliverA" w:hAnsi="Times New Roman"/>
          <w:bCs/>
          <w:lang w:val="en-US"/>
        </w:rPr>
        <w:t>O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4</w:t>
      </w:r>
      <w:r w:rsidR="00323F3C" w:rsidRPr="00323F3C">
        <w:rPr>
          <w:rFonts w:ascii="Times New Roman" w:eastAsia="OneGulliverA" w:hAnsi="Times New Roman"/>
          <w:bCs/>
          <w:lang w:val="en-US"/>
        </w:rPr>
        <w:t>:Tb</w:t>
      </w:r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3+</w:t>
      </w:r>
      <w:proofErr w:type="gramStart"/>
      <w:r w:rsidR="00323F3C" w:rsidRPr="00323F3C">
        <w:rPr>
          <w:rFonts w:ascii="Times New Roman" w:eastAsia="OneGulliverA" w:hAnsi="Times New Roman"/>
          <w:bCs/>
          <w:lang w:val="en-US"/>
        </w:rPr>
        <w:t>;Eu</w:t>
      </w:r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3</w:t>
      </w:r>
      <w:proofErr w:type="gramEnd"/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+</w:t>
      </w:r>
      <w:r w:rsidR="00323F3C">
        <w:rPr>
          <w:rFonts w:ascii="Times New Roman" w:eastAsia="OneGulliverA" w:hAnsi="Times New Roman"/>
          <w:b/>
          <w:lang w:val="en-US"/>
        </w:rPr>
        <w:t xml:space="preserve"> </w:t>
      </w:r>
      <w:r>
        <w:rPr>
          <w:szCs w:val="22"/>
        </w:rPr>
        <w:t xml:space="preserve">was </w:t>
      </w:r>
      <w:r w:rsidR="00AC47FC">
        <w:rPr>
          <w:szCs w:val="22"/>
        </w:rPr>
        <w:t>analysed</w:t>
      </w:r>
      <w:r w:rsidR="00CE5A7F">
        <w:rPr>
          <w:szCs w:val="22"/>
        </w:rPr>
        <w:t xml:space="preserve"> using a</w:t>
      </w:r>
      <w:r>
        <w:rPr>
          <w:szCs w:val="22"/>
        </w:rPr>
        <w:t xml:space="preserve"> </w:t>
      </w:r>
      <w:proofErr w:type="spellStart"/>
      <w:r w:rsidR="00FD6F8F" w:rsidRPr="00FD6F8F">
        <w:rPr>
          <w:szCs w:val="22"/>
        </w:rPr>
        <w:t>Bruker</w:t>
      </w:r>
      <w:proofErr w:type="spellEnd"/>
      <w:r w:rsidR="00FD6F8F" w:rsidRPr="00FD6F8F">
        <w:rPr>
          <w:rStyle w:val="st1"/>
          <w:rFonts w:cs="Arial"/>
          <w:color w:val="222222"/>
          <w:szCs w:val="22"/>
        </w:rPr>
        <w:t xml:space="preserve"> </w:t>
      </w:r>
      <w:r w:rsidR="00FD6F8F" w:rsidRPr="00FD6F8F">
        <w:rPr>
          <w:rFonts w:cs="Times"/>
          <w:szCs w:val="22"/>
          <w:lang w:val="en-US"/>
        </w:rPr>
        <w:t>D8 ADVANCE</w:t>
      </w:r>
      <w:r w:rsidR="00FD6F8F" w:rsidRPr="00FD6F8F">
        <w:rPr>
          <w:rFonts w:cs="Times"/>
          <w:b/>
          <w:bCs/>
          <w:szCs w:val="22"/>
          <w:lang w:val="en-US"/>
        </w:rPr>
        <w:t xml:space="preserve"> </w:t>
      </w:r>
      <w:r w:rsidR="00FD6F8F" w:rsidRPr="00FD6F8F">
        <w:rPr>
          <w:rFonts w:cs="Times"/>
          <w:szCs w:val="22"/>
          <w:lang w:val="en-US"/>
        </w:rPr>
        <w:t>powder</w:t>
      </w:r>
      <w:r w:rsidR="00FD6F8F" w:rsidRPr="00FD6F8F">
        <w:rPr>
          <w:rFonts w:cs="Times"/>
          <w:b/>
          <w:bCs/>
          <w:szCs w:val="22"/>
          <w:lang w:val="en-US"/>
        </w:rPr>
        <w:t xml:space="preserve"> </w:t>
      </w:r>
      <w:r w:rsidR="00FD6F8F" w:rsidRPr="00FD6F8F">
        <w:rPr>
          <w:rFonts w:cs="Times"/>
          <w:szCs w:val="22"/>
          <w:lang w:val="en-US"/>
        </w:rPr>
        <w:t xml:space="preserve">diffractometer with </w:t>
      </w:r>
      <w:r w:rsidR="00FD6F8F" w:rsidRPr="00FD6F8F">
        <w:rPr>
          <w:szCs w:val="22"/>
        </w:rPr>
        <w:t>Cu K</w:t>
      </w:r>
      <w:r w:rsidR="00FD6F8F" w:rsidRPr="00FD6F8F">
        <w:rPr>
          <w:i/>
          <w:szCs w:val="22"/>
        </w:rPr>
        <w:t xml:space="preserve">α </w:t>
      </w:r>
      <w:r w:rsidR="00FD6F8F" w:rsidRPr="00FD6F8F">
        <w:rPr>
          <w:szCs w:val="22"/>
        </w:rPr>
        <w:t xml:space="preserve">radiation, </w:t>
      </w:r>
      <w:r w:rsidR="00FD6F8F" w:rsidRPr="00FD6F8F">
        <w:rPr>
          <w:i/>
          <w:szCs w:val="22"/>
        </w:rPr>
        <w:t>λ</w:t>
      </w:r>
      <w:r w:rsidR="00FD6F8F" w:rsidRPr="00FD6F8F">
        <w:rPr>
          <w:szCs w:val="22"/>
        </w:rPr>
        <w:t>=1.5406Å.</w:t>
      </w:r>
      <w:r>
        <w:rPr>
          <w:szCs w:val="22"/>
        </w:rPr>
        <w:t xml:space="preserve"> The optical properties were characterized by UV-Vis spectroscopy </w:t>
      </w:r>
      <w:r w:rsidR="00CE5A7F">
        <w:rPr>
          <w:szCs w:val="22"/>
        </w:rPr>
        <w:t>(</w:t>
      </w:r>
      <w:r>
        <w:rPr>
          <w:szCs w:val="22"/>
        </w:rPr>
        <w:t>Lambda 950</w:t>
      </w:r>
      <w:r w:rsidR="00CE5A7F">
        <w:rPr>
          <w:szCs w:val="22"/>
        </w:rPr>
        <w:t>)</w:t>
      </w:r>
      <w:r>
        <w:rPr>
          <w:szCs w:val="22"/>
        </w:rPr>
        <w:t xml:space="preserve"> and </w:t>
      </w:r>
      <w:r w:rsidRPr="00FD6F8F">
        <w:rPr>
          <w:rFonts w:cs="Times"/>
          <w:szCs w:val="22"/>
          <w:lang w:val="en-US"/>
        </w:rPr>
        <w:t>the Varian Cary Eclipse fluorescence spectrophotometer.</w:t>
      </w:r>
      <w:r w:rsidR="00323F3C">
        <w:rPr>
          <w:rFonts w:cs="Times"/>
          <w:szCs w:val="22"/>
          <w:lang w:val="en-US"/>
        </w:rPr>
        <w:t xml:space="preserve"> PL (excitation and emission) were measured for </w:t>
      </w:r>
      <w:r w:rsidR="00552421">
        <w:rPr>
          <w:rFonts w:cs="Times"/>
          <w:szCs w:val="22"/>
          <w:lang w:val="en-US"/>
        </w:rPr>
        <w:t xml:space="preserve">3 </w:t>
      </w:r>
      <w:r w:rsidR="00323F3C">
        <w:rPr>
          <w:rFonts w:cs="Times"/>
          <w:szCs w:val="22"/>
          <w:lang w:val="en-US"/>
        </w:rPr>
        <w:t xml:space="preserve">different samples </w:t>
      </w:r>
      <w:r w:rsidR="00552421">
        <w:rPr>
          <w:rFonts w:cs="Times"/>
          <w:szCs w:val="22"/>
          <w:lang w:val="en-US"/>
        </w:rPr>
        <w:t xml:space="preserve">namely: </w:t>
      </w:r>
      <w:r w:rsidR="00323F3C" w:rsidRPr="00323F3C">
        <w:rPr>
          <w:rFonts w:ascii="Times New Roman" w:eastAsia="OneGulliverA" w:hAnsi="Times New Roman"/>
          <w:bCs/>
          <w:lang w:val="en-US"/>
        </w:rPr>
        <w:t>CaAl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2</w:t>
      </w:r>
      <w:r w:rsidR="00323F3C" w:rsidRPr="00323F3C">
        <w:rPr>
          <w:rFonts w:ascii="Times New Roman" w:eastAsia="OneGulliverA" w:hAnsi="Times New Roman"/>
          <w:bCs/>
          <w:lang w:val="en-US"/>
        </w:rPr>
        <w:t>O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4</w:t>
      </w:r>
      <w:r w:rsidR="00323F3C" w:rsidRPr="00323F3C">
        <w:rPr>
          <w:rFonts w:ascii="Times New Roman" w:eastAsia="OneGulliverA" w:hAnsi="Times New Roman"/>
          <w:bCs/>
          <w:lang w:val="en-US"/>
        </w:rPr>
        <w:t>:Tb</w:t>
      </w:r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3+</w:t>
      </w:r>
      <w:r w:rsidR="00323F3C">
        <w:rPr>
          <w:rFonts w:ascii="Times New Roman" w:eastAsia="OneGulliverA" w:hAnsi="Times New Roman"/>
          <w:bCs/>
          <w:lang w:val="en-US"/>
        </w:rPr>
        <w:t xml:space="preserve">, </w:t>
      </w:r>
      <w:r w:rsidR="00323F3C" w:rsidRPr="00323F3C">
        <w:rPr>
          <w:rFonts w:ascii="Times New Roman" w:eastAsia="OneGulliverA" w:hAnsi="Times New Roman"/>
          <w:bCs/>
          <w:lang w:val="en-US"/>
        </w:rPr>
        <w:t>CaAl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2</w:t>
      </w:r>
      <w:r w:rsidR="00323F3C" w:rsidRPr="00323F3C">
        <w:rPr>
          <w:rFonts w:ascii="Times New Roman" w:eastAsia="OneGulliverA" w:hAnsi="Times New Roman"/>
          <w:bCs/>
          <w:lang w:val="en-US"/>
        </w:rPr>
        <w:t>O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4</w:t>
      </w:r>
      <w:r w:rsidR="00323F3C">
        <w:rPr>
          <w:rFonts w:ascii="Times New Roman" w:eastAsia="OneGulliverA" w:hAnsi="Times New Roman"/>
          <w:bCs/>
          <w:lang w:val="en-US"/>
        </w:rPr>
        <w:t>:</w:t>
      </w:r>
      <w:r w:rsidR="00323F3C" w:rsidRPr="00323F3C">
        <w:rPr>
          <w:rFonts w:ascii="Times New Roman" w:eastAsia="OneGulliverA" w:hAnsi="Times New Roman"/>
          <w:bCs/>
          <w:lang w:val="en-US"/>
        </w:rPr>
        <w:t>Eu</w:t>
      </w:r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3+</w:t>
      </w:r>
      <w:r w:rsidR="00323F3C">
        <w:rPr>
          <w:rFonts w:ascii="Times New Roman" w:eastAsia="OneGulliverA" w:hAnsi="Times New Roman"/>
          <w:b/>
          <w:lang w:val="en-US"/>
        </w:rPr>
        <w:t xml:space="preserve"> </w:t>
      </w:r>
      <w:r w:rsidR="00323F3C">
        <w:rPr>
          <w:szCs w:val="22"/>
        </w:rPr>
        <w:t xml:space="preserve">and </w:t>
      </w:r>
      <w:r w:rsidR="00323F3C" w:rsidRPr="00323F3C">
        <w:rPr>
          <w:rFonts w:ascii="Times New Roman" w:eastAsia="OneGulliverA" w:hAnsi="Times New Roman"/>
          <w:bCs/>
          <w:lang w:val="en-US"/>
        </w:rPr>
        <w:t>CaAl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2</w:t>
      </w:r>
      <w:r w:rsidR="00323F3C" w:rsidRPr="00323F3C">
        <w:rPr>
          <w:rFonts w:ascii="Times New Roman" w:eastAsia="OneGulliverA" w:hAnsi="Times New Roman"/>
          <w:bCs/>
          <w:lang w:val="en-US"/>
        </w:rPr>
        <w:t>O</w:t>
      </w:r>
      <w:r w:rsidR="00323F3C" w:rsidRPr="00323F3C">
        <w:rPr>
          <w:rFonts w:ascii="Times New Roman" w:eastAsia="OneGulliverA" w:hAnsi="Times New Roman"/>
          <w:bCs/>
          <w:vertAlign w:val="subscript"/>
          <w:lang w:val="en-US"/>
        </w:rPr>
        <w:t>4</w:t>
      </w:r>
      <w:r w:rsidR="00323F3C" w:rsidRPr="00323F3C">
        <w:rPr>
          <w:rFonts w:ascii="Times New Roman" w:eastAsia="OneGulliverA" w:hAnsi="Times New Roman"/>
          <w:bCs/>
          <w:lang w:val="en-US"/>
        </w:rPr>
        <w:t>:Tb</w:t>
      </w:r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3+</w:t>
      </w:r>
      <w:proofErr w:type="gramStart"/>
      <w:r w:rsidR="00323F3C" w:rsidRPr="00323F3C">
        <w:rPr>
          <w:rFonts w:ascii="Times New Roman" w:eastAsia="OneGulliverA" w:hAnsi="Times New Roman"/>
          <w:bCs/>
          <w:lang w:val="en-US"/>
        </w:rPr>
        <w:t>;Eu</w:t>
      </w:r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3</w:t>
      </w:r>
      <w:proofErr w:type="gramEnd"/>
      <w:r w:rsidR="00323F3C" w:rsidRPr="00323F3C">
        <w:rPr>
          <w:rFonts w:ascii="Times New Roman" w:eastAsia="OneGulliverA" w:hAnsi="Times New Roman"/>
          <w:bCs/>
          <w:vertAlign w:val="superscript"/>
          <w:lang w:val="en-US"/>
        </w:rPr>
        <w:t>+</w:t>
      </w:r>
      <w:r w:rsidR="00323F3C">
        <w:rPr>
          <w:rFonts w:ascii="Times New Roman" w:eastAsia="OneGulliverA" w:hAnsi="Times New Roman"/>
          <w:b/>
          <w:lang w:val="en-US"/>
        </w:rPr>
        <w:t xml:space="preserve">  </w:t>
      </w:r>
      <w:r w:rsidR="00323F3C" w:rsidRPr="00323F3C">
        <w:rPr>
          <w:rFonts w:ascii="Times New Roman" w:eastAsia="OneGulliverA" w:hAnsi="Times New Roman"/>
          <w:bCs/>
          <w:lang w:val="en-US"/>
        </w:rPr>
        <w:t>with different excitation wavelength</w:t>
      </w:r>
      <w:r w:rsidR="00AC47FC">
        <w:rPr>
          <w:rFonts w:ascii="Times New Roman" w:eastAsia="OneGulliverA" w:hAnsi="Times New Roman"/>
          <w:bCs/>
          <w:lang w:val="en-US"/>
        </w:rPr>
        <w:t>s</w:t>
      </w:r>
      <w:r w:rsidR="00323F3C">
        <w:rPr>
          <w:rFonts w:ascii="Times New Roman" w:eastAsia="OneGulliverA" w:hAnsi="Times New Roman"/>
          <w:b/>
          <w:lang w:val="en-US"/>
        </w:rPr>
        <w:t xml:space="preserve">. </w:t>
      </w:r>
      <w:r w:rsidR="003B3B0C">
        <w:rPr>
          <w:szCs w:val="22"/>
        </w:rPr>
        <w:t>All</w:t>
      </w:r>
      <w:r w:rsidR="003B3B0C">
        <w:rPr>
          <w:rFonts w:cs="Times"/>
          <w:szCs w:val="22"/>
        </w:rPr>
        <w:t xml:space="preserve"> measurements</w:t>
      </w:r>
      <w:r w:rsidR="003B3B0C">
        <w:rPr>
          <w:rFonts w:cs="Times"/>
          <w:szCs w:val="22"/>
          <w:lang w:val="en-US"/>
        </w:rPr>
        <w:t xml:space="preserve"> </w:t>
      </w:r>
      <w:r w:rsidR="00FD6F8F" w:rsidRPr="00FD6F8F">
        <w:rPr>
          <w:rFonts w:cs="Times"/>
          <w:szCs w:val="22"/>
          <w:lang w:val="en-US"/>
        </w:rPr>
        <w:t>were carried out at</w:t>
      </w:r>
      <w:r w:rsidR="003B3B0C">
        <w:rPr>
          <w:szCs w:val="22"/>
        </w:rPr>
        <w:t xml:space="preserve"> room temperature and </w:t>
      </w:r>
      <w:r w:rsidR="00AC47FC">
        <w:rPr>
          <w:szCs w:val="22"/>
        </w:rPr>
        <w:t xml:space="preserve">atmospheric </w:t>
      </w:r>
      <w:r w:rsidR="003B3B0C">
        <w:rPr>
          <w:szCs w:val="22"/>
        </w:rPr>
        <w:t>pressure.</w:t>
      </w:r>
      <w:r w:rsidR="00323F3C">
        <w:rPr>
          <w:szCs w:val="22"/>
        </w:rPr>
        <w:t xml:space="preserve"> </w:t>
      </w:r>
    </w:p>
    <w:p w:rsidR="00FC4529" w:rsidRDefault="00FC4529" w:rsidP="005B1166">
      <w:pPr>
        <w:autoSpaceDE w:val="0"/>
        <w:autoSpaceDN w:val="0"/>
        <w:adjustRightInd w:val="0"/>
        <w:ind w:firstLine="851"/>
        <w:jc w:val="both"/>
      </w:pPr>
    </w:p>
    <w:p w:rsidR="005B1166" w:rsidRDefault="00CA3088" w:rsidP="00F51599">
      <w:pPr>
        <w:pStyle w:val="Section"/>
      </w:pPr>
      <w:r>
        <w:t>Analysis and results discussion</w:t>
      </w:r>
    </w:p>
    <w:p w:rsidR="00F51599" w:rsidRPr="00F51599" w:rsidRDefault="00F51599" w:rsidP="00F51599">
      <w:pPr>
        <w:pStyle w:val="Bodytext"/>
        <w:rPr>
          <w:lang w:val="en-GB"/>
        </w:rPr>
      </w:pPr>
    </w:p>
    <w:p w:rsidR="00240BB0" w:rsidRPr="0054709B" w:rsidRDefault="00CA3088" w:rsidP="00CA3088">
      <w:pPr>
        <w:pStyle w:val="Subsection"/>
        <w:numPr>
          <w:ilvl w:val="0"/>
          <w:numId w:val="0"/>
        </w:numPr>
        <w:spacing w:before="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3.1. </w:t>
      </w:r>
      <w:r w:rsidR="00240BB0" w:rsidRPr="0054709B">
        <w:rPr>
          <w:b/>
          <w:bCs/>
          <w:color w:val="auto"/>
        </w:rPr>
        <w:t xml:space="preserve">XRD </w:t>
      </w:r>
      <w:r>
        <w:rPr>
          <w:b/>
          <w:bCs/>
          <w:color w:val="auto"/>
        </w:rPr>
        <w:t>Study</w:t>
      </w:r>
      <w:r w:rsidR="00240BB0" w:rsidRPr="0054709B">
        <w:rPr>
          <w:color w:val="auto"/>
          <w:szCs w:val="20"/>
        </w:rP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C1251A" w:rsidRPr="0054709B" w:rsidTr="000429DA">
        <w:tc>
          <w:tcPr>
            <w:tcW w:w="8931" w:type="dxa"/>
          </w:tcPr>
          <w:p w:rsidR="00EC214D" w:rsidRDefault="00CA3088">
            <w:pPr>
              <w:pStyle w:val="Section"/>
              <w:numPr>
                <w:ilvl w:val="0"/>
                <w:numId w:val="0"/>
              </w:numPr>
              <w:spacing w:befor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eastAsia="OneGulliverA" w:hAnsi="Times New Roman"/>
                <w:b w:val="0"/>
                <w:lang w:val="en-US"/>
              </w:rPr>
              <w:t>F</w:t>
            </w:r>
            <w:r w:rsidRPr="00FD6F8F">
              <w:rPr>
                <w:rFonts w:ascii="Times New Roman" w:eastAsia="OneGulliverA" w:hAnsi="Times New Roman"/>
                <w:b w:val="0"/>
                <w:lang w:val="en-US"/>
              </w:rPr>
              <w:t>igure 1</w:t>
            </w:r>
            <w:r>
              <w:rPr>
                <w:rFonts w:ascii="Times New Roman" w:eastAsia="OneGulliverA" w:hAnsi="Times New Roman"/>
                <w:b w:val="0"/>
                <w:lang w:val="en-US"/>
              </w:rPr>
              <w:t xml:space="preserve"> shows the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X-ray diffraction (XRD) patterns of CaAl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2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O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4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:Tb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>3+</w:t>
            </w:r>
            <w:proofErr w:type="gramStart"/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;Eu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>3</w:t>
            </w:r>
            <w:proofErr w:type="gramEnd"/>
            <w:r w:rsidR="00FD6F8F" w:rsidRPr="00FD6F8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>+</w:t>
            </w:r>
            <w:r w:rsidR="002E016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 xml:space="preserve"> </w:t>
            </w:r>
            <w:r w:rsidR="002E016F">
              <w:rPr>
                <w:rFonts w:ascii="Times New Roman" w:eastAsia="OneGulliverA" w:hAnsi="Times New Roman"/>
                <w:b w:val="0"/>
                <w:lang w:val="en-US"/>
              </w:rPr>
              <w:t>nanophosphor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. 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The </w:t>
            </w:r>
            <w:r w:rsidR="00AE611B">
              <w:rPr>
                <w:rFonts w:ascii="Times New Roman" w:eastAsia="OneGulliverA" w:hAnsi="Times New Roman"/>
                <w:b w:val="0"/>
                <w:lang w:val="en-US"/>
              </w:rPr>
              <w:t>patterns correspond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 to the 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>standard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 </w:t>
            </w:r>
            <w:r w:rsidR="00CE523F">
              <w:rPr>
                <w:rFonts w:ascii="Times New Roman" w:eastAsia="OneGulliverA" w:hAnsi="Times New Roman"/>
                <w:b w:val="0"/>
                <w:lang w:val="en-US"/>
              </w:rPr>
              <w:t>monoclinic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 structure of </w:t>
            </w:r>
            <w:r w:rsidR="007B0056" w:rsidRPr="00FD6F8F">
              <w:rPr>
                <w:rFonts w:ascii="Times New Roman" w:eastAsia="OneGulliverA" w:hAnsi="Times New Roman"/>
                <w:b w:val="0"/>
                <w:lang w:val="en-US"/>
              </w:rPr>
              <w:t>CaAl</w:t>
            </w:r>
            <w:r w:rsidR="007B0056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2</w:t>
            </w:r>
            <w:r w:rsidR="007B0056" w:rsidRPr="00FD6F8F">
              <w:rPr>
                <w:rFonts w:ascii="Times New Roman" w:eastAsia="OneGulliverA" w:hAnsi="Times New Roman"/>
                <w:b w:val="0"/>
                <w:lang w:val="en-US"/>
              </w:rPr>
              <w:t>O</w:t>
            </w:r>
            <w:r w:rsidR="007B0056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4</w:t>
            </w:r>
            <w:r>
              <w:rPr>
                <w:rFonts w:ascii="Times New Roman" w:eastAsia="OneGulliverA" w:hAnsi="Times New Roman"/>
                <w:b w:val="0"/>
                <w:lang w:val="en-US"/>
              </w:rPr>
              <w:t xml:space="preserve"> 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in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JCPDS file No. 70-</w:t>
            </w:r>
            <w:r w:rsidR="00184C2B">
              <w:rPr>
                <w:rFonts w:ascii="Times New Roman" w:eastAsia="OneGulliverA" w:hAnsi="Times New Roman"/>
                <w:b w:val="0"/>
                <w:lang w:val="en-US"/>
              </w:rPr>
              <w:t>0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134. 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 xml:space="preserve">The </w:t>
            </w:r>
            <w:r w:rsidR="00221811" w:rsidRPr="00FD6F8F">
              <w:rPr>
                <w:rFonts w:ascii="Times New Roman" w:eastAsia="OneGulliverA" w:hAnsi="Times New Roman"/>
                <w:b w:val="0"/>
                <w:lang w:val="en-US"/>
              </w:rPr>
              <w:t>diffraction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 xml:space="preserve"> peak </w:t>
            </w:r>
            <w:r w:rsidR="00221811" w:rsidRPr="00FD6F8F">
              <w:rPr>
                <w:rFonts w:ascii="Times New Roman" w:eastAsia="OneGulliverA" w:hAnsi="Times New Roman"/>
                <w:b w:val="0"/>
                <w:lang w:val="en-US"/>
              </w:rPr>
              <w:t>at 2</w:t>
            </w:r>
            <w:r w:rsidR="00221811" w:rsidRPr="00FD6F8F">
              <w:rPr>
                <w:rFonts w:ascii="Times New Roman" w:eastAsia="OneGulliverA" w:hAnsi="Times New Roman"/>
                <w:b w:val="0"/>
                <w:lang w:val="en-US"/>
              </w:rPr>
              <w:sym w:font="Symbol" w:char="F071"/>
            </w:r>
            <w:r w:rsidR="00221811" w:rsidRPr="00FD6F8F">
              <w:rPr>
                <w:rFonts w:ascii="Times New Roman" w:eastAsia="OneGulliverA" w:hAnsi="Times New Roman"/>
                <w:b w:val="0"/>
                <w:lang w:val="en-US"/>
              </w:rPr>
              <w:t>=25.34</w:t>
            </w:r>
            <w:r w:rsidR="00221811" w:rsidRPr="00FD6F8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>o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 xml:space="preserve"> 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>was indexed</w:t>
            </w:r>
            <w:r w:rsidR="00CE523F">
              <w:rPr>
                <w:rFonts w:ascii="Times New Roman" w:eastAsia="OneGulliverA" w:hAnsi="Times New Roman"/>
                <w:b w:val="0"/>
                <w:lang w:val="en-US"/>
              </w:rPr>
              <w:t xml:space="preserve"> </w:t>
            </w:r>
            <w:r w:rsidR="007A5A04">
              <w:rPr>
                <w:rFonts w:ascii="Times New Roman" w:eastAsia="OneGulliverA" w:hAnsi="Times New Roman"/>
                <w:b w:val="0"/>
                <w:lang w:val="en-US"/>
              </w:rPr>
              <w:t xml:space="preserve">as the </w:t>
            </w:r>
            <w:r w:rsidR="007B0056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(012) 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>peak of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Al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2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O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3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[</w:t>
            </w:r>
            <w:r w:rsidR="00201F62">
              <w:rPr>
                <w:rFonts w:ascii="Times New Roman" w:eastAsia="OneGulliverA" w:hAnsi="Times New Roman"/>
                <w:b w:val="0"/>
                <w:lang w:val="en-US"/>
              </w:rPr>
              <w:t>4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]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 xml:space="preserve"> which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was 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>possibly</w:t>
            </w:r>
            <w:r w:rsidR="007B0056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formed 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>during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an unwanted reaction between Al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>3+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and O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perscript"/>
                <w:lang w:val="en-US"/>
              </w:rPr>
              <w:t>2-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from the precursors. The 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>Debye-</w:t>
            </w:r>
            <w:proofErr w:type="spellStart"/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>Scherrer</w:t>
            </w:r>
            <w:proofErr w:type="spellEnd"/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 xml:space="preserve"> relation </w:t>
            </w:r>
            <w:r w:rsidR="00A418FC">
              <w:rPr>
                <w:rFonts w:ascii="Times New Roman" w:eastAsia="OneGulliverA" w:hAnsi="Times New Roman"/>
                <w:b w:val="0"/>
                <w:lang w:val="en-US"/>
              </w:rPr>
              <w:t xml:space="preserve">was 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used 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 xml:space="preserve">to estimate the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average </w:t>
            </w:r>
            <w:r w:rsidR="00221811">
              <w:rPr>
                <w:rFonts w:ascii="Times New Roman" w:eastAsia="OneGulliverA" w:hAnsi="Times New Roman"/>
                <w:b w:val="0"/>
                <w:lang w:val="en-US"/>
              </w:rPr>
              <w:t>particle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size </w:t>
            </w:r>
            <w:r w:rsidR="00A932CA">
              <w:rPr>
                <w:rFonts w:ascii="Times New Roman" w:eastAsia="OneGulliverA" w:hAnsi="Times New Roman"/>
                <w:b w:val="0"/>
                <w:lang w:val="en-US"/>
              </w:rPr>
              <w:t xml:space="preserve">for </w:t>
            </w:r>
            <w:r w:rsidR="00A418FC" w:rsidRPr="00FD6F8F">
              <w:rPr>
                <w:rFonts w:ascii="Times New Roman" w:eastAsia="OneGulliverA" w:hAnsi="Times New Roman"/>
                <w:b w:val="0"/>
                <w:lang w:val="en-US"/>
              </w:rPr>
              <w:t>the (220) diffraction peak</w:t>
            </w:r>
            <w:r w:rsidR="00A418FC">
              <w:rPr>
                <w:rFonts w:ascii="Times New Roman" w:eastAsia="OneGulliverA" w:hAnsi="Times New Roman"/>
                <w:b w:val="0"/>
                <w:lang w:val="en-US"/>
              </w:rPr>
              <w:t xml:space="preserve"> </w:t>
            </w:r>
            <w:r w:rsidR="007A5A04">
              <w:rPr>
                <w:rFonts w:ascii="Times New Roman" w:eastAsia="OneGulliverA" w:hAnsi="Times New Roman"/>
                <w:b w:val="0"/>
                <w:lang w:val="en-US"/>
              </w:rPr>
              <w:t xml:space="preserve">and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was</w:t>
            </w:r>
            <w:r w:rsidR="007B0056">
              <w:rPr>
                <w:rFonts w:ascii="Times New Roman" w:eastAsia="OneGulliverA" w:hAnsi="Times New Roman"/>
                <w:b w:val="0"/>
                <w:lang w:val="en-US"/>
              </w:rPr>
              <w:t xml:space="preserve"> found to be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 ~16 nm. </w:t>
            </w:r>
            <w:r w:rsidR="00FD6F8F" w:rsidRPr="00FD6F8F">
              <w:rPr>
                <w:rFonts w:ascii="Times New Roman" w:hAnsi="Times New Roman"/>
                <w:b w:val="0"/>
                <w:lang w:val="en-US"/>
              </w:rPr>
              <w:t xml:space="preserve">The </w:t>
            </w:r>
            <w:r w:rsidR="007B0056" w:rsidRPr="00FD6F8F">
              <w:rPr>
                <w:rFonts w:ascii="Times New Roman" w:hAnsi="Times New Roman"/>
                <w:b w:val="0"/>
                <w:lang w:val="en-US"/>
              </w:rPr>
              <w:t>calculat</w:t>
            </w:r>
            <w:r w:rsidR="007B0056">
              <w:rPr>
                <w:rFonts w:ascii="Times New Roman" w:hAnsi="Times New Roman"/>
                <w:b w:val="0"/>
                <w:lang w:val="en-US"/>
              </w:rPr>
              <w:t xml:space="preserve">ed </w:t>
            </w:r>
            <w:r w:rsidR="00FD6F8F" w:rsidRPr="00FD6F8F">
              <w:rPr>
                <w:rFonts w:ascii="Times New Roman" w:hAnsi="Times New Roman"/>
                <w:b w:val="0"/>
                <w:lang w:val="en-US"/>
              </w:rPr>
              <w:t xml:space="preserve">lattice </w:t>
            </w:r>
            <w:r w:rsidR="00184C2B">
              <w:rPr>
                <w:rFonts w:ascii="Times New Roman" w:hAnsi="Times New Roman"/>
                <w:b w:val="0"/>
                <w:lang w:val="en-US"/>
              </w:rPr>
              <w:t>parameters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 are</w:t>
            </w:r>
            <w:r w:rsidR="00CE5A7F">
              <w:rPr>
                <w:rFonts w:ascii="Times New Roman" w:hAnsi="Times New Roman"/>
                <w:b w:val="0"/>
              </w:rPr>
              <w:t xml:space="preserve"> 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a = 8.71 </w:t>
            </w:r>
            <w:proofErr w:type="spellStart"/>
            <w:r w:rsidR="00FD6F8F" w:rsidRPr="00FD6F8F">
              <w:rPr>
                <w:rFonts w:ascii="Times New Roman" w:hAnsi="Times New Roman"/>
                <w:b w:val="0"/>
              </w:rPr>
              <w:t>A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proofErr w:type="spellEnd"/>
            <w:r w:rsidR="00FD6F8F" w:rsidRPr="00FD6F8F">
              <w:rPr>
                <w:rFonts w:ascii="Times New Roman" w:hAnsi="Times New Roman"/>
                <w:b w:val="0"/>
              </w:rPr>
              <w:t xml:space="preserve"> ,  b = 8.084 </w:t>
            </w:r>
            <w:proofErr w:type="spellStart"/>
            <w:r w:rsidR="00FD6F8F" w:rsidRPr="00FD6F8F">
              <w:rPr>
                <w:rFonts w:ascii="Times New Roman" w:hAnsi="Times New Roman"/>
                <w:b w:val="0"/>
              </w:rPr>
              <w:t>A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proofErr w:type="spellEnd"/>
            <w:r w:rsidR="00FD6F8F" w:rsidRPr="00FD6F8F">
              <w:rPr>
                <w:rFonts w:ascii="Times New Roman" w:hAnsi="Times New Roman"/>
                <w:b w:val="0"/>
              </w:rPr>
              <w:t xml:space="preserve"> , c = 15.23 </w:t>
            </w:r>
            <w:proofErr w:type="spellStart"/>
            <w:r w:rsidR="00FD6F8F" w:rsidRPr="00FD6F8F">
              <w:rPr>
                <w:rFonts w:ascii="Times New Roman" w:hAnsi="Times New Roman"/>
                <w:b w:val="0"/>
              </w:rPr>
              <w:t>A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proofErr w:type="spellEnd"/>
            <w:r w:rsidR="00FD6F8F" w:rsidRPr="00FD6F8F">
              <w:rPr>
                <w:rFonts w:ascii="Times New Roman" w:hAnsi="Times New Roman"/>
                <w:b w:val="0"/>
              </w:rPr>
              <w:t xml:space="preserve"> </w:t>
            </w:r>
            <w:r w:rsidR="00184C2B">
              <w:rPr>
                <w:rFonts w:ascii="Times New Roman" w:hAnsi="Times New Roman"/>
                <w:b w:val="0"/>
              </w:rPr>
              <w:t xml:space="preserve">with </w:t>
            </w:r>
            <w:r w:rsidR="00184C2B" w:rsidRPr="00FD6F8F">
              <w:rPr>
                <w:rFonts w:ascii="Times New Roman" w:hAnsi="Times New Roman"/>
                <w:b w:val="0"/>
              </w:rPr>
              <w:t xml:space="preserve">α </w:t>
            </w:r>
            <w:r w:rsidR="00184C2B">
              <w:rPr>
                <w:rFonts w:ascii="Times New Roman" w:hAnsi="Times New Roman"/>
                <w:b w:val="0"/>
              </w:rPr>
              <w:t xml:space="preserve">and </w:t>
            </w:r>
            <w:r w:rsidR="00184C2B" w:rsidRPr="00FD6F8F">
              <w:rPr>
                <w:rFonts w:ascii="Times New Roman" w:hAnsi="Times New Roman"/>
                <w:b w:val="0"/>
              </w:rPr>
              <w:t xml:space="preserve"> </w:t>
            </w:r>
            <w:r w:rsidR="00184C2B" w:rsidRPr="00A932CA">
              <w:rPr>
                <w:rFonts w:ascii="Times New Roman" w:eastAsia="OneGulliverA" w:hAnsi="Times New Roman"/>
                <w:b w:val="0"/>
                <w:lang w:val="en-US"/>
              </w:rPr>
              <w:t>γ</w:t>
            </w:r>
            <w:r w:rsidR="00184C2B" w:rsidRPr="00FD6F8F">
              <w:rPr>
                <w:rFonts w:ascii="Times New Roman" w:hAnsi="Times New Roman"/>
                <w:b w:val="0"/>
              </w:rPr>
              <w:t xml:space="preserve"> </w:t>
            </w:r>
            <w:r w:rsidR="00184C2B">
              <w:rPr>
                <w:rFonts w:ascii="Times New Roman" w:hAnsi="Times New Roman"/>
                <w:b w:val="0"/>
              </w:rPr>
              <w:t xml:space="preserve">= </w:t>
            </w:r>
            <w:r w:rsidR="00184C2B" w:rsidRPr="00FD6F8F">
              <w:rPr>
                <w:rFonts w:ascii="Times New Roman" w:hAnsi="Times New Roman"/>
                <w:b w:val="0"/>
              </w:rPr>
              <w:t>90</w:t>
            </w:r>
            <w:r w:rsidR="00184C2B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r w:rsidR="00184C2B">
              <w:rPr>
                <w:rFonts w:ascii="Times New Roman" w:hAnsi="Times New Roman"/>
                <w:b w:val="0"/>
              </w:rPr>
              <w:t xml:space="preserve"> but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  β= 90.45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 which </w:t>
            </w:r>
            <w:r w:rsidR="007B0056">
              <w:rPr>
                <w:rFonts w:ascii="Times New Roman" w:hAnsi="Times New Roman"/>
                <w:b w:val="0"/>
              </w:rPr>
              <w:t xml:space="preserve">are in </w:t>
            </w:r>
            <w:r w:rsidR="00184C2B">
              <w:rPr>
                <w:rFonts w:ascii="Times New Roman" w:hAnsi="Times New Roman"/>
                <w:b w:val="0"/>
              </w:rPr>
              <w:t xml:space="preserve">a good </w:t>
            </w:r>
            <w:r w:rsidR="00FD6F8F" w:rsidRPr="00FD6F8F">
              <w:rPr>
                <w:rFonts w:ascii="Times New Roman" w:hAnsi="Times New Roman"/>
                <w:b w:val="0"/>
                <w:lang w:val="en-US"/>
              </w:rPr>
              <w:t>agree</w:t>
            </w:r>
            <w:r w:rsidR="007B0056">
              <w:rPr>
                <w:rFonts w:ascii="Times New Roman" w:hAnsi="Times New Roman"/>
                <w:b w:val="0"/>
                <w:lang w:val="en-US"/>
              </w:rPr>
              <w:t>ment</w:t>
            </w:r>
            <w:r w:rsidR="00FD6F8F" w:rsidRPr="00FD6F8F">
              <w:rPr>
                <w:rFonts w:ascii="Times New Roman" w:hAnsi="Times New Roman"/>
                <w:b w:val="0"/>
                <w:lang w:val="en-US"/>
              </w:rPr>
              <w:t xml:space="preserve"> with the standard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monoclinic CaAl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>2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O</w:t>
            </w:r>
            <w:r w:rsidR="00FD6F8F" w:rsidRPr="00FD6F8F">
              <w:rPr>
                <w:rFonts w:ascii="Times New Roman" w:eastAsia="OneGulliverA" w:hAnsi="Times New Roman"/>
                <w:b w:val="0"/>
                <w:vertAlign w:val="subscript"/>
                <w:lang w:val="en-US"/>
              </w:rPr>
              <w:t xml:space="preserve">4 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>referenced in JCPDS file No. 70-</w:t>
            </w:r>
            <w:r w:rsidR="00184C2B">
              <w:rPr>
                <w:rFonts w:ascii="Times New Roman" w:eastAsia="OneGulliverA" w:hAnsi="Times New Roman"/>
                <w:b w:val="0"/>
                <w:lang w:val="en-US"/>
              </w:rPr>
              <w:t>0</w:t>
            </w:r>
            <w:r w:rsidR="00FD6F8F" w:rsidRPr="00FD6F8F">
              <w:rPr>
                <w:rFonts w:ascii="Times New Roman" w:eastAsia="OneGulliverA" w:hAnsi="Times New Roman"/>
                <w:b w:val="0"/>
                <w:lang w:val="en-US"/>
              </w:rPr>
              <w:t xml:space="preserve">134 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(a = 8.700 </w:t>
            </w:r>
            <w:proofErr w:type="spellStart"/>
            <w:r w:rsidR="00FD6F8F" w:rsidRPr="00FD6F8F">
              <w:rPr>
                <w:rFonts w:ascii="Times New Roman" w:hAnsi="Times New Roman"/>
                <w:b w:val="0"/>
              </w:rPr>
              <w:t>A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proofErr w:type="spellEnd"/>
            <w:r w:rsidR="00FD6F8F" w:rsidRPr="00FD6F8F">
              <w:rPr>
                <w:rFonts w:ascii="Times New Roman" w:hAnsi="Times New Roman"/>
                <w:b w:val="0"/>
              </w:rPr>
              <w:t xml:space="preserve"> ,  b = 8.092 </w:t>
            </w:r>
            <w:proofErr w:type="spellStart"/>
            <w:r w:rsidR="00FD6F8F" w:rsidRPr="00FD6F8F">
              <w:rPr>
                <w:rFonts w:ascii="Times New Roman" w:hAnsi="Times New Roman"/>
                <w:b w:val="0"/>
              </w:rPr>
              <w:t>A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proofErr w:type="spellEnd"/>
            <w:r w:rsidR="00FD6F8F" w:rsidRPr="00FD6F8F">
              <w:rPr>
                <w:rFonts w:ascii="Times New Roman" w:hAnsi="Times New Roman"/>
                <w:b w:val="0"/>
              </w:rPr>
              <w:t xml:space="preserve"> , c = 15.19 </w:t>
            </w:r>
            <w:proofErr w:type="spellStart"/>
            <w:r w:rsidR="00FD6F8F" w:rsidRPr="00FD6F8F">
              <w:rPr>
                <w:rFonts w:ascii="Times New Roman" w:hAnsi="Times New Roman"/>
                <w:b w:val="0"/>
              </w:rPr>
              <w:t>A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proofErr w:type="spellEnd"/>
            <w:r w:rsidR="00FD6F8F" w:rsidRPr="00FD6F8F">
              <w:rPr>
                <w:rFonts w:ascii="Times New Roman" w:hAnsi="Times New Roman"/>
                <w:b w:val="0"/>
              </w:rPr>
              <w:t xml:space="preserve"> </w:t>
            </w:r>
            <w:r w:rsidR="00184C2B">
              <w:rPr>
                <w:rFonts w:ascii="Times New Roman" w:hAnsi="Times New Roman"/>
                <w:b w:val="0"/>
              </w:rPr>
              <w:t xml:space="preserve">with 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α </w:t>
            </w:r>
            <w:r w:rsidR="00184C2B">
              <w:rPr>
                <w:rFonts w:ascii="Times New Roman" w:hAnsi="Times New Roman"/>
                <w:b w:val="0"/>
              </w:rPr>
              <w:t xml:space="preserve">and 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 </w:t>
            </w:r>
            <w:r w:rsidR="00184C2B" w:rsidRPr="00A932CA">
              <w:rPr>
                <w:rFonts w:ascii="Times New Roman" w:eastAsia="OneGulliverA" w:hAnsi="Times New Roman"/>
                <w:b w:val="0"/>
                <w:lang w:val="en-US"/>
              </w:rPr>
              <w:t>γ</w:t>
            </w:r>
            <w:r w:rsidR="00184C2B" w:rsidRPr="00FD6F8F">
              <w:rPr>
                <w:rFonts w:ascii="Times New Roman" w:hAnsi="Times New Roman"/>
                <w:b w:val="0"/>
              </w:rPr>
              <w:t xml:space="preserve"> </w:t>
            </w:r>
            <w:r w:rsidR="00184C2B">
              <w:rPr>
                <w:rFonts w:ascii="Times New Roman" w:hAnsi="Times New Roman"/>
                <w:b w:val="0"/>
              </w:rPr>
              <w:t xml:space="preserve">= </w:t>
            </w:r>
            <w:r w:rsidR="00FD6F8F" w:rsidRPr="00FD6F8F">
              <w:rPr>
                <w:rFonts w:ascii="Times New Roman" w:hAnsi="Times New Roman"/>
                <w:b w:val="0"/>
              </w:rPr>
              <w:t>90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r w:rsidR="00184C2B">
              <w:rPr>
                <w:rFonts w:ascii="Times New Roman" w:hAnsi="Times New Roman"/>
                <w:b w:val="0"/>
              </w:rPr>
              <w:t xml:space="preserve"> but</w:t>
            </w:r>
            <w:r w:rsidR="00FD6F8F" w:rsidRPr="00FD6F8F">
              <w:rPr>
                <w:rFonts w:ascii="Times New Roman" w:hAnsi="Times New Roman"/>
                <w:b w:val="0"/>
              </w:rPr>
              <w:t xml:space="preserve"> β= 90.17</w:t>
            </w:r>
            <w:r w:rsidR="00FD6F8F" w:rsidRPr="00FD6F8F">
              <w:rPr>
                <w:rFonts w:ascii="Times New Roman" w:hAnsi="Times New Roman"/>
                <w:b w:val="0"/>
                <w:vertAlign w:val="superscript"/>
              </w:rPr>
              <w:t>o</w:t>
            </w:r>
            <w:r w:rsidR="00FD6F8F" w:rsidRPr="00FD6F8F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="00FD6F8F" w:rsidRPr="00A932CA">
              <w:rPr>
                <w:rFonts w:ascii="Times New Roman" w:eastAsia="OneGulliverA" w:hAnsi="Times New Roman"/>
                <w:b w:val="0"/>
                <w:lang w:val="en-US"/>
              </w:rPr>
              <w:t>).</w:t>
            </w:r>
          </w:p>
          <w:p w:rsidR="00C1251A" w:rsidRPr="0054709B" w:rsidRDefault="00C1251A" w:rsidP="004A7C81">
            <w:pPr>
              <w:pStyle w:val="Section"/>
              <w:numPr>
                <w:ilvl w:val="0"/>
                <w:numId w:val="0"/>
              </w:numPr>
              <w:spacing w:before="0"/>
              <w:ind w:firstLine="851"/>
              <w:jc w:val="both"/>
            </w:pPr>
          </w:p>
        </w:tc>
      </w:tr>
      <w:tr w:rsidR="00CF230C" w:rsidRPr="0054709B" w:rsidTr="000429DA">
        <w:tc>
          <w:tcPr>
            <w:tcW w:w="8931" w:type="dxa"/>
          </w:tcPr>
          <w:p w:rsidR="00E7066B" w:rsidRPr="003A436B" w:rsidRDefault="004C27EC" w:rsidP="003A436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Cs w:val="22"/>
                <w:lang w:val="en-US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margin-left:297.2pt;margin-top:9pt;width:2in;height:58.5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        <v:textbox>
                    <w:txbxContent>
                      <w:p w:rsidR="003A436B" w:rsidRDefault="003A436B" w:rsidP="003A436B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  <w:proofErr w:type="gramStart"/>
                        <w:r w:rsidRPr="004A7C81">
                          <w:rPr>
                            <w:rFonts w:ascii="Times New Roman" w:hAnsi="Times New Roman"/>
                            <w:b/>
                            <w:bCs/>
                            <w:szCs w:val="22"/>
                          </w:rPr>
                          <w:t>Figure 1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Cs w:val="22"/>
                          </w:rPr>
                          <w:t>.</w:t>
                        </w:r>
                        <w:proofErr w:type="gramEnd"/>
                        <w:r w:rsidRPr="004A7C81">
                          <w:rPr>
                            <w:rFonts w:ascii="Times New Roman" w:hAnsi="Times New Roman"/>
                            <w:b/>
                            <w:bCs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Cs w:val="22"/>
                          </w:rPr>
                          <w:t xml:space="preserve">XRD spectrum </w:t>
                        </w:r>
                        <w:r w:rsidRPr="004A7C81">
                          <w:rPr>
                            <w:rFonts w:ascii="Times New Roman" w:hAnsi="Times New Roman"/>
                            <w:szCs w:val="22"/>
                          </w:rPr>
                          <w:t xml:space="preserve">of 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CaAl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  <w:vertAlign w:val="subscript"/>
                          </w:rPr>
                          <w:t>2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O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  <w:vertAlign w:val="subscript"/>
                          </w:rPr>
                          <w:t>4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:Tb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  <w:vertAlign w:val="superscript"/>
                          </w:rPr>
                          <w:t>3+</w:t>
                        </w:r>
                        <w:proofErr w:type="gramStart"/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;Eu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  <w:vertAlign w:val="superscript"/>
                          </w:rPr>
                          <w:t>3</w:t>
                        </w:r>
                        <w:proofErr w:type="gramEnd"/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  <w:vertAlign w:val="superscript"/>
                          </w:rPr>
                          <w:t>+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  <w:vertAlign w:val="subscript"/>
                          </w:rPr>
                          <w:t xml:space="preserve">  </w:t>
                        </w:r>
                        <w:proofErr w:type="spellStart"/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nano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-</w:t>
                        </w:r>
                        <w:r w:rsidRPr="004A7C81"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phosphors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Cs w:val="22"/>
                          </w:rPr>
                          <w:t>.</w:t>
                        </w:r>
                      </w:p>
                      <w:p w:rsidR="003A436B" w:rsidRDefault="003A436B" w:rsidP="003A436B">
                        <w:pPr>
                          <w:jc w:val="both"/>
                        </w:pPr>
                      </w:p>
                    </w:txbxContent>
                  </v:textbox>
                </v:shape>
              </w:pict>
            </w:r>
            <w:r w:rsidR="00381ECC">
              <w:object w:dxaOrig="6542" w:dyaOrig="45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pt;height:226.5pt" o:ole="">
                  <v:imagedata r:id="rId9" o:title=""/>
                </v:shape>
                <o:OLEObject Type="Embed" ProgID="Origin50.Graph" ShapeID="_x0000_i1025" DrawAspect="Content" ObjectID="_1477229625" r:id="rId10"/>
              </w:object>
            </w:r>
            <w:r w:rsidR="00381ECC" w:rsidRPr="004A7C81">
              <w:rPr>
                <w:rFonts w:ascii="Times New Roman" w:hAnsi="Times New Roman"/>
                <w:b/>
                <w:bCs/>
                <w:szCs w:val="22"/>
              </w:rPr>
              <w:t xml:space="preserve"> </w:t>
            </w:r>
          </w:p>
        </w:tc>
      </w:tr>
    </w:tbl>
    <w:p w:rsidR="00DE1041" w:rsidRDefault="00E7066B" w:rsidP="00E7066B">
      <w:pPr>
        <w:pStyle w:val="Section"/>
        <w:numPr>
          <w:ilvl w:val="0"/>
          <w:numId w:val="0"/>
        </w:numPr>
        <w:jc w:val="both"/>
      </w:pPr>
      <w:r>
        <w:lastRenderedPageBreak/>
        <w:t xml:space="preserve">3.2. </w:t>
      </w:r>
      <w:r w:rsidR="00DE1041">
        <w:t>SEM</w:t>
      </w:r>
      <w:r w:rsidR="00B54EB8">
        <w:t xml:space="preserve"> micrograph study</w:t>
      </w:r>
    </w:p>
    <w:p w:rsidR="00DE1041" w:rsidRPr="003A436B" w:rsidRDefault="006D7680" w:rsidP="00AE611B">
      <w:pPr>
        <w:pStyle w:val="Bodytext"/>
        <w:rPr>
          <w:rFonts w:ascii="Times New Roman" w:hAnsi="Times New Roman"/>
          <w:lang w:val="en-GB"/>
        </w:rPr>
      </w:pPr>
      <w:r w:rsidRPr="003A436B">
        <w:rPr>
          <w:rFonts w:ascii="Times New Roman" w:hAnsi="Times New Roman"/>
        </w:rPr>
        <w:t xml:space="preserve"> </w:t>
      </w:r>
      <w:r w:rsidRPr="006D7680">
        <w:rPr>
          <w:rFonts w:ascii="Times New Roman" w:hAnsi="Times New Roman"/>
          <w:lang w:val="en-GB"/>
        </w:rPr>
        <w:t xml:space="preserve">Figure 2(a-b) show the SEM micrograph images of the as-prepared </w:t>
      </w:r>
      <w:r w:rsidR="00B54EB8">
        <w:rPr>
          <w:rFonts w:ascii="Times New Roman" w:hAnsi="Times New Roman"/>
          <w:lang w:val="en-GB"/>
        </w:rPr>
        <w:t xml:space="preserve">monoclinic </w:t>
      </w:r>
      <w:r w:rsidR="00B54EB8" w:rsidRPr="006D7680">
        <w:rPr>
          <w:rFonts w:ascii="Times New Roman" w:hAnsi="Times New Roman"/>
        </w:rPr>
        <w:t>CaAl</w:t>
      </w:r>
      <w:r w:rsidR="00EF3DA9" w:rsidRPr="00EF3DA9">
        <w:rPr>
          <w:rFonts w:ascii="Times New Roman" w:hAnsi="Times New Roman"/>
          <w:vertAlign w:val="subscript"/>
        </w:rPr>
        <w:t>2</w:t>
      </w:r>
      <w:r w:rsidR="00B54EB8" w:rsidRPr="006D7680">
        <w:rPr>
          <w:rFonts w:ascii="Times New Roman" w:hAnsi="Times New Roman"/>
        </w:rPr>
        <w:t>O</w:t>
      </w:r>
      <w:r w:rsidR="00EF3DA9" w:rsidRPr="00EF3DA9">
        <w:rPr>
          <w:rFonts w:ascii="Times New Roman" w:hAnsi="Times New Roman"/>
          <w:vertAlign w:val="subscript"/>
        </w:rPr>
        <w:t>4</w:t>
      </w:r>
      <w:r w:rsidR="00B54EB8" w:rsidRPr="006D7680">
        <w:rPr>
          <w:rFonts w:ascii="Times New Roman" w:hAnsi="Times New Roman"/>
        </w:rPr>
        <w:t>:Tb</w:t>
      </w:r>
      <w:r w:rsidR="00EF3DA9" w:rsidRPr="00EF3DA9">
        <w:rPr>
          <w:rFonts w:ascii="Times New Roman" w:hAnsi="Times New Roman"/>
          <w:vertAlign w:val="superscript"/>
        </w:rPr>
        <w:t>3</w:t>
      </w:r>
      <w:r w:rsidRPr="00BB2FE4">
        <w:rPr>
          <w:rFonts w:ascii="Times New Roman" w:hAnsi="Times New Roman"/>
          <w:vertAlign w:val="superscript"/>
        </w:rPr>
        <w:t>+</w:t>
      </w:r>
      <w:proofErr w:type="gramStart"/>
      <w:r w:rsidRPr="006D7680">
        <w:rPr>
          <w:rFonts w:ascii="Times New Roman" w:hAnsi="Times New Roman"/>
        </w:rPr>
        <w:t>;Eu</w:t>
      </w:r>
      <w:r w:rsidRPr="006D7680">
        <w:rPr>
          <w:rFonts w:ascii="Times New Roman" w:hAnsi="Times New Roman"/>
          <w:vertAlign w:val="superscript"/>
        </w:rPr>
        <w:t>3</w:t>
      </w:r>
      <w:proofErr w:type="gramEnd"/>
      <w:r w:rsidRPr="006D7680">
        <w:rPr>
          <w:rFonts w:ascii="Times New Roman" w:hAnsi="Times New Roman"/>
          <w:vertAlign w:val="superscript"/>
        </w:rPr>
        <w:t>+</w:t>
      </w:r>
      <w:r w:rsidRPr="006D7680">
        <w:rPr>
          <w:rFonts w:ascii="Times New Roman" w:hAnsi="Times New Roman"/>
          <w:vertAlign w:val="subscript"/>
        </w:rPr>
        <w:t xml:space="preserve"> </w:t>
      </w:r>
      <w:r>
        <w:rPr>
          <w:rFonts w:ascii="Times New Roman" w:hAnsi="Times New Roman"/>
        </w:rPr>
        <w:t>nanophosphor</w:t>
      </w:r>
      <w:r w:rsidRPr="006D7680">
        <w:rPr>
          <w:rFonts w:ascii="Times New Roman" w:hAnsi="Times New Roman"/>
        </w:rPr>
        <w:t xml:space="preserve"> with</w:t>
      </w:r>
      <w:r>
        <w:rPr>
          <w:rFonts w:ascii="Times New Roman" w:hAnsi="Times New Roman"/>
        </w:rPr>
        <w:t xml:space="preserve"> two different </w:t>
      </w:r>
      <w:r w:rsidRPr="006D7680">
        <w:rPr>
          <w:rFonts w:ascii="Times New Roman" w:hAnsi="Times New Roman"/>
        </w:rPr>
        <w:t xml:space="preserve"> </w:t>
      </w:r>
      <w:r w:rsidR="00BB2FE4">
        <w:rPr>
          <w:rFonts w:ascii="Times New Roman" w:hAnsi="Times New Roman"/>
        </w:rPr>
        <w:t>m</w:t>
      </w:r>
      <w:r w:rsidR="00BB2FE4" w:rsidRPr="006D7680">
        <w:rPr>
          <w:rFonts w:ascii="Times New Roman" w:hAnsi="Times New Roman"/>
        </w:rPr>
        <w:t>agnifications</w:t>
      </w:r>
      <w:r>
        <w:rPr>
          <w:rFonts w:ascii="Times New Roman" w:hAnsi="Times New Roman"/>
        </w:rPr>
        <w:t xml:space="preserve">. </w:t>
      </w:r>
      <w:r w:rsidR="008E14D3" w:rsidRPr="003A436B">
        <w:rPr>
          <w:rFonts w:ascii="Times New Roman" w:hAnsi="Times New Roman"/>
          <w:lang w:val="en-GB"/>
        </w:rPr>
        <w:t xml:space="preserve"> </w:t>
      </w:r>
      <w:r w:rsidR="00BB2FE4" w:rsidRPr="003A436B">
        <w:rPr>
          <w:rFonts w:ascii="Times New Roman" w:hAnsi="Times New Roman"/>
          <w:lang w:val="en-GB"/>
        </w:rPr>
        <w:t>T</w:t>
      </w:r>
      <w:r w:rsidR="008E14D3" w:rsidRPr="003A436B">
        <w:rPr>
          <w:rFonts w:ascii="Times New Roman" w:hAnsi="Times New Roman"/>
          <w:lang w:val="en-GB"/>
        </w:rPr>
        <w:t>he foamy and agglomerate particle nature of the powder</w:t>
      </w:r>
      <w:r w:rsidR="00BB2FE4" w:rsidRPr="003A436B">
        <w:rPr>
          <w:rFonts w:ascii="Times New Roman" w:hAnsi="Times New Roman"/>
          <w:lang w:val="en-GB"/>
        </w:rPr>
        <w:t xml:space="preserve"> is clear in </w:t>
      </w:r>
      <w:r w:rsidR="00A34FBE" w:rsidRPr="003A436B">
        <w:rPr>
          <w:rFonts w:ascii="Times New Roman" w:hAnsi="Times New Roman"/>
          <w:lang w:val="en-GB"/>
        </w:rPr>
        <w:t>f</w:t>
      </w:r>
      <w:r w:rsidR="00BB2FE4" w:rsidRPr="003A436B">
        <w:rPr>
          <w:rFonts w:ascii="Times New Roman" w:hAnsi="Times New Roman"/>
          <w:lang w:val="en-GB"/>
        </w:rPr>
        <w:t>igure 2(a-b)</w:t>
      </w:r>
      <w:r w:rsidR="008E14D3" w:rsidRPr="003A436B">
        <w:rPr>
          <w:rFonts w:ascii="Times New Roman" w:hAnsi="Times New Roman"/>
          <w:lang w:val="en-GB"/>
        </w:rPr>
        <w:t xml:space="preserve">. The foamy structure of </w:t>
      </w:r>
      <w:r w:rsidRPr="006D7680">
        <w:rPr>
          <w:rFonts w:ascii="Times New Roman" w:hAnsi="Times New Roman"/>
        </w:rPr>
        <w:t>CaAl</w:t>
      </w:r>
      <w:r w:rsidRPr="006D7680">
        <w:rPr>
          <w:rFonts w:ascii="Times New Roman" w:hAnsi="Times New Roman"/>
          <w:vertAlign w:val="subscript"/>
        </w:rPr>
        <w:t>2</w:t>
      </w:r>
      <w:r w:rsidRPr="006D7680">
        <w:rPr>
          <w:rFonts w:ascii="Times New Roman" w:hAnsi="Times New Roman"/>
        </w:rPr>
        <w:t>O</w:t>
      </w:r>
      <w:r w:rsidRPr="006D7680">
        <w:rPr>
          <w:rFonts w:ascii="Times New Roman" w:hAnsi="Times New Roman"/>
          <w:vertAlign w:val="subscript"/>
        </w:rPr>
        <w:t>4</w:t>
      </w:r>
      <w:r w:rsidRPr="006D7680">
        <w:rPr>
          <w:rFonts w:ascii="Times New Roman" w:hAnsi="Times New Roman"/>
        </w:rPr>
        <w:t>:Tb</w:t>
      </w:r>
      <w:r w:rsidRPr="006D7680">
        <w:rPr>
          <w:rFonts w:ascii="Times New Roman" w:hAnsi="Times New Roman"/>
          <w:vertAlign w:val="superscript"/>
        </w:rPr>
        <w:t>3+</w:t>
      </w:r>
      <w:proofErr w:type="gramStart"/>
      <w:r w:rsidRPr="006D7680">
        <w:rPr>
          <w:rFonts w:ascii="Times New Roman" w:hAnsi="Times New Roman"/>
        </w:rPr>
        <w:t>;Eu</w:t>
      </w:r>
      <w:r w:rsidRPr="006D7680">
        <w:rPr>
          <w:rFonts w:ascii="Times New Roman" w:hAnsi="Times New Roman"/>
          <w:vertAlign w:val="superscript"/>
        </w:rPr>
        <w:t>3</w:t>
      </w:r>
      <w:proofErr w:type="gramEnd"/>
      <w:r w:rsidRPr="006D7680">
        <w:rPr>
          <w:rFonts w:ascii="Times New Roman" w:hAnsi="Times New Roman"/>
          <w:vertAlign w:val="superscript"/>
        </w:rPr>
        <w:t>+</w:t>
      </w:r>
      <w:r w:rsidR="00AE611B">
        <w:rPr>
          <w:rFonts w:ascii="Times New Roman" w:hAnsi="Times New Roman"/>
          <w:vertAlign w:val="superscript"/>
        </w:rPr>
        <w:t xml:space="preserve"> </w:t>
      </w:r>
      <w:r w:rsidR="008E14D3" w:rsidRPr="003A436B">
        <w:rPr>
          <w:rFonts w:ascii="Times New Roman" w:hAnsi="Times New Roman"/>
          <w:lang w:val="en-GB"/>
        </w:rPr>
        <w:t xml:space="preserve">reflects the inherent nature of the </w:t>
      </w:r>
      <w:r w:rsidRPr="003A436B">
        <w:rPr>
          <w:rFonts w:ascii="Times New Roman" w:hAnsi="Times New Roman"/>
          <w:lang w:val="en-GB"/>
        </w:rPr>
        <w:t xml:space="preserve">combustion </w:t>
      </w:r>
      <w:r w:rsidR="00E86833" w:rsidRPr="003A436B">
        <w:rPr>
          <w:rFonts w:ascii="Times New Roman" w:hAnsi="Times New Roman"/>
          <w:lang w:val="en-GB"/>
        </w:rPr>
        <w:t>process</w:t>
      </w:r>
      <w:r w:rsidR="008E14D3" w:rsidRPr="003A436B">
        <w:rPr>
          <w:rFonts w:ascii="Times New Roman" w:hAnsi="Times New Roman"/>
          <w:lang w:val="en-GB"/>
        </w:rPr>
        <w:t xml:space="preserve">. </w:t>
      </w:r>
      <w:r w:rsidRPr="003A436B">
        <w:rPr>
          <w:rFonts w:ascii="Times New Roman" w:hAnsi="Times New Roman"/>
          <w:lang w:val="en-GB"/>
        </w:rPr>
        <w:t xml:space="preserve">Figure </w:t>
      </w:r>
      <w:r w:rsidR="00B54EB8" w:rsidRPr="003A436B">
        <w:rPr>
          <w:rFonts w:ascii="Times New Roman" w:hAnsi="Times New Roman"/>
          <w:lang w:val="en-GB"/>
        </w:rPr>
        <w:t xml:space="preserve">2 (a-b) shows </w:t>
      </w:r>
      <w:r w:rsidR="00E86833" w:rsidRPr="003A436B">
        <w:rPr>
          <w:rFonts w:ascii="Times New Roman" w:hAnsi="Times New Roman"/>
          <w:lang w:val="en-GB"/>
        </w:rPr>
        <w:t xml:space="preserve">an irregular shape with </w:t>
      </w:r>
      <w:r w:rsidR="008E14D3" w:rsidRPr="003A436B">
        <w:rPr>
          <w:rFonts w:ascii="Times New Roman" w:hAnsi="Times New Roman"/>
          <w:lang w:val="en-GB"/>
        </w:rPr>
        <w:t>a lot of voids and pores</w:t>
      </w:r>
      <w:r w:rsidR="00B54EB8" w:rsidRPr="003A436B">
        <w:rPr>
          <w:rFonts w:ascii="Times New Roman" w:hAnsi="Times New Roman"/>
          <w:lang w:val="en-GB"/>
        </w:rPr>
        <w:t xml:space="preserve"> of t</w:t>
      </w:r>
      <w:r w:rsidR="00B54EB8" w:rsidRPr="00B54EB8">
        <w:rPr>
          <w:rFonts w:ascii="Times New Roman" w:hAnsi="Times New Roman"/>
          <w:lang w:val="en-GB"/>
        </w:rPr>
        <w:t>he surface of the powder</w:t>
      </w:r>
      <w:r w:rsidR="008E14D3" w:rsidRPr="003A436B">
        <w:rPr>
          <w:rFonts w:ascii="Times New Roman" w:hAnsi="Times New Roman"/>
          <w:lang w:val="en-GB"/>
        </w:rPr>
        <w:t>, which may be formed by the evolved gases during combustion</w:t>
      </w:r>
      <w:r w:rsidR="00E86833" w:rsidRPr="003A436B">
        <w:rPr>
          <w:rFonts w:ascii="Times New Roman" w:hAnsi="Times New Roman"/>
          <w:lang w:val="en-GB"/>
        </w:rPr>
        <w:t xml:space="preserve"> reaction</w:t>
      </w:r>
      <w:r w:rsidR="008E14D3" w:rsidRPr="003A436B">
        <w:rPr>
          <w:rFonts w:ascii="Times New Roman" w:hAnsi="Times New Roman"/>
          <w:lang w:val="en-GB"/>
        </w:rPr>
        <w:t>.</w:t>
      </w:r>
    </w:p>
    <w:p w:rsidR="00DE1041" w:rsidRDefault="00CE5A7F" w:rsidP="00F17629">
      <w:pPr>
        <w:pStyle w:val="BodytextIndented"/>
        <w:jc w:val="center"/>
        <w:rPr>
          <w:lang w:val="en-GB"/>
        </w:rPr>
      </w:pPr>
      <w:r>
        <w:rPr>
          <w:lang w:val="en-GB"/>
        </w:rPr>
        <w:pict>
          <v:shape id="_x0000_i1026" type="#_x0000_t75" style="width:253.5pt;height:184.5pt">
            <v:imagedata r:id="rId11" o:title="Sample 11_100um_x200"/>
          </v:shape>
        </w:pict>
      </w:r>
    </w:p>
    <w:p w:rsidR="0019383F" w:rsidRDefault="00B54EB8" w:rsidP="00F17629">
      <w:pPr>
        <w:pStyle w:val="BodytextIndented"/>
        <w:ind w:left="1702" w:firstLine="851"/>
        <w:rPr>
          <w:lang w:val="en-GB"/>
        </w:rPr>
      </w:pPr>
      <w:r>
        <w:rPr>
          <w:lang w:val="en-GB"/>
        </w:rPr>
        <w:t>(a)</w:t>
      </w:r>
    </w:p>
    <w:p w:rsidR="00B54EB8" w:rsidRDefault="00B54EB8" w:rsidP="00DE1041">
      <w:pPr>
        <w:pStyle w:val="BodytextIndented"/>
        <w:rPr>
          <w:lang w:val="en-GB"/>
        </w:rPr>
      </w:pPr>
    </w:p>
    <w:p w:rsidR="0019383F" w:rsidRDefault="00CE5A7F" w:rsidP="00F17629">
      <w:pPr>
        <w:pStyle w:val="BodytextIndented"/>
        <w:jc w:val="center"/>
        <w:rPr>
          <w:lang w:val="en-GB"/>
        </w:rPr>
      </w:pPr>
      <w:r>
        <w:rPr>
          <w:lang w:val="en-GB"/>
        </w:rPr>
        <w:pict>
          <v:shape id="_x0000_i1027" type="#_x0000_t75" style="width:257.25pt;height:186.75pt">
            <v:imagedata r:id="rId12" o:title="Sample 11_10um_x2000b"/>
          </v:shape>
        </w:pict>
      </w:r>
    </w:p>
    <w:p w:rsidR="00B54EB8" w:rsidRDefault="00B54EB8" w:rsidP="00F17629">
      <w:pPr>
        <w:pStyle w:val="BodytextIndented"/>
        <w:ind w:left="1702" w:firstLine="851"/>
        <w:rPr>
          <w:lang w:val="en-GB"/>
        </w:rPr>
      </w:pPr>
      <w:r>
        <w:rPr>
          <w:lang w:val="en-GB"/>
        </w:rPr>
        <w:t>(b)</w:t>
      </w:r>
    </w:p>
    <w:p w:rsidR="00B54EB8" w:rsidRPr="00B54EB8" w:rsidRDefault="00B54EB8" w:rsidP="00DE1041">
      <w:pPr>
        <w:pStyle w:val="BodytextIndented"/>
        <w:rPr>
          <w:lang w:val="en-GB"/>
        </w:rPr>
      </w:pPr>
      <w:proofErr w:type="gramStart"/>
      <w:r w:rsidRPr="002E133C">
        <w:rPr>
          <w:b/>
          <w:bCs/>
          <w:lang w:val="en-GB"/>
        </w:rPr>
        <w:t>Figure 2(a-b)</w:t>
      </w:r>
      <w:r w:rsidR="008478F6">
        <w:rPr>
          <w:b/>
          <w:bCs/>
          <w:lang w:val="en-GB"/>
        </w:rPr>
        <w:t>.</w:t>
      </w:r>
      <w:proofErr w:type="gramEnd"/>
      <w:r>
        <w:rPr>
          <w:lang w:val="en-GB"/>
        </w:rPr>
        <w:t xml:space="preserve"> SEM micrograph images of the </w:t>
      </w:r>
      <w:r w:rsidRPr="006D7680">
        <w:rPr>
          <w:rFonts w:ascii="Times New Roman" w:hAnsi="Times New Roman"/>
        </w:rPr>
        <w:t>CaAl</w:t>
      </w:r>
      <w:r w:rsidRPr="006D7680">
        <w:rPr>
          <w:rFonts w:ascii="Times New Roman" w:hAnsi="Times New Roman"/>
          <w:vertAlign w:val="subscript"/>
        </w:rPr>
        <w:t>2</w:t>
      </w:r>
      <w:r w:rsidRPr="006D7680">
        <w:rPr>
          <w:rFonts w:ascii="Times New Roman" w:hAnsi="Times New Roman"/>
        </w:rPr>
        <w:t>O</w:t>
      </w:r>
      <w:r w:rsidRPr="006D7680">
        <w:rPr>
          <w:rFonts w:ascii="Times New Roman" w:hAnsi="Times New Roman"/>
          <w:vertAlign w:val="subscript"/>
        </w:rPr>
        <w:t>4</w:t>
      </w:r>
      <w:r w:rsidRPr="006D7680">
        <w:rPr>
          <w:rFonts w:ascii="Times New Roman" w:hAnsi="Times New Roman"/>
        </w:rPr>
        <w:t>:Tb</w:t>
      </w:r>
      <w:r w:rsidRPr="006D7680">
        <w:rPr>
          <w:rFonts w:ascii="Times New Roman" w:hAnsi="Times New Roman"/>
          <w:vertAlign w:val="superscript"/>
        </w:rPr>
        <w:t>3+</w:t>
      </w:r>
      <w:proofErr w:type="gramStart"/>
      <w:r w:rsidRPr="006D7680">
        <w:rPr>
          <w:rFonts w:ascii="Times New Roman" w:hAnsi="Times New Roman"/>
        </w:rPr>
        <w:t>;Eu</w:t>
      </w:r>
      <w:r w:rsidRPr="006D7680">
        <w:rPr>
          <w:rFonts w:ascii="Times New Roman" w:hAnsi="Times New Roman"/>
          <w:vertAlign w:val="superscript"/>
        </w:rPr>
        <w:t>3</w:t>
      </w:r>
      <w:proofErr w:type="gramEnd"/>
      <w:r w:rsidR="002E133C"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 xml:space="preserve"> nanophosphor.</w:t>
      </w:r>
    </w:p>
    <w:p w:rsidR="00E7066B" w:rsidRDefault="00DE1041" w:rsidP="00E7066B">
      <w:pPr>
        <w:pStyle w:val="Section"/>
        <w:numPr>
          <w:ilvl w:val="0"/>
          <w:numId w:val="0"/>
        </w:numPr>
        <w:jc w:val="both"/>
      </w:pPr>
      <w:r>
        <w:t xml:space="preserve">3.3 </w:t>
      </w:r>
      <w:r w:rsidR="00E7066B">
        <w:t xml:space="preserve">UV-Vis study </w:t>
      </w:r>
    </w:p>
    <w:p w:rsidR="00EC214D" w:rsidRDefault="00E7066B">
      <w:pPr>
        <w:autoSpaceDE w:val="0"/>
        <w:autoSpaceDN w:val="0"/>
        <w:adjustRightInd w:val="0"/>
        <w:jc w:val="both"/>
        <w:rPr>
          <w:rFonts w:ascii="Times New Roman" w:eastAsia="OneGulliverA" w:hAnsi="Times New Roman"/>
          <w:b/>
          <w:lang w:val="en-US"/>
        </w:rPr>
      </w:pPr>
      <w:r w:rsidRPr="00E7066B">
        <w:rPr>
          <w:rFonts w:ascii="Times New Roman" w:hAnsi="Times New Roman"/>
        </w:rPr>
        <w:t xml:space="preserve">Figure </w:t>
      </w:r>
      <w:r w:rsidR="008E14D3">
        <w:rPr>
          <w:rFonts w:ascii="Times New Roman" w:hAnsi="Times New Roman"/>
        </w:rPr>
        <w:t>3</w:t>
      </w:r>
      <w:r w:rsidRPr="00E7066B">
        <w:rPr>
          <w:rFonts w:ascii="Times New Roman" w:hAnsi="Times New Roman"/>
        </w:rPr>
        <w:t xml:space="preserve"> shows the diffuse reflectance spectrum of the </w:t>
      </w:r>
      <w:r w:rsidRPr="00AA2F9E">
        <w:rPr>
          <w:rFonts w:ascii="Times New Roman" w:hAnsi="Times New Roman"/>
        </w:rPr>
        <w:t>CaAl</w:t>
      </w:r>
      <w:r w:rsidRPr="00AE611B">
        <w:rPr>
          <w:rFonts w:ascii="Times New Roman" w:hAnsi="Times New Roman"/>
          <w:vertAlign w:val="subscript"/>
        </w:rPr>
        <w:t>2</w:t>
      </w:r>
      <w:r w:rsidRPr="00AA2F9E">
        <w:rPr>
          <w:rFonts w:ascii="Times New Roman" w:hAnsi="Times New Roman"/>
        </w:rPr>
        <w:t>O</w:t>
      </w:r>
      <w:r w:rsidRPr="00AE611B">
        <w:rPr>
          <w:rFonts w:ascii="Times New Roman" w:hAnsi="Times New Roman"/>
          <w:vertAlign w:val="subscript"/>
        </w:rPr>
        <w:t>4</w:t>
      </w:r>
      <w:r w:rsidRPr="00AA2F9E">
        <w:rPr>
          <w:rFonts w:ascii="Times New Roman" w:hAnsi="Times New Roman"/>
        </w:rPr>
        <w:t>:Tb</w:t>
      </w:r>
      <w:r w:rsidRPr="0042333F">
        <w:rPr>
          <w:rFonts w:ascii="Times New Roman" w:hAnsi="Times New Roman"/>
          <w:vertAlign w:val="superscript"/>
        </w:rPr>
        <w:t>3+</w:t>
      </w:r>
      <w:proofErr w:type="gramStart"/>
      <w:r w:rsidRPr="00AA2F9E">
        <w:rPr>
          <w:rFonts w:ascii="Times New Roman" w:hAnsi="Times New Roman"/>
        </w:rPr>
        <w:t>;Eu</w:t>
      </w:r>
      <w:r w:rsidRPr="0042333F">
        <w:rPr>
          <w:rFonts w:ascii="Times New Roman" w:hAnsi="Times New Roman"/>
          <w:vertAlign w:val="superscript"/>
        </w:rPr>
        <w:t>3</w:t>
      </w:r>
      <w:proofErr w:type="gramEnd"/>
      <w:r w:rsidRPr="0042333F">
        <w:rPr>
          <w:rFonts w:ascii="Times New Roman" w:hAnsi="Times New Roman"/>
          <w:vertAlign w:val="superscript"/>
        </w:rPr>
        <w:t>+</w:t>
      </w:r>
      <w:r w:rsidRPr="00AA2F9E">
        <w:rPr>
          <w:rFonts w:ascii="Times New Roman" w:hAnsi="Times New Roman"/>
        </w:rPr>
        <w:t xml:space="preserve"> nanophosphor. Two </w:t>
      </w:r>
      <w:r w:rsidR="002B1BB4">
        <w:rPr>
          <w:rFonts w:ascii="Times New Roman" w:hAnsi="Times New Roman"/>
        </w:rPr>
        <w:t>clear changes in the slope of the reflectance spectrum are seen at</w:t>
      </w:r>
      <w:r w:rsidRPr="00AA2F9E">
        <w:rPr>
          <w:rFonts w:ascii="Times New Roman" w:hAnsi="Times New Roman"/>
        </w:rPr>
        <w:t xml:space="preserve"> 213 nm and 330 nm</w:t>
      </w:r>
      <w:r w:rsidR="002B1BB4">
        <w:rPr>
          <w:rFonts w:ascii="Times New Roman" w:hAnsi="Times New Roman"/>
        </w:rPr>
        <w:t>.</w:t>
      </w:r>
      <w:r w:rsidRPr="00AA2F9E">
        <w:rPr>
          <w:rFonts w:ascii="Times New Roman" w:hAnsi="Times New Roman"/>
        </w:rPr>
        <w:t xml:space="preserve"> </w:t>
      </w:r>
      <w:r w:rsidR="00AA2F9E" w:rsidRPr="00AA2F9E">
        <w:rPr>
          <w:rFonts w:ascii="Times New Roman" w:hAnsi="Times New Roman"/>
        </w:rPr>
        <w:t>The peak observed at 2</w:t>
      </w:r>
      <w:r w:rsidR="0042333F">
        <w:rPr>
          <w:rFonts w:ascii="Times New Roman" w:hAnsi="Times New Roman"/>
        </w:rPr>
        <w:t>1</w:t>
      </w:r>
      <w:r w:rsidR="00AA2F9E" w:rsidRPr="00AA2F9E">
        <w:rPr>
          <w:rFonts w:ascii="Times New Roman" w:hAnsi="Times New Roman"/>
        </w:rPr>
        <w:t>3</w:t>
      </w:r>
      <w:r w:rsidR="00A34FBE">
        <w:rPr>
          <w:rFonts w:ascii="Times New Roman" w:hAnsi="Times New Roman"/>
        </w:rPr>
        <w:t xml:space="preserve"> </w:t>
      </w:r>
      <w:r w:rsidR="00AA2F9E" w:rsidRPr="00AA2F9E">
        <w:rPr>
          <w:rFonts w:ascii="Times New Roman" w:hAnsi="Times New Roman"/>
        </w:rPr>
        <w:t xml:space="preserve">nm is attributed to the </w:t>
      </w:r>
      <w:proofErr w:type="spellStart"/>
      <w:r w:rsidR="00AA2F9E" w:rsidRPr="00AA2F9E">
        <w:rPr>
          <w:rFonts w:ascii="Times New Roman" w:hAnsi="Times New Roman"/>
        </w:rPr>
        <w:t>interband</w:t>
      </w:r>
      <w:proofErr w:type="spellEnd"/>
      <w:r w:rsidR="00AA2F9E" w:rsidRPr="00AA2F9E">
        <w:rPr>
          <w:rFonts w:ascii="Times New Roman" w:hAnsi="Times New Roman"/>
        </w:rPr>
        <w:t xml:space="preserve"> transition </w:t>
      </w:r>
      <w:r w:rsidR="0042333F" w:rsidRPr="00AA2F9E">
        <w:rPr>
          <w:rFonts w:ascii="Times New Roman" w:hAnsi="Times New Roman"/>
        </w:rPr>
        <w:t xml:space="preserve">of </w:t>
      </w:r>
      <w:proofErr w:type="gramStart"/>
      <w:r w:rsidR="0042333F" w:rsidRPr="00AA2F9E">
        <w:rPr>
          <w:rFonts w:ascii="Times New Roman" w:hAnsi="Times New Roman"/>
        </w:rPr>
        <w:t>CaAl</w:t>
      </w:r>
      <w:r w:rsidR="0042333F" w:rsidRPr="0042333F">
        <w:rPr>
          <w:rFonts w:ascii="Times New Roman" w:hAnsi="Times New Roman"/>
          <w:vertAlign w:val="subscript"/>
        </w:rPr>
        <w:t>2</w:t>
      </w:r>
      <w:r w:rsidR="0042333F" w:rsidRPr="00AA2F9E">
        <w:rPr>
          <w:rFonts w:ascii="Times New Roman" w:hAnsi="Times New Roman"/>
        </w:rPr>
        <w:t>O</w:t>
      </w:r>
      <w:r w:rsidR="0042333F" w:rsidRPr="0042333F">
        <w:rPr>
          <w:rFonts w:ascii="Times New Roman" w:hAnsi="Times New Roman"/>
          <w:vertAlign w:val="subscript"/>
        </w:rPr>
        <w:t>4</w:t>
      </w:r>
      <w:r w:rsidR="00CE5A7F">
        <w:rPr>
          <w:rFonts w:ascii="Times New Roman" w:hAnsi="Times New Roman"/>
          <w:vertAlign w:val="subscript"/>
        </w:rPr>
        <w:t xml:space="preserve"> </w:t>
      </w:r>
      <w:r w:rsidR="00AA2F9E" w:rsidRPr="00AA2F9E">
        <w:rPr>
          <w:rFonts w:ascii="Times New Roman" w:hAnsi="Times New Roman"/>
        </w:rPr>
        <w:t xml:space="preserve"> [</w:t>
      </w:r>
      <w:proofErr w:type="gramEnd"/>
      <w:r w:rsidR="00AA2F9E" w:rsidRPr="00AA2F9E">
        <w:rPr>
          <w:rFonts w:ascii="Times New Roman" w:hAnsi="Times New Roman"/>
        </w:rPr>
        <w:t>5]</w:t>
      </w:r>
      <w:r w:rsidR="00CE5A7F">
        <w:rPr>
          <w:rFonts w:ascii="Times New Roman" w:hAnsi="Times New Roman"/>
        </w:rPr>
        <w:t>.</w:t>
      </w:r>
      <w:r w:rsidR="00AA2F9E" w:rsidRPr="00AA2F9E">
        <w:rPr>
          <w:rFonts w:ascii="Times New Roman" w:hAnsi="Times New Roman"/>
        </w:rPr>
        <w:t xml:space="preserve"> The peak near 330 nm was assigned to the O</w:t>
      </w:r>
      <w:r w:rsidR="00AA2F9E" w:rsidRPr="00AE611B">
        <w:rPr>
          <w:rFonts w:ascii="Times New Roman" w:hAnsi="Times New Roman"/>
          <w:vertAlign w:val="superscript"/>
        </w:rPr>
        <w:t>2–</w:t>
      </w:r>
      <w:r w:rsidR="00AA2F9E" w:rsidRPr="00AA2F9E">
        <w:rPr>
          <w:rFonts w:ascii="Times New Roman" w:hAnsi="Times New Roman"/>
        </w:rPr>
        <w:t>-Eu</w:t>
      </w:r>
      <w:r w:rsidR="00AA2F9E" w:rsidRPr="00AE611B">
        <w:rPr>
          <w:rFonts w:ascii="Times New Roman" w:hAnsi="Times New Roman"/>
          <w:vertAlign w:val="superscript"/>
        </w:rPr>
        <w:t>3+</w:t>
      </w:r>
      <w:r w:rsidR="00AA2F9E" w:rsidRPr="00AA2F9E">
        <w:rPr>
          <w:rFonts w:ascii="Times New Roman" w:hAnsi="Times New Roman"/>
        </w:rPr>
        <w:t xml:space="preserve"> charge transfer band [</w:t>
      </w:r>
      <w:r w:rsidR="00AA2F9E">
        <w:rPr>
          <w:rFonts w:ascii="Times New Roman" w:hAnsi="Times New Roman"/>
        </w:rPr>
        <w:t>6</w:t>
      </w:r>
      <w:r w:rsidR="00AA2F9E" w:rsidRPr="00AA2F9E">
        <w:rPr>
          <w:rFonts w:ascii="Times New Roman" w:hAnsi="Times New Roman"/>
        </w:rPr>
        <w:t>]</w:t>
      </w:r>
      <w:r w:rsidR="007A5A04">
        <w:rPr>
          <w:rFonts w:ascii="Times New Roman" w:hAnsi="Times New Roman"/>
        </w:rPr>
        <w:t>.</w:t>
      </w:r>
      <w:r w:rsidR="00AA2F9E" w:rsidRPr="00AA2F9E">
        <w:rPr>
          <w:rFonts w:ascii="Times New Roman" w:hAnsi="Times New Roman"/>
        </w:rPr>
        <w:t xml:space="preserve"> </w:t>
      </w:r>
      <w:r w:rsidRPr="00AA2F9E">
        <w:rPr>
          <w:rFonts w:ascii="Times New Roman" w:hAnsi="Times New Roman"/>
        </w:rPr>
        <w:t xml:space="preserve">The band </w:t>
      </w:r>
      <w:r w:rsidR="00A34FBE" w:rsidRPr="00AA2F9E">
        <w:rPr>
          <w:rFonts w:ascii="Times New Roman" w:hAnsi="Times New Roman"/>
        </w:rPr>
        <w:t>ga</w:t>
      </w:r>
      <w:r w:rsidR="00A34FBE">
        <w:rPr>
          <w:rFonts w:ascii="Times New Roman" w:hAnsi="Times New Roman"/>
        </w:rPr>
        <w:t>p</w:t>
      </w:r>
      <w:r w:rsidR="00A34FBE" w:rsidRPr="00AA2F9E">
        <w:rPr>
          <w:rFonts w:ascii="Times New Roman" w:hAnsi="Times New Roman"/>
        </w:rPr>
        <w:t xml:space="preserve"> </w:t>
      </w:r>
      <w:r w:rsidRPr="00AA2F9E">
        <w:rPr>
          <w:rFonts w:ascii="Times New Roman" w:hAnsi="Times New Roman"/>
        </w:rPr>
        <w:t xml:space="preserve">energy of the </w:t>
      </w:r>
      <w:r w:rsidR="0042333F" w:rsidRPr="00AA2F9E">
        <w:rPr>
          <w:rFonts w:ascii="Times New Roman" w:hAnsi="Times New Roman"/>
        </w:rPr>
        <w:t>CaAl</w:t>
      </w:r>
      <w:r w:rsidR="0042333F" w:rsidRPr="00AE611B">
        <w:rPr>
          <w:rFonts w:ascii="Times New Roman" w:hAnsi="Times New Roman"/>
          <w:vertAlign w:val="subscript"/>
        </w:rPr>
        <w:t>2</w:t>
      </w:r>
      <w:r w:rsidR="0042333F" w:rsidRPr="00AA2F9E">
        <w:rPr>
          <w:rFonts w:ascii="Times New Roman" w:hAnsi="Times New Roman"/>
        </w:rPr>
        <w:t>O</w:t>
      </w:r>
      <w:r w:rsidR="0042333F" w:rsidRPr="00AE611B">
        <w:rPr>
          <w:rFonts w:ascii="Times New Roman" w:hAnsi="Times New Roman"/>
          <w:vertAlign w:val="subscript"/>
        </w:rPr>
        <w:t>4</w:t>
      </w:r>
      <w:r w:rsidR="0042333F" w:rsidRPr="00AA2F9E">
        <w:rPr>
          <w:rFonts w:ascii="Times New Roman" w:hAnsi="Times New Roman"/>
        </w:rPr>
        <w:t>:Tb</w:t>
      </w:r>
      <w:r w:rsidR="0042333F" w:rsidRPr="009E3497">
        <w:rPr>
          <w:rFonts w:ascii="Times New Roman" w:hAnsi="Times New Roman"/>
          <w:vertAlign w:val="superscript"/>
        </w:rPr>
        <w:t>3+</w:t>
      </w:r>
      <w:proofErr w:type="gramStart"/>
      <w:r w:rsidR="0042333F" w:rsidRPr="00AA2F9E">
        <w:rPr>
          <w:rFonts w:ascii="Times New Roman" w:hAnsi="Times New Roman"/>
        </w:rPr>
        <w:t>;Eu</w:t>
      </w:r>
      <w:r w:rsidR="0042333F" w:rsidRPr="009E3497">
        <w:rPr>
          <w:rFonts w:ascii="Times New Roman" w:hAnsi="Times New Roman"/>
          <w:vertAlign w:val="superscript"/>
        </w:rPr>
        <w:t>3</w:t>
      </w:r>
      <w:proofErr w:type="gramEnd"/>
      <w:r w:rsidR="0042333F" w:rsidRPr="009E3497">
        <w:rPr>
          <w:rFonts w:ascii="Times New Roman" w:hAnsi="Times New Roman"/>
          <w:vertAlign w:val="superscript"/>
        </w:rPr>
        <w:t>+</w:t>
      </w:r>
      <w:r w:rsidR="0042333F" w:rsidRPr="00AA2F9E">
        <w:rPr>
          <w:rFonts w:ascii="Times New Roman" w:hAnsi="Times New Roman"/>
        </w:rPr>
        <w:t xml:space="preserve"> </w:t>
      </w:r>
      <w:r w:rsidRPr="00AA2F9E">
        <w:rPr>
          <w:rFonts w:ascii="Times New Roman" w:hAnsi="Times New Roman"/>
        </w:rPr>
        <w:t>was estimated from a plot of  (αE)</w:t>
      </w:r>
      <w:r w:rsidRPr="00AE611B">
        <w:rPr>
          <w:rFonts w:ascii="Times New Roman" w:hAnsi="Times New Roman"/>
          <w:vertAlign w:val="superscript"/>
        </w:rPr>
        <w:t>2</w:t>
      </w:r>
      <w:r w:rsidRPr="00AA2F9E">
        <w:rPr>
          <w:rFonts w:ascii="Times New Roman" w:hAnsi="Times New Roman"/>
        </w:rPr>
        <w:t xml:space="preserve"> versus photon energy E shown in figure</w:t>
      </w:r>
      <w:r>
        <w:rPr>
          <w:rFonts w:ascii="Times New Roman" w:eastAsia="OneGulliverA" w:hAnsi="Times New Roman"/>
          <w:lang w:val="en-US"/>
        </w:rPr>
        <w:t xml:space="preserve"> </w:t>
      </w:r>
      <w:r w:rsidR="008E14D3">
        <w:rPr>
          <w:rFonts w:ascii="Times New Roman" w:eastAsia="OneGulliverA" w:hAnsi="Times New Roman"/>
          <w:lang w:val="en-US"/>
        </w:rPr>
        <w:t>4</w:t>
      </w:r>
      <w:r>
        <w:rPr>
          <w:rFonts w:ascii="Times New Roman" w:eastAsia="OneGulliverA" w:hAnsi="Times New Roman"/>
          <w:lang w:val="en-US"/>
        </w:rPr>
        <w:t xml:space="preserve">.  The </w:t>
      </w:r>
      <w:r w:rsidRPr="0042333F">
        <w:rPr>
          <w:rFonts w:ascii="Times New Roman" w:eastAsia="OneGulliverA" w:hAnsi="Times New Roman"/>
          <w:bCs/>
          <w:lang w:val="en-US"/>
        </w:rPr>
        <w:t>band gap</w:t>
      </w:r>
      <w:r>
        <w:rPr>
          <w:rFonts w:ascii="Times New Roman" w:eastAsia="OneGulliverA" w:hAnsi="Times New Roman"/>
          <w:lang w:val="en-US"/>
        </w:rPr>
        <w:t xml:space="preserve"> energy was estimated from the linear par</w:t>
      </w:r>
      <w:r w:rsidR="00A34FBE">
        <w:rPr>
          <w:rFonts w:ascii="Times New Roman" w:eastAsia="OneGulliverA" w:hAnsi="Times New Roman"/>
          <w:lang w:val="en-US"/>
        </w:rPr>
        <w:t>t of</w:t>
      </w:r>
      <w:r>
        <w:rPr>
          <w:rFonts w:ascii="Times New Roman" w:eastAsia="OneGulliverA" w:hAnsi="Times New Roman"/>
          <w:lang w:val="en-US"/>
        </w:rPr>
        <w:t xml:space="preserve"> the straight line to the (αE</w:t>
      </w:r>
      <w:proofErr w:type="gramStart"/>
      <w:r>
        <w:rPr>
          <w:rFonts w:ascii="Times New Roman" w:eastAsia="OneGulliverA" w:hAnsi="Times New Roman"/>
          <w:lang w:val="en-US"/>
        </w:rPr>
        <w:t>)</w:t>
      </w:r>
      <w:r>
        <w:rPr>
          <w:rFonts w:ascii="Times New Roman" w:eastAsia="OneGulliverA" w:hAnsi="Times New Roman"/>
          <w:vertAlign w:val="superscript"/>
          <w:lang w:val="en-US"/>
        </w:rPr>
        <w:t>2</w:t>
      </w:r>
      <w:proofErr w:type="gramEnd"/>
      <w:r>
        <w:rPr>
          <w:rFonts w:ascii="Times New Roman" w:eastAsia="OneGulliverA" w:hAnsi="Times New Roman"/>
          <w:lang w:val="en-US"/>
        </w:rPr>
        <w:t xml:space="preserve"> = 0 axis and</w:t>
      </w:r>
      <w:r>
        <w:rPr>
          <w:rFonts w:ascii="Times New Roman" w:eastAsia="OneGulliverA" w:hAnsi="Times New Roman"/>
          <w:b/>
          <w:lang w:val="en-US"/>
        </w:rPr>
        <w:t xml:space="preserve"> </w:t>
      </w:r>
      <w:r>
        <w:rPr>
          <w:rFonts w:ascii="Times New Roman" w:eastAsia="OneGulliverA" w:hAnsi="Times New Roman"/>
          <w:lang w:val="en-US"/>
        </w:rPr>
        <w:t>by extrapolating was found to be 5.</w:t>
      </w:r>
      <w:r w:rsidR="00A34FBE">
        <w:rPr>
          <w:rFonts w:ascii="Times New Roman" w:eastAsia="OneGulliverA" w:hAnsi="Times New Roman"/>
          <w:lang w:val="en-US"/>
        </w:rPr>
        <w:t>3</w:t>
      </w:r>
      <w:r>
        <w:rPr>
          <w:rFonts w:ascii="Times New Roman" w:eastAsia="OneGulliverA" w:hAnsi="Times New Roman"/>
          <w:lang w:val="en-US"/>
        </w:rPr>
        <w:t>±0.1eV. This result is close to the value of 5.78 reported in ref. [</w:t>
      </w:r>
      <w:r w:rsidR="00AA2F9E">
        <w:rPr>
          <w:rFonts w:ascii="Times New Roman" w:eastAsia="OneGulliverA" w:hAnsi="Times New Roman"/>
          <w:lang w:val="en-US"/>
        </w:rPr>
        <w:t>7</w:t>
      </w:r>
      <w:r>
        <w:rPr>
          <w:rFonts w:ascii="Times New Roman" w:eastAsia="OneGulliverA" w:hAnsi="Times New Roman"/>
          <w:lang w:val="en-US"/>
        </w:rPr>
        <w:t xml:space="preserve">].    </w:t>
      </w:r>
    </w:p>
    <w:p w:rsidR="006C63F4" w:rsidRDefault="006C63F4" w:rsidP="00775D65">
      <w:pPr>
        <w:pStyle w:val="Bodytext"/>
        <w:rPr>
          <w:lang w:val="en-GB"/>
        </w:rPr>
      </w:pPr>
    </w:p>
    <w:p w:rsidR="006C63F4" w:rsidRDefault="006C63F4" w:rsidP="00775D65">
      <w:pPr>
        <w:pStyle w:val="BodytextIndented"/>
        <w:rPr>
          <w:lang w:val="en-GB"/>
        </w:rPr>
      </w:pPr>
    </w:p>
    <w:p w:rsidR="006C63F4" w:rsidRDefault="00A46FC9" w:rsidP="00F51599">
      <w:pPr>
        <w:pStyle w:val="BodytextIndented"/>
        <w:jc w:val="center"/>
      </w:pPr>
      <w:r>
        <w:object w:dxaOrig="5856" w:dyaOrig="4560">
          <v:shape id="_x0000_i1028" type="#_x0000_t75" style="width:294pt;height:221.25pt" o:ole="">
            <v:imagedata r:id="rId13" o:title=""/>
          </v:shape>
          <o:OLEObject Type="Embed" ProgID="Origin50.Graph" ShapeID="_x0000_i1028" DrawAspect="Content" ObjectID="_1477229626" r:id="rId14"/>
        </w:object>
      </w:r>
    </w:p>
    <w:p w:rsidR="00775D65" w:rsidRPr="00775D65" w:rsidRDefault="00775D65" w:rsidP="008E14D3">
      <w:pPr>
        <w:pStyle w:val="BodytextIndented"/>
        <w:jc w:val="center"/>
        <w:rPr>
          <w:lang w:val="en-GB"/>
        </w:rPr>
      </w:pPr>
      <w:proofErr w:type="gramStart"/>
      <w:r w:rsidRPr="002E133C">
        <w:rPr>
          <w:b/>
          <w:bCs/>
        </w:rPr>
        <w:t xml:space="preserve">Figure </w:t>
      </w:r>
      <w:r w:rsidR="008E14D3" w:rsidRPr="002E133C">
        <w:rPr>
          <w:b/>
          <w:bCs/>
        </w:rPr>
        <w:t>3</w:t>
      </w:r>
      <w:r w:rsidR="008478F6">
        <w:rPr>
          <w:b/>
          <w:bCs/>
        </w:rPr>
        <w:t>.</w:t>
      </w:r>
      <w:proofErr w:type="gramEnd"/>
      <w:r>
        <w:t xml:space="preserve"> Diffuse reflectance spectrum of the CaAl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proofErr w:type="gramStart"/>
      <w:r>
        <w:t>;Tb</w:t>
      </w:r>
      <w:r>
        <w:rPr>
          <w:vertAlign w:val="superscript"/>
        </w:rPr>
        <w:t>3</w:t>
      </w:r>
      <w:proofErr w:type="gramEnd"/>
      <w:r>
        <w:rPr>
          <w:vertAlign w:val="superscript"/>
        </w:rPr>
        <w:t>+</w:t>
      </w:r>
      <w:r>
        <w:t>;Eu</w:t>
      </w:r>
      <w:r>
        <w:rPr>
          <w:vertAlign w:val="superscript"/>
        </w:rPr>
        <w:t>3+</w:t>
      </w:r>
      <w:r>
        <w:t xml:space="preserve"> nanophosphor.</w:t>
      </w:r>
    </w:p>
    <w:p w:rsidR="006C63F4" w:rsidRDefault="006C63F4" w:rsidP="00775D65">
      <w:pPr>
        <w:pStyle w:val="BodytextIndented"/>
        <w:rPr>
          <w:lang w:val="en-GB"/>
        </w:rPr>
      </w:pPr>
    </w:p>
    <w:p w:rsidR="006C63F4" w:rsidRDefault="00775D65" w:rsidP="00775D65">
      <w:pPr>
        <w:pStyle w:val="BodytextIndented"/>
        <w:jc w:val="center"/>
      </w:pPr>
      <w:r w:rsidRPr="00775D65">
        <w:t xml:space="preserve"> </w:t>
      </w:r>
      <w:r w:rsidR="00A46FC9">
        <w:object w:dxaOrig="5855" w:dyaOrig="4560">
          <v:shape id="_x0000_i1029" type="#_x0000_t75" style="width:308.25pt;height:210.75pt" o:ole="">
            <v:imagedata r:id="rId15" o:title=""/>
          </v:shape>
          <o:OLEObject Type="Embed" ProgID="Origin50.Graph" ShapeID="_x0000_i1029" DrawAspect="Content" ObjectID="_1477229627" r:id="rId16"/>
        </w:object>
      </w:r>
    </w:p>
    <w:p w:rsidR="00775D65" w:rsidRPr="00775D65" w:rsidRDefault="00775D65" w:rsidP="00AE611B">
      <w:pPr>
        <w:pStyle w:val="BodytextIndented"/>
        <w:jc w:val="center"/>
        <w:rPr>
          <w:lang w:val="en-GB"/>
        </w:rPr>
      </w:pPr>
      <w:proofErr w:type="gramStart"/>
      <w:r w:rsidRPr="002E133C">
        <w:rPr>
          <w:b/>
          <w:bCs/>
        </w:rPr>
        <w:t xml:space="preserve">Figure </w:t>
      </w:r>
      <w:r w:rsidR="008E14D3" w:rsidRPr="002E133C">
        <w:rPr>
          <w:b/>
          <w:bCs/>
        </w:rPr>
        <w:t>4</w:t>
      </w:r>
      <w:r w:rsidR="008478F6">
        <w:rPr>
          <w:b/>
          <w:bCs/>
        </w:rPr>
        <w:t>.</w:t>
      </w:r>
      <w:proofErr w:type="gramEnd"/>
      <w:r>
        <w:t xml:space="preserve"> </w:t>
      </w:r>
      <w:r w:rsidR="00A34FBE" w:rsidRPr="00965107">
        <w:rPr>
          <w:rFonts w:cs="Times"/>
        </w:rPr>
        <w:t xml:space="preserve"> Plots of (α</w:t>
      </w:r>
      <w:proofErr w:type="spellStart"/>
      <w:r w:rsidR="00A34FBE" w:rsidRPr="00965107">
        <w:rPr>
          <w:rFonts w:cs="Times"/>
        </w:rPr>
        <w:t>hν</w:t>
      </w:r>
      <w:proofErr w:type="spellEnd"/>
      <w:proofErr w:type="gramStart"/>
      <w:r w:rsidR="00A34FBE" w:rsidRPr="00965107">
        <w:rPr>
          <w:rFonts w:cs="Times"/>
        </w:rPr>
        <w:t>)</w:t>
      </w:r>
      <w:r w:rsidR="00A34FBE" w:rsidRPr="00965107">
        <w:rPr>
          <w:rFonts w:cs="Times"/>
          <w:vertAlign w:val="superscript"/>
        </w:rPr>
        <w:t>2</w:t>
      </w:r>
      <w:proofErr w:type="gramEnd"/>
      <w:r w:rsidR="00A34FBE" w:rsidRPr="00965107">
        <w:rPr>
          <w:rFonts w:cs="Times"/>
        </w:rPr>
        <w:t xml:space="preserve"> versus photon energy</w:t>
      </w:r>
      <w:r w:rsidR="00A34FBE">
        <w:rPr>
          <w:rFonts w:cs="Times"/>
        </w:rPr>
        <w:t xml:space="preserve"> (</w:t>
      </w:r>
      <w:proofErr w:type="spellStart"/>
      <w:r w:rsidR="00A34FBE" w:rsidRPr="006D783E">
        <w:rPr>
          <w:rFonts w:cs="Times"/>
          <w:i/>
        </w:rPr>
        <w:t>hv</w:t>
      </w:r>
      <w:proofErr w:type="spellEnd"/>
      <w:r w:rsidR="00A34FBE">
        <w:rPr>
          <w:rFonts w:cs="Times"/>
        </w:rPr>
        <w:t>)</w:t>
      </w:r>
      <w:r w:rsidR="00A34FBE" w:rsidRPr="00965107">
        <w:rPr>
          <w:rFonts w:cs="Times"/>
        </w:rPr>
        <w:t xml:space="preserve"> </w:t>
      </w:r>
      <w:r w:rsidR="008478F6">
        <w:rPr>
          <w:rFonts w:cs="Times"/>
        </w:rPr>
        <w:t>to determine the b</w:t>
      </w:r>
      <w:r>
        <w:t xml:space="preserve">and </w:t>
      </w:r>
      <w:r w:rsidR="00A34FBE">
        <w:t>gap</w:t>
      </w:r>
      <w:r w:rsidR="008478F6">
        <w:t xml:space="preserve"> </w:t>
      </w:r>
      <w:r>
        <w:t>energy of the CaAl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;Tb</w:t>
      </w:r>
      <w:r>
        <w:rPr>
          <w:vertAlign w:val="superscript"/>
        </w:rPr>
        <w:t>3+</w:t>
      </w:r>
      <w:r>
        <w:t>;Eu</w:t>
      </w:r>
      <w:r>
        <w:rPr>
          <w:vertAlign w:val="superscript"/>
        </w:rPr>
        <w:t>3+</w:t>
      </w:r>
      <w:r>
        <w:t xml:space="preserve"> nanophosphor.</w:t>
      </w:r>
    </w:p>
    <w:p w:rsidR="001879DC" w:rsidRPr="00DE1041" w:rsidRDefault="006C63F4" w:rsidP="001879DC">
      <w:pPr>
        <w:pStyle w:val="Bodytext"/>
        <w:rPr>
          <w:rFonts w:ascii="Times New Roman" w:hAnsi="Times New Roman"/>
          <w:b/>
          <w:bCs/>
        </w:rPr>
      </w:pPr>
      <w:r w:rsidRPr="00DE1041">
        <w:rPr>
          <w:b/>
          <w:bCs/>
          <w:lang w:val="en-GB"/>
        </w:rPr>
        <w:t>3.</w:t>
      </w:r>
      <w:r w:rsidR="001879DC" w:rsidRPr="00DE1041">
        <w:rPr>
          <w:b/>
          <w:bCs/>
        </w:rPr>
        <w:t>3.</w:t>
      </w:r>
      <w:r w:rsidRPr="00DE1041">
        <w:rPr>
          <w:b/>
          <w:bCs/>
          <w:lang w:val="en-GB"/>
        </w:rPr>
        <w:t xml:space="preserve"> </w:t>
      </w:r>
      <w:r w:rsidRPr="00DE1041">
        <w:rPr>
          <w:b/>
          <w:bCs/>
          <w:color w:val="auto"/>
        </w:rPr>
        <w:t>Photoluminescence study</w:t>
      </w:r>
    </w:p>
    <w:p w:rsidR="00EC214D" w:rsidRDefault="003321DF" w:rsidP="00171FD6">
      <w:pPr>
        <w:pStyle w:val="Bodytext"/>
        <w:rPr>
          <w:rFonts w:ascii="Times New Roman" w:hAnsi="Times New Roman"/>
        </w:rPr>
      </w:pPr>
      <w:r>
        <w:t>P</w:t>
      </w:r>
      <w:r w:rsidR="00EC457E" w:rsidRPr="00FD6F8F">
        <w:t>hotoluminescence (PL) excitation</w:t>
      </w:r>
      <w:r w:rsidR="00EC457E">
        <w:t xml:space="preserve"> spectr</w:t>
      </w:r>
      <w:r>
        <w:t>um</w:t>
      </w:r>
      <w:r w:rsidR="00EC457E">
        <w:t xml:space="preserve"> of </w:t>
      </w:r>
      <w:r w:rsidRPr="00FD6F8F">
        <w:t>CaAl</w:t>
      </w:r>
      <w:r w:rsidRPr="00FD6F8F">
        <w:rPr>
          <w:vertAlign w:val="subscript"/>
        </w:rPr>
        <w:t>2</w:t>
      </w:r>
      <w:r w:rsidRPr="00FD6F8F">
        <w:t>O</w:t>
      </w:r>
      <w:r w:rsidRPr="00FD6F8F">
        <w:rPr>
          <w:vertAlign w:val="subscript"/>
        </w:rPr>
        <w:t>4</w:t>
      </w:r>
      <w:r w:rsidRPr="00FD6F8F">
        <w:t>:Tb</w:t>
      </w:r>
      <w:r w:rsidRPr="00FD6F8F">
        <w:rPr>
          <w:vertAlign w:val="superscript"/>
        </w:rPr>
        <w:t>3+</w:t>
      </w:r>
      <w:proofErr w:type="gramStart"/>
      <w:r w:rsidRPr="00FD6F8F">
        <w:t>,Eu</w:t>
      </w:r>
      <w:r w:rsidRPr="00FD6F8F">
        <w:rPr>
          <w:vertAlign w:val="superscript"/>
        </w:rPr>
        <w:t>3</w:t>
      </w:r>
      <w:proofErr w:type="gramEnd"/>
      <w:r w:rsidRPr="00FD6F8F">
        <w:rPr>
          <w:vertAlign w:val="superscript"/>
        </w:rPr>
        <w:t>+</w:t>
      </w:r>
      <w:r w:rsidRPr="00FD6F8F">
        <w:t xml:space="preserve"> </w:t>
      </w:r>
      <w:r w:rsidRPr="00FD6F8F">
        <w:rPr>
          <w:rFonts w:ascii="Times New Roman" w:hAnsi="Times New Roman"/>
        </w:rPr>
        <w:t>nanophosphor</w:t>
      </w:r>
      <w:r w:rsidRPr="00FD6F8F">
        <w:t xml:space="preserve"> </w:t>
      </w:r>
      <w:r w:rsidR="004574C0">
        <w:t>is</w:t>
      </w:r>
      <w:r>
        <w:t xml:space="preserve"> shown in f</w:t>
      </w:r>
      <w:r w:rsidR="00FD6F8F" w:rsidRPr="00FD6F8F">
        <w:t xml:space="preserve">igure </w:t>
      </w:r>
      <w:r w:rsidR="008E14D3">
        <w:t>5</w:t>
      </w:r>
      <w:r>
        <w:t xml:space="preserve">. </w:t>
      </w:r>
      <w:r w:rsidR="008478F6">
        <w:t xml:space="preserve">The </w:t>
      </w:r>
      <w:r>
        <w:t>excitation</w:t>
      </w:r>
      <w:r w:rsidR="005C241C">
        <w:t xml:space="preserve"> spectra </w:t>
      </w:r>
      <w:r w:rsidR="008478F6">
        <w:t xml:space="preserve">were recorded </w:t>
      </w:r>
      <w:r>
        <w:t xml:space="preserve">for three different </w:t>
      </w:r>
      <w:r w:rsidR="005C241C">
        <w:t>emissions at</w:t>
      </w:r>
      <w:r w:rsidR="004574C0" w:rsidRPr="00FD6F8F">
        <w:t xml:space="preserve"> 437 </w:t>
      </w:r>
      <w:r w:rsidR="005C241C">
        <w:t xml:space="preserve">and </w:t>
      </w:r>
      <w:r w:rsidR="004574C0" w:rsidRPr="00FD6F8F">
        <w:t xml:space="preserve">543 nm </w:t>
      </w:r>
      <w:r w:rsidR="005C241C">
        <w:t>from</w:t>
      </w:r>
      <w:r w:rsidR="005C241C" w:rsidRPr="00FD6F8F">
        <w:t xml:space="preserve"> </w:t>
      </w:r>
      <w:r w:rsidR="00FD6F8F" w:rsidRPr="00FD6F8F">
        <w:t>Tb</w:t>
      </w:r>
      <w:r w:rsidR="00FD6F8F" w:rsidRPr="00FD6F8F">
        <w:rPr>
          <w:vertAlign w:val="superscript"/>
        </w:rPr>
        <w:t>3+</w:t>
      </w:r>
      <w:r w:rsidR="00FD6F8F" w:rsidRPr="00FD6F8F">
        <w:t xml:space="preserve"> and </w:t>
      </w:r>
      <w:r w:rsidR="005C241C">
        <w:t xml:space="preserve">617 nm from </w:t>
      </w:r>
      <w:r w:rsidR="00FD6F8F" w:rsidRPr="00FD6F8F">
        <w:t>Eu</w:t>
      </w:r>
      <w:r w:rsidR="00FD6F8F" w:rsidRPr="00FD6F8F">
        <w:rPr>
          <w:vertAlign w:val="superscript"/>
        </w:rPr>
        <w:t>3+</w:t>
      </w:r>
      <w:r w:rsidR="00FD6F8F" w:rsidRPr="00FD6F8F">
        <w:t>. The</w:t>
      </w:r>
      <w:r w:rsidR="004574C0">
        <w:t xml:space="preserve">re are two major </w:t>
      </w:r>
      <w:r w:rsidR="00EB3561">
        <w:t>peaks</w:t>
      </w:r>
      <w:r w:rsidR="00323F3C">
        <w:t xml:space="preserve"> </w:t>
      </w:r>
      <w:r w:rsidR="00323F3C" w:rsidRPr="00FD6F8F">
        <w:t xml:space="preserve">located at 227 and 237 nm </w:t>
      </w:r>
      <w:r w:rsidR="00FD6F8F" w:rsidRPr="00FD6F8F">
        <w:t xml:space="preserve"> due to direct excitation of Tb</w:t>
      </w:r>
      <w:r w:rsidR="00FD6F8F" w:rsidRPr="00FD6F8F">
        <w:rPr>
          <w:vertAlign w:val="superscript"/>
        </w:rPr>
        <w:t>3+</w:t>
      </w:r>
      <w:r w:rsidR="00FD6F8F" w:rsidRPr="00FD6F8F">
        <w:t xml:space="preserve"> and are assigned to the 4f→5d transitions </w:t>
      </w:r>
      <w:r w:rsidR="00201F62">
        <w:t>[</w:t>
      </w:r>
      <w:r w:rsidR="00AA2F9E">
        <w:t>8.9</w:t>
      </w:r>
      <w:r w:rsidR="00FD6F8F" w:rsidRPr="00FD6F8F">
        <w:t>]. The excitation peak at ~240 nm are due to Eu</w:t>
      </w:r>
      <w:r w:rsidR="00FD6F8F" w:rsidRPr="00FD6F8F">
        <w:rPr>
          <w:vertAlign w:val="superscript"/>
        </w:rPr>
        <w:t>3+</w:t>
      </w:r>
      <w:r w:rsidR="00FD6F8F" w:rsidRPr="00FD6F8F">
        <w:t>→O</w:t>
      </w:r>
      <w:r w:rsidR="00FD6F8F" w:rsidRPr="00FD6F8F">
        <w:rPr>
          <w:vertAlign w:val="superscript"/>
        </w:rPr>
        <w:t>2-</w:t>
      </w:r>
      <w:r w:rsidR="00FD6F8F" w:rsidRPr="00FD6F8F">
        <w:t xml:space="preserve">  charge transfer transitions resulting from transfer of electrons from O</w:t>
      </w:r>
      <w:r w:rsidR="00FD6F8F" w:rsidRPr="00FD6F8F">
        <w:rPr>
          <w:vertAlign w:val="superscript"/>
        </w:rPr>
        <w:t>2-</w:t>
      </w:r>
      <w:r w:rsidR="00FD6F8F" w:rsidRPr="00FD6F8F">
        <w:t xml:space="preserve"> (2p</w:t>
      </w:r>
      <w:r w:rsidR="00FD6F8F" w:rsidRPr="00FD6F8F">
        <w:rPr>
          <w:vertAlign w:val="superscript"/>
        </w:rPr>
        <w:t>6</w:t>
      </w:r>
      <w:r w:rsidR="00FD6F8F" w:rsidRPr="00FD6F8F">
        <w:t>) orbitals to the 4f</w:t>
      </w:r>
      <w:r w:rsidR="00FD6F8F" w:rsidRPr="00FD6F8F">
        <w:rPr>
          <w:vertAlign w:val="superscript"/>
        </w:rPr>
        <w:t xml:space="preserve">7 </w:t>
      </w:r>
      <w:r w:rsidR="00FD6F8F" w:rsidRPr="00FD6F8F">
        <w:t xml:space="preserve"> and 4f</w:t>
      </w:r>
      <w:r w:rsidR="00FD6F8F" w:rsidRPr="00FD6F8F">
        <w:rPr>
          <w:vertAlign w:val="superscript"/>
        </w:rPr>
        <w:t>6</w:t>
      </w:r>
      <w:r w:rsidR="00FD6F8F" w:rsidRPr="00FD6F8F">
        <w:t xml:space="preserve"> states</w:t>
      </w:r>
      <w:r w:rsidR="005B5E8A">
        <w:t xml:space="preserve"> </w:t>
      </w:r>
      <w:r w:rsidR="00FD6F8F" w:rsidRPr="00FD6F8F">
        <w:t>[</w:t>
      </w:r>
      <w:r w:rsidR="00AA2F9E">
        <w:t>10</w:t>
      </w:r>
      <w:r w:rsidR="00FD6F8F" w:rsidRPr="00FD6F8F">
        <w:t>]</w:t>
      </w:r>
      <w:r w:rsidR="008478F6">
        <w:t>.</w:t>
      </w:r>
      <w:r w:rsidR="005B5E8A">
        <w:t xml:space="preserve"> </w:t>
      </w:r>
      <w:r w:rsidR="00B23562">
        <w:rPr>
          <w:rFonts w:ascii="Times New Roman" w:hAnsi="Times New Roman"/>
        </w:rPr>
        <w:t>The</w:t>
      </w:r>
      <w:r w:rsidR="001A3125">
        <w:rPr>
          <w:rFonts w:ascii="Times New Roman" w:hAnsi="Times New Roman"/>
        </w:rPr>
        <w:t xml:space="preserve"> </w:t>
      </w:r>
      <w:r w:rsidR="001A3125" w:rsidRPr="0003081B">
        <w:rPr>
          <w:rFonts w:ascii="Times New Roman" w:hAnsi="Times New Roman"/>
        </w:rPr>
        <w:t>PL</w:t>
      </w:r>
      <w:r w:rsidR="00F51599" w:rsidRPr="0003081B">
        <w:rPr>
          <w:rFonts w:ascii="Times New Roman" w:hAnsi="Times New Roman"/>
        </w:rPr>
        <w:t xml:space="preserve"> emission </w:t>
      </w:r>
      <w:r w:rsidR="00EF4015" w:rsidRPr="0003081B">
        <w:rPr>
          <w:rFonts w:ascii="Times New Roman" w:hAnsi="Times New Roman"/>
        </w:rPr>
        <w:t>spectrum</w:t>
      </w:r>
      <w:r w:rsidR="00F51599" w:rsidRPr="0003081B">
        <w:rPr>
          <w:rFonts w:ascii="Times New Roman" w:hAnsi="Times New Roman"/>
        </w:rPr>
        <w:t xml:space="preserve"> of the CaAl</w:t>
      </w:r>
      <w:r w:rsidR="00F51599" w:rsidRPr="0003081B">
        <w:rPr>
          <w:rFonts w:ascii="Times New Roman" w:hAnsi="Times New Roman"/>
          <w:vertAlign w:val="subscript"/>
        </w:rPr>
        <w:t>2</w:t>
      </w:r>
      <w:r w:rsidR="00F51599" w:rsidRPr="0003081B">
        <w:rPr>
          <w:rFonts w:ascii="Times New Roman" w:hAnsi="Times New Roman"/>
        </w:rPr>
        <w:t>O</w:t>
      </w:r>
      <w:r w:rsidR="00F51599" w:rsidRPr="0003081B">
        <w:rPr>
          <w:rFonts w:ascii="Times New Roman" w:hAnsi="Times New Roman"/>
          <w:vertAlign w:val="subscript"/>
        </w:rPr>
        <w:t>4</w:t>
      </w:r>
      <w:r w:rsidR="00F51599" w:rsidRPr="0003081B">
        <w:rPr>
          <w:rFonts w:ascii="Times New Roman" w:hAnsi="Times New Roman"/>
        </w:rPr>
        <w:t>:Tb</w:t>
      </w:r>
      <w:r w:rsidR="00F51599" w:rsidRPr="0003081B">
        <w:rPr>
          <w:rFonts w:ascii="Times New Roman" w:hAnsi="Times New Roman"/>
          <w:vertAlign w:val="superscript"/>
        </w:rPr>
        <w:t>3+</w:t>
      </w:r>
      <w:proofErr w:type="gramStart"/>
      <w:r w:rsidR="00F51599" w:rsidRPr="0003081B">
        <w:rPr>
          <w:rFonts w:ascii="Times New Roman" w:hAnsi="Times New Roman"/>
        </w:rPr>
        <w:t>,Eu</w:t>
      </w:r>
      <w:r w:rsidR="00F51599" w:rsidRPr="0003081B">
        <w:rPr>
          <w:rFonts w:ascii="Times New Roman" w:hAnsi="Times New Roman"/>
          <w:vertAlign w:val="superscript"/>
        </w:rPr>
        <w:t>3</w:t>
      </w:r>
      <w:proofErr w:type="gramEnd"/>
      <w:r w:rsidR="00F51599" w:rsidRPr="0003081B">
        <w:rPr>
          <w:rFonts w:ascii="Times New Roman" w:hAnsi="Times New Roman"/>
          <w:vertAlign w:val="superscript"/>
        </w:rPr>
        <w:t>+</w:t>
      </w:r>
      <w:r w:rsidR="00F51599" w:rsidRPr="0003081B">
        <w:rPr>
          <w:rFonts w:ascii="Times New Roman" w:hAnsi="Times New Roman"/>
        </w:rPr>
        <w:t xml:space="preserve"> nanophosphor</w:t>
      </w:r>
      <w:r w:rsidR="00F51599" w:rsidRPr="0003081B">
        <w:rPr>
          <w:rFonts w:ascii="Times New Roman" w:hAnsi="Times New Roman"/>
          <w:vertAlign w:val="subscript"/>
        </w:rPr>
        <w:t xml:space="preserve"> </w:t>
      </w:r>
      <w:r w:rsidR="00F51599" w:rsidRPr="0003081B">
        <w:rPr>
          <w:rFonts w:ascii="Times New Roman" w:hAnsi="Times New Roman"/>
        </w:rPr>
        <w:t>ob</w:t>
      </w:r>
      <w:r w:rsidR="00A2509F">
        <w:rPr>
          <w:rFonts w:ascii="Times New Roman" w:hAnsi="Times New Roman"/>
        </w:rPr>
        <w:t>served</w:t>
      </w:r>
      <w:r w:rsidR="00F51599" w:rsidRPr="0003081B">
        <w:rPr>
          <w:rFonts w:ascii="Times New Roman" w:hAnsi="Times New Roman"/>
        </w:rPr>
        <w:t xml:space="preserve"> when exciting the phosphor at 227 nm </w:t>
      </w:r>
      <w:r w:rsidR="00B23562">
        <w:rPr>
          <w:rFonts w:ascii="Times New Roman" w:hAnsi="Times New Roman"/>
        </w:rPr>
        <w:t>is</w:t>
      </w:r>
      <w:r w:rsidR="00B23562" w:rsidRPr="0003081B">
        <w:rPr>
          <w:rFonts w:ascii="Times New Roman" w:hAnsi="Times New Roman"/>
        </w:rPr>
        <w:t xml:space="preserve"> </w:t>
      </w:r>
      <w:r w:rsidR="00F51599" w:rsidRPr="0003081B">
        <w:rPr>
          <w:rFonts w:ascii="Times New Roman" w:hAnsi="Times New Roman"/>
        </w:rPr>
        <w:t xml:space="preserve">shown in figure </w:t>
      </w:r>
      <w:r w:rsidR="001A3125">
        <w:rPr>
          <w:rFonts w:ascii="Times New Roman" w:hAnsi="Times New Roman"/>
        </w:rPr>
        <w:t>6</w:t>
      </w:r>
      <w:r w:rsidR="00F51599" w:rsidRPr="0003081B">
        <w:rPr>
          <w:rFonts w:ascii="Times New Roman" w:hAnsi="Times New Roman"/>
        </w:rPr>
        <w:t xml:space="preserve">.  </w:t>
      </w:r>
      <w:r w:rsidR="00B23562">
        <w:rPr>
          <w:rFonts w:ascii="Times New Roman" w:hAnsi="Times New Roman"/>
        </w:rPr>
        <w:t>T</w:t>
      </w:r>
      <w:r w:rsidR="00F51599" w:rsidRPr="0003081B">
        <w:rPr>
          <w:rFonts w:ascii="Times New Roman" w:hAnsi="Times New Roman"/>
        </w:rPr>
        <w:t>he PL emission spectra of Tb</w:t>
      </w:r>
      <w:r w:rsidR="00F51599" w:rsidRPr="0003081B">
        <w:rPr>
          <w:rFonts w:ascii="Times New Roman" w:hAnsi="Times New Roman"/>
          <w:vertAlign w:val="superscript"/>
        </w:rPr>
        <w:t>3+</w:t>
      </w:r>
      <w:r w:rsidR="00F51599" w:rsidRPr="0003081B">
        <w:rPr>
          <w:rFonts w:ascii="Times New Roman" w:hAnsi="Times New Roman"/>
        </w:rPr>
        <w:t xml:space="preserve"> and Eu</w:t>
      </w:r>
      <w:r w:rsidR="00F51599" w:rsidRPr="0003081B">
        <w:rPr>
          <w:rFonts w:ascii="Times New Roman" w:hAnsi="Times New Roman"/>
          <w:vertAlign w:val="superscript"/>
        </w:rPr>
        <w:t>3+</w:t>
      </w:r>
      <w:r w:rsidR="00F51599" w:rsidRPr="0003081B">
        <w:rPr>
          <w:rFonts w:ascii="Times New Roman" w:hAnsi="Times New Roman"/>
        </w:rPr>
        <w:t xml:space="preserve"> single doped CaAl</w:t>
      </w:r>
      <w:r w:rsidR="00F51599" w:rsidRPr="0003081B">
        <w:rPr>
          <w:rFonts w:ascii="Times New Roman" w:hAnsi="Times New Roman"/>
          <w:vertAlign w:val="subscript"/>
        </w:rPr>
        <w:t>2</w:t>
      </w:r>
      <w:r w:rsidR="00F51599" w:rsidRPr="0003081B">
        <w:rPr>
          <w:rFonts w:ascii="Times New Roman" w:hAnsi="Times New Roman"/>
        </w:rPr>
        <w:t>O</w:t>
      </w:r>
      <w:r w:rsidR="00F51599" w:rsidRPr="0003081B">
        <w:rPr>
          <w:rFonts w:ascii="Times New Roman" w:hAnsi="Times New Roman"/>
          <w:vertAlign w:val="subscript"/>
        </w:rPr>
        <w:t>4</w:t>
      </w:r>
      <w:r w:rsidR="00F51599" w:rsidRPr="0003081B">
        <w:rPr>
          <w:rFonts w:ascii="Times New Roman" w:hAnsi="Times New Roman"/>
        </w:rPr>
        <w:t xml:space="preserve"> also</w:t>
      </w:r>
      <w:r w:rsidR="001A3125">
        <w:rPr>
          <w:rFonts w:ascii="Times New Roman" w:hAnsi="Times New Roman"/>
        </w:rPr>
        <w:t xml:space="preserve"> were</w:t>
      </w:r>
      <w:r w:rsidR="00F51599" w:rsidRPr="0003081B">
        <w:rPr>
          <w:rFonts w:ascii="Times New Roman" w:hAnsi="Times New Roman"/>
        </w:rPr>
        <w:t xml:space="preserve"> recorded when </w:t>
      </w:r>
      <w:r w:rsidR="00B23562" w:rsidRPr="0003081B">
        <w:rPr>
          <w:rFonts w:ascii="Times New Roman" w:hAnsi="Times New Roman"/>
        </w:rPr>
        <w:t>excit</w:t>
      </w:r>
      <w:r w:rsidR="00B23562">
        <w:rPr>
          <w:rFonts w:ascii="Times New Roman" w:hAnsi="Times New Roman"/>
        </w:rPr>
        <w:t>ing</w:t>
      </w:r>
      <w:r w:rsidR="00B23562" w:rsidRPr="0003081B">
        <w:rPr>
          <w:rFonts w:ascii="Times New Roman" w:hAnsi="Times New Roman"/>
        </w:rPr>
        <w:t xml:space="preserve"> </w:t>
      </w:r>
      <w:r w:rsidR="00F51599" w:rsidRPr="0003081B">
        <w:rPr>
          <w:rFonts w:ascii="Times New Roman" w:hAnsi="Times New Roman"/>
        </w:rPr>
        <w:t>the phosphors at 227 nm</w:t>
      </w:r>
      <w:r w:rsidR="00B23562">
        <w:rPr>
          <w:rFonts w:ascii="Times New Roman" w:hAnsi="Times New Roman"/>
        </w:rPr>
        <w:t xml:space="preserve"> are shown in the insets</w:t>
      </w:r>
      <w:r w:rsidR="00F51599" w:rsidRPr="0003081B">
        <w:rPr>
          <w:rFonts w:ascii="Times New Roman" w:hAnsi="Times New Roman"/>
        </w:rPr>
        <w:t xml:space="preserve">. </w:t>
      </w:r>
      <w:r w:rsidR="00D66663">
        <w:rPr>
          <w:rFonts w:ascii="Times New Roman" w:hAnsi="Times New Roman"/>
        </w:rPr>
        <w:t xml:space="preserve">The PL emission spectra of </w:t>
      </w:r>
      <w:r w:rsidR="00D66663" w:rsidRPr="00D66663">
        <w:rPr>
          <w:rFonts w:ascii="Times New Roman" w:hAnsi="Times New Roman"/>
        </w:rPr>
        <w:t>CaAl</w:t>
      </w:r>
      <w:r w:rsidR="00D66663">
        <w:rPr>
          <w:rFonts w:ascii="Times New Roman" w:hAnsi="Times New Roman"/>
          <w:vertAlign w:val="subscript"/>
        </w:rPr>
        <w:t>2</w:t>
      </w:r>
      <w:r w:rsidR="00D66663">
        <w:rPr>
          <w:rFonts w:ascii="Times New Roman" w:hAnsi="Times New Roman"/>
        </w:rPr>
        <w:t>O</w:t>
      </w:r>
      <w:r w:rsidR="00D66663">
        <w:rPr>
          <w:rFonts w:ascii="Times New Roman" w:hAnsi="Times New Roman"/>
          <w:vertAlign w:val="subscript"/>
        </w:rPr>
        <w:t>4</w:t>
      </w:r>
      <w:r w:rsidR="00D66663">
        <w:rPr>
          <w:rFonts w:ascii="Times New Roman" w:hAnsi="Times New Roman"/>
        </w:rPr>
        <w:t>:Tb</w:t>
      </w:r>
      <w:r w:rsidR="00B342CD">
        <w:rPr>
          <w:rFonts w:ascii="Times New Roman" w:hAnsi="Times New Roman"/>
          <w:vertAlign w:val="superscript"/>
        </w:rPr>
        <w:t>3+</w:t>
      </w:r>
      <w:r w:rsidR="00B342CD">
        <w:rPr>
          <w:rFonts w:ascii="Times New Roman" w:hAnsi="Times New Roman"/>
        </w:rPr>
        <w:t xml:space="preserve"> consists of major green emission at 543 nm due to the </w:t>
      </w:r>
      <w:r w:rsidR="00B342CD" w:rsidRPr="0003081B">
        <w:rPr>
          <w:rFonts w:ascii="Times New Roman" w:hAnsi="Times New Roman"/>
          <w:vertAlign w:val="superscript"/>
        </w:rPr>
        <w:t>5</w:t>
      </w:r>
      <w:r w:rsidR="00B342CD" w:rsidRPr="0003081B">
        <w:rPr>
          <w:rFonts w:ascii="Times New Roman" w:hAnsi="Times New Roman"/>
        </w:rPr>
        <w:t>D</w:t>
      </w:r>
      <w:r w:rsidR="00B342CD" w:rsidRPr="0003081B">
        <w:rPr>
          <w:rFonts w:ascii="Times New Roman" w:hAnsi="Times New Roman"/>
          <w:vertAlign w:val="subscript"/>
        </w:rPr>
        <w:t>4</w:t>
      </w:r>
      <w:r w:rsidR="00B342CD" w:rsidRPr="0003081B">
        <w:rPr>
          <w:rFonts w:ascii="Times New Roman" w:hAnsi="Times New Roman"/>
        </w:rPr>
        <w:t>→</w:t>
      </w:r>
      <w:r w:rsidR="00B342CD" w:rsidRPr="0003081B">
        <w:rPr>
          <w:rFonts w:ascii="Times New Roman" w:hAnsi="Times New Roman"/>
          <w:vertAlign w:val="superscript"/>
        </w:rPr>
        <w:t>7</w:t>
      </w:r>
      <w:r w:rsidR="00B342CD" w:rsidRPr="0003081B">
        <w:rPr>
          <w:rFonts w:ascii="Times New Roman" w:hAnsi="Times New Roman"/>
        </w:rPr>
        <w:t>F</w:t>
      </w:r>
      <w:r w:rsidR="00B342CD" w:rsidRPr="0003081B">
        <w:rPr>
          <w:rFonts w:ascii="Times New Roman" w:hAnsi="Times New Roman"/>
          <w:vertAlign w:val="subscript"/>
        </w:rPr>
        <w:t>5</w:t>
      </w:r>
      <w:r w:rsidR="00B342CD" w:rsidRPr="0003081B">
        <w:rPr>
          <w:rFonts w:ascii="Times New Roman" w:hAnsi="Times New Roman"/>
        </w:rPr>
        <w:t xml:space="preserve"> transitions of Tb</w:t>
      </w:r>
      <w:r w:rsidR="00B342CD" w:rsidRPr="0003081B">
        <w:rPr>
          <w:rFonts w:ascii="Times New Roman" w:hAnsi="Times New Roman"/>
          <w:vertAlign w:val="superscript"/>
        </w:rPr>
        <w:t>3+</w:t>
      </w:r>
      <w:r w:rsidR="00B342CD">
        <w:rPr>
          <w:rFonts w:ascii="Times New Roman" w:hAnsi="Times New Roman"/>
        </w:rPr>
        <w:t xml:space="preserve"> and minor emissions at </w:t>
      </w:r>
      <w:r w:rsidR="00B342CD" w:rsidRPr="0003081B">
        <w:rPr>
          <w:rFonts w:ascii="Times New Roman" w:hAnsi="Times New Roman"/>
        </w:rPr>
        <w:t xml:space="preserve"> 380 nm (violet), 416 nm (blue), and 4</w:t>
      </w:r>
      <w:r w:rsidR="00B342CD">
        <w:rPr>
          <w:rFonts w:ascii="Times New Roman" w:hAnsi="Times New Roman"/>
        </w:rPr>
        <w:t>37 nm (blue) due to the</w:t>
      </w:r>
      <w:r w:rsidR="00B342CD" w:rsidRPr="0003081B">
        <w:rPr>
          <w:rFonts w:ascii="Times New Roman" w:hAnsi="Times New Roman"/>
        </w:rPr>
        <w:t xml:space="preserve"> </w:t>
      </w:r>
      <w:r w:rsidR="00B342CD" w:rsidRPr="0003081B">
        <w:rPr>
          <w:rFonts w:ascii="Times New Roman" w:hAnsi="Times New Roman"/>
          <w:vertAlign w:val="superscript"/>
        </w:rPr>
        <w:t>5</w:t>
      </w:r>
      <w:r w:rsidR="00B342CD" w:rsidRPr="0003081B">
        <w:rPr>
          <w:rFonts w:ascii="Times New Roman" w:hAnsi="Times New Roman"/>
        </w:rPr>
        <w:t>D</w:t>
      </w:r>
      <w:r w:rsidR="00B342CD" w:rsidRPr="0003081B">
        <w:rPr>
          <w:rFonts w:ascii="Times New Roman" w:hAnsi="Times New Roman"/>
          <w:vertAlign w:val="subscript"/>
        </w:rPr>
        <w:t>3</w:t>
      </w:r>
      <w:r w:rsidR="00B342CD" w:rsidRPr="0003081B">
        <w:rPr>
          <w:rFonts w:ascii="Times New Roman" w:hAnsi="Times New Roman"/>
        </w:rPr>
        <w:t>→</w:t>
      </w:r>
      <w:r w:rsidR="00B342CD" w:rsidRPr="0003081B">
        <w:rPr>
          <w:rFonts w:ascii="Times New Roman" w:hAnsi="Times New Roman"/>
          <w:vertAlign w:val="superscript"/>
        </w:rPr>
        <w:t>7</w:t>
      </w:r>
      <w:r w:rsidR="00B342CD" w:rsidRPr="0003081B">
        <w:rPr>
          <w:rFonts w:ascii="Times New Roman" w:hAnsi="Times New Roman"/>
        </w:rPr>
        <w:t>F</w:t>
      </w:r>
      <w:r w:rsidR="00B342CD" w:rsidRPr="0003081B">
        <w:rPr>
          <w:rFonts w:ascii="Times New Roman" w:hAnsi="Times New Roman"/>
          <w:vertAlign w:val="subscript"/>
        </w:rPr>
        <w:t>J</w:t>
      </w:r>
      <w:r w:rsidR="00B342CD" w:rsidRPr="0003081B">
        <w:rPr>
          <w:rFonts w:ascii="Times New Roman" w:hAnsi="Times New Roman"/>
        </w:rPr>
        <w:t xml:space="preserve"> (J = 6,5,4)</w:t>
      </w:r>
      <w:r w:rsidR="00B342CD">
        <w:rPr>
          <w:rFonts w:ascii="Times New Roman" w:hAnsi="Times New Roman"/>
        </w:rPr>
        <w:t xml:space="preserve"> </w:t>
      </w:r>
      <w:r w:rsidR="008478F6">
        <w:rPr>
          <w:rFonts w:ascii="Times New Roman" w:hAnsi="Times New Roman"/>
        </w:rPr>
        <w:t xml:space="preserve">transitions </w:t>
      </w:r>
      <w:r w:rsidR="00B342CD">
        <w:rPr>
          <w:rFonts w:ascii="Times New Roman" w:hAnsi="Times New Roman"/>
        </w:rPr>
        <w:t>of Tb</w:t>
      </w:r>
      <w:r w:rsidR="00B342CD">
        <w:rPr>
          <w:rFonts w:ascii="Times New Roman" w:hAnsi="Times New Roman"/>
          <w:vertAlign w:val="superscript"/>
        </w:rPr>
        <w:t>3+</w:t>
      </w:r>
      <w:r w:rsidR="00B342CD">
        <w:rPr>
          <w:rFonts w:ascii="Times New Roman" w:hAnsi="Times New Roman"/>
        </w:rPr>
        <w:t xml:space="preserve">.  The PL emission spectrum of the </w:t>
      </w:r>
      <w:r w:rsidR="00B342CD" w:rsidRPr="00D66663">
        <w:rPr>
          <w:rFonts w:ascii="Times New Roman" w:hAnsi="Times New Roman"/>
        </w:rPr>
        <w:t>CaAl</w:t>
      </w:r>
      <w:r w:rsidR="00B342CD">
        <w:rPr>
          <w:rFonts w:ascii="Times New Roman" w:hAnsi="Times New Roman"/>
          <w:vertAlign w:val="subscript"/>
        </w:rPr>
        <w:t>2</w:t>
      </w:r>
      <w:r w:rsidR="00B342CD">
        <w:rPr>
          <w:rFonts w:ascii="Times New Roman" w:hAnsi="Times New Roman"/>
        </w:rPr>
        <w:t>O</w:t>
      </w:r>
      <w:r w:rsidR="00B342CD">
        <w:rPr>
          <w:rFonts w:ascii="Times New Roman" w:hAnsi="Times New Roman"/>
          <w:vertAlign w:val="subscript"/>
        </w:rPr>
        <w:t>4</w:t>
      </w:r>
      <w:r w:rsidR="00B342CD">
        <w:rPr>
          <w:rFonts w:ascii="Times New Roman" w:hAnsi="Times New Roman"/>
        </w:rPr>
        <w:t>:Eu</w:t>
      </w:r>
      <w:r w:rsidR="00B342CD">
        <w:rPr>
          <w:rFonts w:ascii="Times New Roman" w:hAnsi="Times New Roman"/>
          <w:vertAlign w:val="superscript"/>
        </w:rPr>
        <w:t>3+</w:t>
      </w:r>
      <w:r w:rsidR="00B342CD">
        <w:rPr>
          <w:rFonts w:ascii="Times New Roman" w:hAnsi="Times New Roman"/>
        </w:rPr>
        <w:t xml:space="preserve"> in the other inset consist of major red emission </w:t>
      </w:r>
      <w:r w:rsidR="008478F6">
        <w:rPr>
          <w:rFonts w:ascii="Times New Roman" w:hAnsi="Times New Roman"/>
        </w:rPr>
        <w:t xml:space="preserve">at </w:t>
      </w:r>
      <w:r w:rsidR="00D1175F">
        <w:rPr>
          <w:rFonts w:ascii="Times New Roman" w:hAnsi="Times New Roman"/>
        </w:rPr>
        <w:t xml:space="preserve">617 nm due to the </w:t>
      </w:r>
      <w:r w:rsidR="00D1175F" w:rsidRPr="0003081B">
        <w:rPr>
          <w:rFonts w:ascii="Times New Roman" w:hAnsi="Times New Roman"/>
          <w:vertAlign w:val="superscript"/>
        </w:rPr>
        <w:t>5</w:t>
      </w:r>
      <w:r w:rsidR="00D1175F" w:rsidRPr="0003081B">
        <w:rPr>
          <w:rFonts w:ascii="Times New Roman" w:hAnsi="Times New Roman"/>
        </w:rPr>
        <w:t>D</w:t>
      </w:r>
      <w:r w:rsidR="00D1175F">
        <w:rPr>
          <w:rFonts w:ascii="Times New Roman" w:hAnsi="Times New Roman"/>
          <w:vertAlign w:val="subscript"/>
        </w:rPr>
        <w:t>0</w:t>
      </w:r>
      <w:r w:rsidR="00D1175F" w:rsidRPr="0003081B">
        <w:rPr>
          <w:rFonts w:ascii="Times New Roman" w:hAnsi="Times New Roman"/>
        </w:rPr>
        <w:t>→</w:t>
      </w:r>
      <w:r w:rsidR="00D1175F" w:rsidRPr="0003081B">
        <w:rPr>
          <w:rFonts w:ascii="Times New Roman" w:hAnsi="Times New Roman"/>
          <w:vertAlign w:val="superscript"/>
        </w:rPr>
        <w:t>7</w:t>
      </w:r>
      <w:r w:rsidR="00D1175F" w:rsidRPr="0003081B">
        <w:rPr>
          <w:rFonts w:ascii="Times New Roman" w:hAnsi="Times New Roman"/>
        </w:rPr>
        <w:t>F</w:t>
      </w:r>
      <w:r w:rsidR="00D1175F">
        <w:rPr>
          <w:rFonts w:ascii="Times New Roman" w:hAnsi="Times New Roman"/>
          <w:vertAlign w:val="subscript"/>
        </w:rPr>
        <w:t>2</w:t>
      </w:r>
      <w:r w:rsidR="00D1175F">
        <w:rPr>
          <w:rFonts w:ascii="Times New Roman" w:hAnsi="Times New Roman"/>
        </w:rPr>
        <w:t xml:space="preserve"> electric </w:t>
      </w:r>
      <w:r w:rsidR="00D1175F">
        <w:rPr>
          <w:rFonts w:ascii="Times New Roman" w:hAnsi="Times New Roman"/>
        </w:rPr>
        <w:lastRenderedPageBreak/>
        <w:t>dipole transitions of Eu</w:t>
      </w:r>
      <w:r w:rsidR="00D1175F">
        <w:rPr>
          <w:rFonts w:ascii="Times New Roman" w:hAnsi="Times New Roman"/>
          <w:vertAlign w:val="superscript"/>
        </w:rPr>
        <w:t>3+</w:t>
      </w:r>
      <w:r w:rsidR="00D1175F">
        <w:rPr>
          <w:rFonts w:ascii="Times New Roman" w:hAnsi="Times New Roman"/>
        </w:rPr>
        <w:t xml:space="preserve"> and minor emission at 593 nm due to magnetic dipole transitions of Eu</w:t>
      </w:r>
      <w:r w:rsidR="00D1175F">
        <w:rPr>
          <w:rFonts w:ascii="Times New Roman" w:hAnsi="Times New Roman"/>
          <w:vertAlign w:val="superscript"/>
        </w:rPr>
        <w:t>3+</w:t>
      </w:r>
      <w:r w:rsidR="003C17C6">
        <w:rPr>
          <w:rFonts w:ascii="Times New Roman" w:hAnsi="Times New Roman"/>
        </w:rPr>
        <w:t xml:space="preserve"> </w:t>
      </w:r>
      <w:r w:rsidR="00D1175F">
        <w:rPr>
          <w:rFonts w:ascii="Times New Roman" w:hAnsi="Times New Roman"/>
        </w:rPr>
        <w:t>[</w:t>
      </w:r>
      <w:r w:rsidR="00AA2F9E">
        <w:rPr>
          <w:rFonts w:ascii="Times New Roman" w:hAnsi="Times New Roman"/>
        </w:rPr>
        <w:t>11</w:t>
      </w:r>
      <w:r w:rsidR="00D1175F">
        <w:rPr>
          <w:rFonts w:ascii="Times New Roman" w:hAnsi="Times New Roman"/>
        </w:rPr>
        <w:t>]</w:t>
      </w:r>
      <w:r w:rsidR="008478F6">
        <w:rPr>
          <w:rFonts w:ascii="Times New Roman" w:hAnsi="Times New Roman"/>
        </w:rPr>
        <w:t>.</w:t>
      </w:r>
      <w:r w:rsidR="00D1175F" w:rsidRPr="0003081B">
        <w:rPr>
          <w:rFonts w:ascii="Times New Roman" w:hAnsi="Times New Roman"/>
        </w:rPr>
        <w:t xml:space="preserve"> </w:t>
      </w:r>
      <w:r w:rsidR="00F51599" w:rsidRPr="00D66663">
        <w:rPr>
          <w:rFonts w:ascii="Times New Roman" w:hAnsi="Times New Roman"/>
        </w:rPr>
        <w:t>The</w:t>
      </w:r>
      <w:r w:rsidR="00F51599" w:rsidRPr="0003081B">
        <w:rPr>
          <w:rFonts w:ascii="Times New Roman" w:hAnsi="Times New Roman"/>
        </w:rPr>
        <w:t xml:space="preserve"> PL emission spectrum of the CaAl</w:t>
      </w:r>
      <w:r w:rsidR="00F51599" w:rsidRPr="0003081B">
        <w:rPr>
          <w:rFonts w:ascii="Times New Roman" w:hAnsi="Times New Roman"/>
          <w:vertAlign w:val="subscript"/>
        </w:rPr>
        <w:t>2</w:t>
      </w:r>
      <w:r w:rsidR="00F51599" w:rsidRPr="0003081B">
        <w:rPr>
          <w:rFonts w:ascii="Times New Roman" w:hAnsi="Times New Roman"/>
        </w:rPr>
        <w:t>O</w:t>
      </w:r>
      <w:r w:rsidR="00F51599" w:rsidRPr="0003081B">
        <w:rPr>
          <w:rFonts w:ascii="Times New Roman" w:hAnsi="Times New Roman"/>
          <w:vertAlign w:val="subscript"/>
        </w:rPr>
        <w:t>4</w:t>
      </w:r>
      <w:r w:rsidR="00F51599" w:rsidRPr="0003081B">
        <w:rPr>
          <w:rFonts w:ascii="Times New Roman" w:hAnsi="Times New Roman"/>
        </w:rPr>
        <w:t>:Tb</w:t>
      </w:r>
      <w:r w:rsidR="00F51599" w:rsidRPr="0003081B">
        <w:rPr>
          <w:rFonts w:ascii="Times New Roman" w:hAnsi="Times New Roman"/>
          <w:vertAlign w:val="superscript"/>
        </w:rPr>
        <w:t>3+</w:t>
      </w:r>
      <w:r w:rsidR="00F51599" w:rsidRPr="0003081B">
        <w:rPr>
          <w:rFonts w:ascii="Times New Roman" w:hAnsi="Times New Roman"/>
        </w:rPr>
        <w:t>,Eu</w:t>
      </w:r>
      <w:r w:rsidR="00F51599" w:rsidRPr="0003081B">
        <w:rPr>
          <w:rFonts w:ascii="Times New Roman" w:hAnsi="Times New Roman"/>
          <w:vertAlign w:val="superscript"/>
        </w:rPr>
        <w:t>3+</w:t>
      </w:r>
      <w:r w:rsidR="00F51599" w:rsidRPr="0003081B">
        <w:rPr>
          <w:rFonts w:ascii="Times New Roman" w:hAnsi="Times New Roman"/>
        </w:rPr>
        <w:t xml:space="preserve"> </w:t>
      </w:r>
      <w:r w:rsidR="001A3125">
        <w:rPr>
          <w:rFonts w:ascii="Times New Roman" w:hAnsi="Times New Roman"/>
        </w:rPr>
        <w:t>nano</w:t>
      </w:r>
      <w:r w:rsidR="00F51599" w:rsidRPr="0003081B">
        <w:rPr>
          <w:rFonts w:ascii="Times New Roman" w:hAnsi="Times New Roman"/>
        </w:rPr>
        <w:t>phosphor exhibits</w:t>
      </w:r>
      <w:r w:rsidR="00E7066B">
        <w:rPr>
          <w:rFonts w:ascii="Times New Roman" w:hAnsi="Times New Roman"/>
        </w:rPr>
        <w:t xml:space="preserve"> </w:t>
      </w:r>
      <w:r w:rsidR="00D1175F">
        <w:rPr>
          <w:rFonts w:ascii="Times New Roman" w:hAnsi="Times New Roman"/>
        </w:rPr>
        <w:t>w</w:t>
      </w:r>
      <w:r w:rsidR="0001073E" w:rsidRPr="0003081B">
        <w:rPr>
          <w:rFonts w:ascii="Times New Roman" w:hAnsi="Times New Roman"/>
        </w:rPr>
        <w:t>hite light</w:t>
      </w:r>
      <w:r w:rsidR="0001073E">
        <w:rPr>
          <w:rFonts w:ascii="Times New Roman" w:hAnsi="Times New Roman"/>
        </w:rPr>
        <w:t xml:space="preserve"> which </w:t>
      </w:r>
      <w:r w:rsidR="00D1175F">
        <w:rPr>
          <w:rFonts w:ascii="Times New Roman" w:hAnsi="Times New Roman"/>
        </w:rPr>
        <w:t xml:space="preserve">is a result </w:t>
      </w:r>
      <w:r w:rsidR="0001073E">
        <w:rPr>
          <w:rFonts w:ascii="Times New Roman" w:hAnsi="Times New Roman"/>
        </w:rPr>
        <w:t xml:space="preserve">of  </w:t>
      </w:r>
      <w:r w:rsidR="00D1175F">
        <w:rPr>
          <w:rFonts w:ascii="Times New Roman" w:hAnsi="Times New Roman"/>
        </w:rPr>
        <w:t xml:space="preserve">simultaneous emissions of </w:t>
      </w:r>
      <w:r w:rsidR="00F51599" w:rsidRPr="0003081B">
        <w:rPr>
          <w:rFonts w:ascii="Times New Roman" w:hAnsi="Times New Roman"/>
        </w:rPr>
        <w:t>blue</w:t>
      </w:r>
      <w:r w:rsidR="00D1175F">
        <w:rPr>
          <w:rFonts w:ascii="Times New Roman" w:hAnsi="Times New Roman"/>
        </w:rPr>
        <w:t xml:space="preserve"> and</w:t>
      </w:r>
      <w:r w:rsidR="00F51599" w:rsidRPr="0003081B">
        <w:rPr>
          <w:rFonts w:ascii="Times New Roman" w:hAnsi="Times New Roman"/>
        </w:rPr>
        <w:t xml:space="preserve"> green</w:t>
      </w:r>
      <w:r w:rsidR="00D1175F">
        <w:rPr>
          <w:rFonts w:ascii="Times New Roman" w:hAnsi="Times New Roman"/>
        </w:rPr>
        <w:t xml:space="preserve"> light from Tb</w:t>
      </w:r>
      <w:r w:rsidR="00D1175F">
        <w:rPr>
          <w:rFonts w:ascii="Times New Roman" w:hAnsi="Times New Roman"/>
          <w:vertAlign w:val="superscript"/>
        </w:rPr>
        <w:t>3+</w:t>
      </w:r>
      <w:r w:rsidR="00F51599" w:rsidRPr="0003081B">
        <w:rPr>
          <w:rFonts w:ascii="Times New Roman" w:hAnsi="Times New Roman"/>
        </w:rPr>
        <w:t>, and red</w:t>
      </w:r>
      <w:r w:rsidR="00D1175F">
        <w:rPr>
          <w:rFonts w:ascii="Times New Roman" w:hAnsi="Times New Roman"/>
        </w:rPr>
        <w:t xml:space="preserve"> light from Eu</w:t>
      </w:r>
      <w:r w:rsidR="00D1175F">
        <w:rPr>
          <w:rFonts w:ascii="Times New Roman" w:hAnsi="Times New Roman"/>
          <w:vertAlign w:val="superscript"/>
        </w:rPr>
        <w:t>3+</w:t>
      </w:r>
      <w:r w:rsidR="00D1175F">
        <w:rPr>
          <w:rFonts w:ascii="Times New Roman" w:hAnsi="Times New Roman"/>
        </w:rPr>
        <w:t>.</w:t>
      </w:r>
      <w:r w:rsidR="00F51599" w:rsidRPr="0003081B">
        <w:rPr>
          <w:rFonts w:ascii="Times New Roman" w:hAnsi="Times New Roman"/>
        </w:rPr>
        <w:t xml:space="preserve"> </w:t>
      </w:r>
      <w:r w:rsidR="002B1BB4" w:rsidRPr="002B1BB4">
        <w:rPr>
          <w:rFonts w:ascii="Times New Roman" w:hAnsi="Times New Roman"/>
        </w:rPr>
        <w:t>When exciting at the wavelength of 227 nm (i.e. the point where the excitation spectra of the 54</w:t>
      </w:r>
      <w:r w:rsidR="002B1BB4">
        <w:rPr>
          <w:rFonts w:ascii="Times New Roman" w:hAnsi="Times New Roman"/>
        </w:rPr>
        <w:t>3</w:t>
      </w:r>
      <w:r w:rsidR="002B1BB4" w:rsidRPr="002B1BB4">
        <w:rPr>
          <w:rFonts w:ascii="Times New Roman" w:hAnsi="Times New Roman"/>
        </w:rPr>
        <w:t xml:space="preserve"> and 617 nm emissions overlap as shown in Fig. </w:t>
      </w:r>
      <w:r w:rsidR="002B1BB4">
        <w:rPr>
          <w:rFonts w:ascii="Times New Roman" w:hAnsi="Times New Roman"/>
        </w:rPr>
        <w:t>5</w:t>
      </w:r>
      <w:r w:rsidR="002B1BB4" w:rsidRPr="002B1BB4">
        <w:rPr>
          <w:rFonts w:ascii="Times New Roman" w:hAnsi="Times New Roman"/>
        </w:rPr>
        <w:t>) there is a slight increase in the 542 nm peak intensity and a slight decrease in the 617 nm peak intensity indicating that Tb</w:t>
      </w:r>
      <w:r w:rsidR="002B1BB4" w:rsidRPr="002B1BB4">
        <w:rPr>
          <w:rFonts w:ascii="Times New Roman" w:hAnsi="Times New Roman"/>
          <w:vertAlign w:val="superscript"/>
        </w:rPr>
        <w:t>3+</w:t>
      </w:r>
      <w:r w:rsidR="002B1BB4" w:rsidRPr="002B1BB4">
        <w:rPr>
          <w:rFonts w:ascii="Times New Roman" w:hAnsi="Times New Roman"/>
        </w:rPr>
        <w:t xml:space="preserve"> and Eu</w:t>
      </w:r>
      <w:r w:rsidR="002B1BB4" w:rsidRPr="002B1BB4">
        <w:rPr>
          <w:rFonts w:ascii="Times New Roman" w:hAnsi="Times New Roman"/>
          <w:vertAlign w:val="superscript"/>
        </w:rPr>
        <w:t>3+</w:t>
      </w:r>
      <w:r w:rsidR="002B1BB4" w:rsidRPr="002B1BB4">
        <w:rPr>
          <w:rFonts w:ascii="Times New Roman" w:hAnsi="Times New Roman"/>
        </w:rPr>
        <w:t xml:space="preserve"> where excited simultaneously resulting in simultaneous emissions from both ions.  </w:t>
      </w:r>
    </w:p>
    <w:p w:rsidR="00CF230C" w:rsidRPr="00192810" w:rsidRDefault="00A46FC9" w:rsidP="005534C5">
      <w:pPr>
        <w:pStyle w:val="OESectionHead"/>
        <w:tabs>
          <w:tab w:val="left" w:pos="1701"/>
          <w:tab w:val="left" w:pos="7655"/>
        </w:tabs>
        <w:jc w:val="center"/>
        <w:rPr>
          <w:sz w:val="24"/>
          <w:szCs w:val="24"/>
        </w:rPr>
      </w:pPr>
      <w:r>
        <w:object w:dxaOrig="5855" w:dyaOrig="4560">
          <v:shape id="_x0000_i1030" type="#_x0000_t75" style="width:294pt;height:200.25pt" o:ole="">
            <v:imagedata r:id="rId17" o:title=""/>
          </v:shape>
          <o:OLEObject Type="Embed" ProgID="Origin50.Graph" ShapeID="_x0000_i1030" DrawAspect="Content" ObjectID="_1477229628" r:id="rId18"/>
        </w:object>
      </w:r>
    </w:p>
    <w:p w:rsidR="00CF230C" w:rsidRDefault="00FF7F44" w:rsidP="008E14D3">
      <w:pPr>
        <w:pStyle w:val="OESectionHead"/>
        <w:jc w:val="center"/>
        <w:rPr>
          <w:b w:val="0"/>
          <w:color w:val="000000"/>
          <w:sz w:val="22"/>
          <w:szCs w:val="22"/>
        </w:rPr>
      </w:pPr>
      <w:r w:rsidRPr="002E133C">
        <w:rPr>
          <w:bCs/>
          <w:sz w:val="22"/>
          <w:szCs w:val="22"/>
        </w:rPr>
        <w:t xml:space="preserve">Figure </w:t>
      </w:r>
      <w:r w:rsidR="008E14D3" w:rsidRPr="002E133C">
        <w:rPr>
          <w:bCs/>
          <w:sz w:val="22"/>
          <w:szCs w:val="22"/>
        </w:rPr>
        <w:t>5</w:t>
      </w:r>
      <w:r w:rsidRPr="002E133C">
        <w:rPr>
          <w:bCs/>
          <w:sz w:val="22"/>
          <w:szCs w:val="22"/>
        </w:rPr>
        <w:t>:</w:t>
      </w:r>
      <w:r w:rsidR="00CF230C" w:rsidRPr="002E133C">
        <w:rPr>
          <w:bCs/>
          <w:sz w:val="22"/>
          <w:szCs w:val="22"/>
        </w:rPr>
        <w:t xml:space="preserve"> </w:t>
      </w:r>
      <w:r w:rsidR="00CF230C" w:rsidRPr="00AE611B">
        <w:rPr>
          <w:b w:val="0"/>
          <w:sz w:val="22"/>
          <w:szCs w:val="22"/>
        </w:rPr>
        <w:t>PL</w:t>
      </w:r>
      <w:r w:rsidR="00CF230C" w:rsidRPr="00A804BF">
        <w:rPr>
          <w:b w:val="0"/>
          <w:sz w:val="22"/>
          <w:szCs w:val="22"/>
        </w:rPr>
        <w:t xml:space="preserve"> excitation spectra of </w:t>
      </w:r>
      <w:r w:rsidR="00CF230C" w:rsidRPr="00A804BF">
        <w:rPr>
          <w:b w:val="0"/>
          <w:color w:val="000000"/>
          <w:sz w:val="22"/>
          <w:szCs w:val="22"/>
        </w:rPr>
        <w:t>CaAl</w:t>
      </w:r>
      <w:r w:rsidR="00CF230C" w:rsidRPr="00A804BF">
        <w:rPr>
          <w:b w:val="0"/>
          <w:color w:val="000000"/>
          <w:sz w:val="22"/>
          <w:szCs w:val="22"/>
          <w:vertAlign w:val="subscript"/>
        </w:rPr>
        <w:t>2</w:t>
      </w:r>
      <w:r w:rsidR="00CF230C" w:rsidRPr="00A804BF">
        <w:rPr>
          <w:b w:val="0"/>
          <w:color w:val="000000"/>
          <w:sz w:val="22"/>
          <w:szCs w:val="22"/>
        </w:rPr>
        <w:t>O</w:t>
      </w:r>
      <w:r w:rsidR="00CF230C" w:rsidRPr="00A804BF">
        <w:rPr>
          <w:b w:val="0"/>
          <w:color w:val="000000"/>
          <w:sz w:val="22"/>
          <w:szCs w:val="22"/>
          <w:vertAlign w:val="subscript"/>
        </w:rPr>
        <w:t>4</w:t>
      </w:r>
      <w:r w:rsidR="00CF230C" w:rsidRPr="00A804BF">
        <w:rPr>
          <w:b w:val="0"/>
          <w:color w:val="000000"/>
          <w:sz w:val="22"/>
          <w:szCs w:val="22"/>
        </w:rPr>
        <w:t>:Tb</w:t>
      </w:r>
      <w:r w:rsidR="00CF230C" w:rsidRPr="00A804BF">
        <w:rPr>
          <w:b w:val="0"/>
          <w:color w:val="000000"/>
          <w:sz w:val="22"/>
          <w:szCs w:val="22"/>
          <w:vertAlign w:val="superscript"/>
        </w:rPr>
        <w:t>3+</w:t>
      </w:r>
      <w:proofErr w:type="gramStart"/>
      <w:r w:rsidR="00CF230C" w:rsidRPr="00A804BF">
        <w:rPr>
          <w:b w:val="0"/>
          <w:color w:val="000000"/>
          <w:sz w:val="22"/>
          <w:szCs w:val="22"/>
        </w:rPr>
        <w:t>;Eu</w:t>
      </w:r>
      <w:r w:rsidR="00CF230C" w:rsidRPr="00A804BF">
        <w:rPr>
          <w:b w:val="0"/>
          <w:color w:val="000000"/>
          <w:sz w:val="22"/>
          <w:szCs w:val="22"/>
          <w:vertAlign w:val="superscript"/>
        </w:rPr>
        <w:t>3</w:t>
      </w:r>
      <w:proofErr w:type="gramEnd"/>
      <w:r w:rsidR="00CF230C" w:rsidRPr="00A804BF">
        <w:rPr>
          <w:b w:val="0"/>
          <w:color w:val="000000"/>
          <w:sz w:val="22"/>
          <w:szCs w:val="22"/>
          <w:vertAlign w:val="superscript"/>
        </w:rPr>
        <w:t>+</w:t>
      </w:r>
      <w:r w:rsidR="00CF230C" w:rsidRPr="00A804BF">
        <w:rPr>
          <w:b w:val="0"/>
          <w:color w:val="000000"/>
          <w:sz w:val="22"/>
          <w:szCs w:val="22"/>
          <w:vertAlign w:val="subscript"/>
        </w:rPr>
        <w:t xml:space="preserve"> </w:t>
      </w:r>
      <w:r w:rsidR="00CF230C" w:rsidRPr="00A804BF">
        <w:rPr>
          <w:b w:val="0"/>
          <w:color w:val="000000"/>
          <w:sz w:val="22"/>
          <w:szCs w:val="22"/>
        </w:rPr>
        <w:t>nanophosphor.</w:t>
      </w:r>
    </w:p>
    <w:p w:rsidR="00E814B5" w:rsidRDefault="00E814B5" w:rsidP="005534C5">
      <w:pPr>
        <w:jc w:val="both"/>
      </w:pPr>
    </w:p>
    <w:p w:rsidR="00A46FC9" w:rsidRDefault="00A46FC9" w:rsidP="00A46FC9">
      <w:pPr>
        <w:autoSpaceDE w:val="0"/>
        <w:autoSpaceDN w:val="0"/>
        <w:adjustRightInd w:val="0"/>
        <w:jc w:val="center"/>
      </w:pPr>
      <w:r>
        <w:object w:dxaOrig="6542" w:dyaOrig="4569">
          <v:shape id="_x0000_i1031" type="#_x0000_t75" style="width:304.5pt;height:213pt" o:ole="">
            <v:imagedata r:id="rId19" o:title=""/>
          </v:shape>
          <o:OLEObject Type="Embed" ProgID="Origin50.Graph" ShapeID="_x0000_i1031" DrawAspect="Content" ObjectID="_1477229629" r:id="rId20"/>
        </w:object>
      </w:r>
    </w:p>
    <w:p w:rsidR="00A804BF" w:rsidRPr="003A436B" w:rsidRDefault="00050A90" w:rsidP="00A46FC9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  <w:lang w:val="en-US"/>
        </w:rPr>
      </w:pPr>
      <w:r w:rsidRPr="003A436B">
        <w:rPr>
          <w:rStyle w:val="11InlineHeading"/>
          <w:rFonts w:ascii="Times New Roman" w:hAnsi="Times New Roman"/>
          <w:szCs w:val="22"/>
        </w:rPr>
        <w:t>Fig</w:t>
      </w:r>
      <w:r w:rsidR="00A804BF" w:rsidRPr="003A436B">
        <w:rPr>
          <w:rStyle w:val="11InlineHeading"/>
          <w:rFonts w:ascii="Times New Roman" w:hAnsi="Times New Roman"/>
          <w:szCs w:val="22"/>
        </w:rPr>
        <w:t xml:space="preserve">ure </w:t>
      </w:r>
      <w:r w:rsidR="00201F62" w:rsidRPr="003A436B">
        <w:rPr>
          <w:rStyle w:val="11InlineHeading"/>
          <w:rFonts w:ascii="Times New Roman" w:hAnsi="Times New Roman"/>
          <w:szCs w:val="22"/>
        </w:rPr>
        <w:t>6</w:t>
      </w:r>
      <w:r w:rsidR="00A804BF" w:rsidRPr="003A436B">
        <w:rPr>
          <w:rStyle w:val="11InlineHeading"/>
          <w:rFonts w:ascii="Times New Roman" w:hAnsi="Times New Roman"/>
          <w:szCs w:val="22"/>
        </w:rPr>
        <w:t>:</w:t>
      </w:r>
      <w:r w:rsidRPr="003A436B">
        <w:rPr>
          <w:rFonts w:ascii="Times New Roman" w:hAnsi="Times New Roman"/>
          <w:szCs w:val="22"/>
        </w:rPr>
        <w:t xml:space="preserve"> </w:t>
      </w:r>
      <w:r w:rsidR="0003081B" w:rsidRPr="0001073E">
        <w:rPr>
          <w:szCs w:val="22"/>
        </w:rPr>
        <w:t xml:space="preserve">PL emission spectrum of </w:t>
      </w:r>
      <w:r w:rsidR="0003081B" w:rsidRPr="0001073E">
        <w:rPr>
          <w:color w:val="000000"/>
          <w:szCs w:val="22"/>
        </w:rPr>
        <w:t>CaAl</w:t>
      </w:r>
      <w:r w:rsidR="0003081B" w:rsidRPr="0001073E">
        <w:rPr>
          <w:color w:val="000000"/>
          <w:szCs w:val="22"/>
          <w:vertAlign w:val="subscript"/>
        </w:rPr>
        <w:t>2</w:t>
      </w:r>
      <w:r w:rsidR="0003081B" w:rsidRPr="0001073E">
        <w:rPr>
          <w:color w:val="000000"/>
          <w:szCs w:val="22"/>
        </w:rPr>
        <w:t>O</w:t>
      </w:r>
      <w:r w:rsidR="0003081B" w:rsidRPr="0001073E">
        <w:rPr>
          <w:color w:val="000000"/>
          <w:szCs w:val="22"/>
          <w:vertAlign w:val="subscript"/>
        </w:rPr>
        <w:t>4</w:t>
      </w:r>
      <w:r w:rsidR="0003081B" w:rsidRPr="0001073E">
        <w:rPr>
          <w:color w:val="000000"/>
          <w:szCs w:val="22"/>
        </w:rPr>
        <w:t>:Tb</w:t>
      </w:r>
      <w:r w:rsidR="0003081B" w:rsidRPr="0001073E">
        <w:rPr>
          <w:color w:val="000000"/>
          <w:szCs w:val="22"/>
          <w:vertAlign w:val="superscript"/>
        </w:rPr>
        <w:t>3+</w:t>
      </w:r>
      <w:proofErr w:type="gramStart"/>
      <w:r w:rsidR="0003081B" w:rsidRPr="0001073E">
        <w:rPr>
          <w:color w:val="000000"/>
          <w:szCs w:val="22"/>
        </w:rPr>
        <w:t>;Eu</w:t>
      </w:r>
      <w:r w:rsidR="0003081B" w:rsidRPr="0001073E">
        <w:rPr>
          <w:color w:val="000000"/>
          <w:szCs w:val="22"/>
          <w:vertAlign w:val="superscript"/>
        </w:rPr>
        <w:t>3</w:t>
      </w:r>
      <w:proofErr w:type="gramEnd"/>
      <w:r w:rsidR="0003081B" w:rsidRPr="0001073E">
        <w:rPr>
          <w:color w:val="000000"/>
          <w:szCs w:val="22"/>
          <w:vertAlign w:val="superscript"/>
        </w:rPr>
        <w:t>+</w:t>
      </w:r>
      <w:r w:rsidR="0003081B" w:rsidRPr="0001073E">
        <w:rPr>
          <w:color w:val="000000"/>
          <w:szCs w:val="22"/>
          <w:vertAlign w:val="subscript"/>
        </w:rPr>
        <w:t xml:space="preserve"> </w:t>
      </w:r>
      <w:r w:rsidR="0003081B" w:rsidRPr="0001073E">
        <w:rPr>
          <w:color w:val="000000"/>
          <w:szCs w:val="22"/>
        </w:rPr>
        <w:t xml:space="preserve">nanophosphor and the </w:t>
      </w:r>
      <w:r w:rsidR="0001073E">
        <w:rPr>
          <w:color w:val="000000"/>
          <w:szCs w:val="22"/>
        </w:rPr>
        <w:t xml:space="preserve">two </w:t>
      </w:r>
      <w:r w:rsidR="0003081B" w:rsidRPr="0001073E">
        <w:rPr>
          <w:color w:val="000000"/>
          <w:szCs w:val="22"/>
        </w:rPr>
        <w:t>insets are the PL emission spectra of  CaAl</w:t>
      </w:r>
      <w:r w:rsidR="0003081B" w:rsidRPr="0001073E">
        <w:rPr>
          <w:color w:val="000000"/>
          <w:szCs w:val="22"/>
          <w:vertAlign w:val="subscript"/>
        </w:rPr>
        <w:t>2</w:t>
      </w:r>
      <w:r w:rsidR="0003081B" w:rsidRPr="0001073E">
        <w:rPr>
          <w:color w:val="000000"/>
          <w:szCs w:val="22"/>
        </w:rPr>
        <w:t>O</w:t>
      </w:r>
      <w:r w:rsidR="0003081B" w:rsidRPr="0001073E">
        <w:rPr>
          <w:color w:val="000000"/>
          <w:szCs w:val="22"/>
          <w:vertAlign w:val="subscript"/>
        </w:rPr>
        <w:t>4</w:t>
      </w:r>
      <w:r w:rsidR="0003081B" w:rsidRPr="0001073E">
        <w:rPr>
          <w:color w:val="000000"/>
          <w:szCs w:val="22"/>
        </w:rPr>
        <w:t>:Tb</w:t>
      </w:r>
      <w:r w:rsidR="0003081B" w:rsidRPr="0001073E">
        <w:rPr>
          <w:color w:val="000000"/>
          <w:szCs w:val="22"/>
          <w:vertAlign w:val="superscript"/>
        </w:rPr>
        <w:t xml:space="preserve">3+ </w:t>
      </w:r>
      <w:r w:rsidR="0003081B" w:rsidRPr="0001073E">
        <w:rPr>
          <w:color w:val="000000"/>
          <w:szCs w:val="22"/>
        </w:rPr>
        <w:t>and CaAl</w:t>
      </w:r>
      <w:r w:rsidR="0003081B" w:rsidRPr="0001073E">
        <w:rPr>
          <w:color w:val="000000"/>
          <w:szCs w:val="22"/>
          <w:vertAlign w:val="subscript"/>
        </w:rPr>
        <w:t>2</w:t>
      </w:r>
      <w:r w:rsidR="0003081B" w:rsidRPr="0001073E">
        <w:rPr>
          <w:color w:val="000000"/>
          <w:szCs w:val="22"/>
        </w:rPr>
        <w:t>O</w:t>
      </w:r>
      <w:r w:rsidR="0003081B" w:rsidRPr="0001073E">
        <w:rPr>
          <w:color w:val="000000"/>
          <w:szCs w:val="22"/>
          <w:vertAlign w:val="subscript"/>
        </w:rPr>
        <w:t>4</w:t>
      </w:r>
      <w:r w:rsidR="0003081B" w:rsidRPr="0001073E">
        <w:rPr>
          <w:color w:val="000000"/>
          <w:szCs w:val="22"/>
        </w:rPr>
        <w:t>:Eu</w:t>
      </w:r>
      <w:r w:rsidR="0003081B" w:rsidRPr="0001073E">
        <w:rPr>
          <w:color w:val="000000"/>
          <w:szCs w:val="22"/>
          <w:vertAlign w:val="superscript"/>
        </w:rPr>
        <w:t>3+</w:t>
      </w:r>
      <w:r w:rsidR="0003081B" w:rsidRPr="0001073E">
        <w:rPr>
          <w:color w:val="000000"/>
          <w:szCs w:val="22"/>
        </w:rPr>
        <w:t>.</w:t>
      </w:r>
      <w:r w:rsidR="0003081B" w:rsidRPr="0001073E">
        <w:rPr>
          <w:color w:val="000000"/>
          <w:szCs w:val="22"/>
          <w:vertAlign w:val="subscript"/>
        </w:rPr>
        <w:t xml:space="preserve"> </w:t>
      </w:r>
      <w:r w:rsidR="0003081B" w:rsidRPr="0001073E">
        <w:rPr>
          <w:color w:val="000000"/>
          <w:szCs w:val="22"/>
        </w:rPr>
        <w:t xml:space="preserve"> All were excited at 227 nm.</w:t>
      </w:r>
    </w:p>
    <w:p w:rsidR="006D7680" w:rsidRDefault="00CF230C" w:rsidP="002B1BB4">
      <w:pPr>
        <w:pStyle w:val="13FigureCaption"/>
        <w:spacing w:line="240" w:lineRule="auto"/>
        <w:rPr>
          <w:color w:val="000000"/>
          <w:sz w:val="22"/>
          <w:szCs w:val="22"/>
        </w:rPr>
      </w:pPr>
      <w:r w:rsidRPr="003A436B">
        <w:rPr>
          <w:color w:val="000000"/>
          <w:sz w:val="22"/>
          <w:szCs w:val="22"/>
        </w:rPr>
        <w:t xml:space="preserve"> </w:t>
      </w:r>
      <w:r w:rsidR="006D7680">
        <w:rPr>
          <w:sz w:val="22"/>
          <w:szCs w:val="22"/>
          <w:lang w:val="en-US"/>
        </w:rPr>
        <w:t>Figure 7 depicts the CIE</w:t>
      </w:r>
      <w:r w:rsidR="006D7680" w:rsidRPr="0001073E">
        <w:rPr>
          <w:sz w:val="22"/>
          <w:szCs w:val="22"/>
          <w:lang w:val="en-US"/>
        </w:rPr>
        <w:t xml:space="preserve"> </w:t>
      </w:r>
      <w:r w:rsidR="006D7680">
        <w:rPr>
          <w:sz w:val="22"/>
          <w:szCs w:val="22"/>
          <w:lang w:val="en-US"/>
        </w:rPr>
        <w:t xml:space="preserve">diagram and the </w:t>
      </w:r>
      <w:r w:rsidR="006D7680" w:rsidRPr="0001073E">
        <w:rPr>
          <w:sz w:val="22"/>
          <w:szCs w:val="22"/>
          <w:lang w:val="en-US"/>
        </w:rPr>
        <w:t>chromaticity coordinates</w:t>
      </w:r>
      <w:r w:rsidR="006D7680">
        <w:rPr>
          <w:sz w:val="22"/>
          <w:szCs w:val="22"/>
          <w:lang w:val="en-US"/>
        </w:rPr>
        <w:t xml:space="preserve"> for the </w:t>
      </w:r>
      <w:r w:rsidR="002B1BB4">
        <w:rPr>
          <w:sz w:val="22"/>
          <w:szCs w:val="22"/>
          <w:lang w:val="en-US"/>
        </w:rPr>
        <w:t xml:space="preserve">(a) </w:t>
      </w:r>
      <w:r w:rsidR="006D7680" w:rsidRPr="0001073E">
        <w:rPr>
          <w:sz w:val="22"/>
          <w:szCs w:val="22"/>
          <w:lang w:val="en-US"/>
        </w:rPr>
        <w:t>CaAl</w:t>
      </w:r>
      <w:r w:rsidR="006D7680" w:rsidRPr="0001073E">
        <w:rPr>
          <w:sz w:val="22"/>
          <w:szCs w:val="22"/>
          <w:vertAlign w:val="subscript"/>
          <w:lang w:val="en-US"/>
        </w:rPr>
        <w:t>2</w:t>
      </w:r>
      <w:r w:rsidR="006D7680" w:rsidRPr="0001073E">
        <w:rPr>
          <w:sz w:val="22"/>
          <w:szCs w:val="22"/>
          <w:lang w:val="en-US"/>
        </w:rPr>
        <w:t>O</w:t>
      </w:r>
      <w:r w:rsidR="006D7680" w:rsidRPr="0001073E">
        <w:rPr>
          <w:sz w:val="22"/>
          <w:szCs w:val="22"/>
          <w:vertAlign w:val="subscript"/>
          <w:lang w:val="en-US"/>
        </w:rPr>
        <w:t>4</w:t>
      </w:r>
      <w:r w:rsidR="006D7680" w:rsidRPr="0001073E">
        <w:rPr>
          <w:sz w:val="22"/>
          <w:szCs w:val="22"/>
          <w:lang w:val="en-US"/>
        </w:rPr>
        <w:t>:Tb</w:t>
      </w:r>
      <w:r w:rsidR="006D7680" w:rsidRPr="0001073E">
        <w:rPr>
          <w:sz w:val="22"/>
          <w:szCs w:val="22"/>
          <w:vertAlign w:val="superscript"/>
          <w:lang w:val="en-US"/>
        </w:rPr>
        <w:t>3+</w:t>
      </w:r>
      <w:r w:rsidR="006D7680">
        <w:rPr>
          <w:sz w:val="22"/>
          <w:szCs w:val="22"/>
          <w:lang w:val="en-US"/>
        </w:rPr>
        <w:t xml:space="preserve">, </w:t>
      </w:r>
      <w:r w:rsidR="002B1BB4">
        <w:rPr>
          <w:sz w:val="22"/>
          <w:szCs w:val="22"/>
          <w:lang w:val="en-US"/>
        </w:rPr>
        <w:t xml:space="preserve">(b) </w:t>
      </w:r>
      <w:r w:rsidR="006D7680" w:rsidRPr="0001073E">
        <w:rPr>
          <w:sz w:val="22"/>
          <w:szCs w:val="22"/>
          <w:lang w:val="en-US"/>
        </w:rPr>
        <w:t>CaAl</w:t>
      </w:r>
      <w:r w:rsidR="006D7680" w:rsidRPr="0001073E">
        <w:rPr>
          <w:sz w:val="22"/>
          <w:szCs w:val="22"/>
          <w:vertAlign w:val="subscript"/>
          <w:lang w:val="en-US"/>
        </w:rPr>
        <w:t>2</w:t>
      </w:r>
      <w:r w:rsidR="006D7680" w:rsidRPr="0001073E">
        <w:rPr>
          <w:sz w:val="22"/>
          <w:szCs w:val="22"/>
          <w:lang w:val="en-US"/>
        </w:rPr>
        <w:t>O</w:t>
      </w:r>
      <w:r w:rsidR="006D7680" w:rsidRPr="0001073E">
        <w:rPr>
          <w:sz w:val="22"/>
          <w:szCs w:val="22"/>
          <w:vertAlign w:val="subscript"/>
          <w:lang w:val="en-US"/>
        </w:rPr>
        <w:t>4</w:t>
      </w:r>
      <w:r w:rsidR="006D7680">
        <w:rPr>
          <w:sz w:val="22"/>
          <w:szCs w:val="22"/>
          <w:lang w:val="en-US"/>
        </w:rPr>
        <w:t>:</w:t>
      </w:r>
      <w:r w:rsidR="006D7680" w:rsidRPr="0001073E">
        <w:rPr>
          <w:sz w:val="22"/>
          <w:szCs w:val="22"/>
          <w:lang w:val="en-US"/>
        </w:rPr>
        <w:t>Eu</w:t>
      </w:r>
      <w:r w:rsidR="006D7680" w:rsidRPr="0001073E">
        <w:rPr>
          <w:sz w:val="22"/>
          <w:szCs w:val="22"/>
          <w:vertAlign w:val="superscript"/>
          <w:lang w:val="en-US"/>
        </w:rPr>
        <w:t>3+</w:t>
      </w:r>
      <w:r w:rsidR="006D7680">
        <w:rPr>
          <w:sz w:val="22"/>
          <w:szCs w:val="22"/>
          <w:lang w:val="en-US"/>
        </w:rPr>
        <w:t xml:space="preserve"> and </w:t>
      </w:r>
      <w:r w:rsidR="002B1BB4">
        <w:rPr>
          <w:sz w:val="22"/>
          <w:szCs w:val="22"/>
          <w:lang w:val="en-US"/>
        </w:rPr>
        <w:t xml:space="preserve">(c) </w:t>
      </w:r>
      <w:r w:rsidR="006D7680" w:rsidRPr="0001073E">
        <w:rPr>
          <w:sz w:val="22"/>
          <w:szCs w:val="22"/>
          <w:lang w:val="en-US"/>
        </w:rPr>
        <w:t>CaAl</w:t>
      </w:r>
      <w:r w:rsidR="006D7680" w:rsidRPr="0001073E">
        <w:rPr>
          <w:sz w:val="22"/>
          <w:szCs w:val="22"/>
          <w:vertAlign w:val="subscript"/>
          <w:lang w:val="en-US"/>
        </w:rPr>
        <w:t>2</w:t>
      </w:r>
      <w:r w:rsidR="006D7680" w:rsidRPr="0001073E">
        <w:rPr>
          <w:sz w:val="22"/>
          <w:szCs w:val="22"/>
          <w:lang w:val="en-US"/>
        </w:rPr>
        <w:t>O</w:t>
      </w:r>
      <w:r w:rsidR="006D7680" w:rsidRPr="0001073E">
        <w:rPr>
          <w:sz w:val="22"/>
          <w:szCs w:val="22"/>
          <w:vertAlign w:val="subscript"/>
          <w:lang w:val="en-US"/>
        </w:rPr>
        <w:t>4</w:t>
      </w:r>
      <w:r w:rsidR="006D7680" w:rsidRPr="0001073E">
        <w:rPr>
          <w:sz w:val="22"/>
          <w:szCs w:val="22"/>
          <w:lang w:val="en-US"/>
        </w:rPr>
        <w:t>:Tb</w:t>
      </w:r>
      <w:r w:rsidR="006D7680" w:rsidRPr="0001073E">
        <w:rPr>
          <w:sz w:val="22"/>
          <w:szCs w:val="22"/>
          <w:vertAlign w:val="superscript"/>
          <w:lang w:val="en-US"/>
        </w:rPr>
        <w:t>3+</w:t>
      </w:r>
      <w:proofErr w:type="gramStart"/>
      <w:r w:rsidR="006D7680" w:rsidRPr="0001073E">
        <w:rPr>
          <w:sz w:val="22"/>
          <w:szCs w:val="22"/>
          <w:lang w:val="en-US"/>
        </w:rPr>
        <w:t>,Eu</w:t>
      </w:r>
      <w:r w:rsidR="006D7680" w:rsidRPr="0001073E">
        <w:rPr>
          <w:sz w:val="22"/>
          <w:szCs w:val="22"/>
          <w:vertAlign w:val="superscript"/>
          <w:lang w:val="en-US"/>
        </w:rPr>
        <w:t>3</w:t>
      </w:r>
      <w:proofErr w:type="gramEnd"/>
      <w:r w:rsidR="006D7680" w:rsidRPr="0001073E">
        <w:rPr>
          <w:sz w:val="22"/>
          <w:szCs w:val="22"/>
          <w:vertAlign w:val="superscript"/>
          <w:lang w:val="en-US"/>
        </w:rPr>
        <w:t>+</w:t>
      </w:r>
      <w:r w:rsidR="006D7680">
        <w:rPr>
          <w:sz w:val="22"/>
          <w:szCs w:val="22"/>
          <w:lang w:val="en-US"/>
        </w:rPr>
        <w:t xml:space="preserve">. </w:t>
      </w:r>
      <w:r w:rsidR="006D7680" w:rsidRPr="0001073E">
        <w:rPr>
          <w:sz w:val="22"/>
          <w:szCs w:val="22"/>
          <w:lang w:val="en-US"/>
        </w:rPr>
        <w:t>The calculated</w:t>
      </w:r>
      <w:r w:rsidR="006D7680">
        <w:rPr>
          <w:sz w:val="22"/>
          <w:szCs w:val="22"/>
          <w:lang w:val="en-US"/>
        </w:rPr>
        <w:t xml:space="preserve"> </w:t>
      </w:r>
      <w:r w:rsidR="006D7680" w:rsidRPr="0001073E">
        <w:rPr>
          <w:sz w:val="22"/>
          <w:szCs w:val="22"/>
          <w:lang w:val="en-US"/>
        </w:rPr>
        <w:t>chromaticity coordinates</w:t>
      </w:r>
      <w:r w:rsidR="006D7680">
        <w:rPr>
          <w:sz w:val="22"/>
          <w:szCs w:val="22"/>
          <w:lang w:val="en-US"/>
        </w:rPr>
        <w:t xml:space="preserve"> for the </w:t>
      </w:r>
      <w:r w:rsidR="006D7680" w:rsidRPr="0001073E">
        <w:rPr>
          <w:sz w:val="22"/>
          <w:szCs w:val="22"/>
          <w:lang w:val="en-US"/>
        </w:rPr>
        <w:t>white light emitt</w:t>
      </w:r>
      <w:r w:rsidR="006D7680">
        <w:rPr>
          <w:sz w:val="22"/>
          <w:szCs w:val="22"/>
          <w:lang w:val="en-US"/>
        </w:rPr>
        <w:t xml:space="preserve">ed from </w:t>
      </w:r>
      <w:r w:rsidR="006D7680" w:rsidRPr="0001073E">
        <w:rPr>
          <w:sz w:val="22"/>
          <w:szCs w:val="22"/>
          <w:lang w:val="en-US"/>
        </w:rPr>
        <w:t>CaAl</w:t>
      </w:r>
      <w:r w:rsidR="006D7680" w:rsidRPr="0001073E">
        <w:rPr>
          <w:sz w:val="22"/>
          <w:szCs w:val="22"/>
          <w:vertAlign w:val="subscript"/>
          <w:lang w:val="en-US"/>
        </w:rPr>
        <w:t>2</w:t>
      </w:r>
      <w:r w:rsidR="006D7680" w:rsidRPr="0001073E">
        <w:rPr>
          <w:sz w:val="22"/>
          <w:szCs w:val="22"/>
          <w:lang w:val="en-US"/>
        </w:rPr>
        <w:t>O</w:t>
      </w:r>
      <w:r w:rsidR="006D7680" w:rsidRPr="0001073E">
        <w:rPr>
          <w:sz w:val="22"/>
          <w:szCs w:val="22"/>
          <w:vertAlign w:val="subscript"/>
          <w:lang w:val="en-US"/>
        </w:rPr>
        <w:t>4</w:t>
      </w:r>
      <w:r w:rsidR="006D7680" w:rsidRPr="0001073E">
        <w:rPr>
          <w:sz w:val="22"/>
          <w:szCs w:val="22"/>
          <w:lang w:val="en-US"/>
        </w:rPr>
        <w:t>:Tb</w:t>
      </w:r>
      <w:r w:rsidR="006D7680" w:rsidRPr="0001073E">
        <w:rPr>
          <w:sz w:val="22"/>
          <w:szCs w:val="22"/>
          <w:vertAlign w:val="superscript"/>
          <w:lang w:val="en-US"/>
        </w:rPr>
        <w:t>3+</w:t>
      </w:r>
      <w:proofErr w:type="gramStart"/>
      <w:r w:rsidR="006D7680" w:rsidRPr="0001073E">
        <w:rPr>
          <w:sz w:val="22"/>
          <w:szCs w:val="22"/>
          <w:lang w:val="en-US"/>
        </w:rPr>
        <w:t>,Eu</w:t>
      </w:r>
      <w:r w:rsidR="006D7680" w:rsidRPr="0001073E">
        <w:rPr>
          <w:sz w:val="22"/>
          <w:szCs w:val="22"/>
          <w:vertAlign w:val="superscript"/>
          <w:lang w:val="en-US"/>
        </w:rPr>
        <w:t>3</w:t>
      </w:r>
      <w:proofErr w:type="gramEnd"/>
      <w:r w:rsidR="006D7680" w:rsidRPr="0001073E">
        <w:rPr>
          <w:sz w:val="22"/>
          <w:szCs w:val="22"/>
          <w:vertAlign w:val="superscript"/>
          <w:lang w:val="en-US"/>
        </w:rPr>
        <w:t>+</w:t>
      </w:r>
      <w:r w:rsidR="006D7680" w:rsidRPr="0001073E">
        <w:rPr>
          <w:sz w:val="22"/>
          <w:szCs w:val="22"/>
          <w:lang w:val="en-US"/>
        </w:rPr>
        <w:t xml:space="preserve"> </w:t>
      </w:r>
      <w:r w:rsidR="006D7680">
        <w:rPr>
          <w:sz w:val="22"/>
          <w:szCs w:val="22"/>
          <w:lang w:val="en-US"/>
        </w:rPr>
        <w:t>nano</w:t>
      </w:r>
      <w:r w:rsidR="006D7680" w:rsidRPr="0001073E">
        <w:rPr>
          <w:sz w:val="22"/>
          <w:szCs w:val="22"/>
          <w:lang w:val="en-US"/>
        </w:rPr>
        <w:t xml:space="preserve">phosphor </w:t>
      </w:r>
      <w:r w:rsidR="006D7680">
        <w:rPr>
          <w:sz w:val="22"/>
          <w:szCs w:val="22"/>
          <w:lang w:val="en-US"/>
        </w:rPr>
        <w:t xml:space="preserve">are given by </w:t>
      </w:r>
      <w:r w:rsidR="006D7680" w:rsidRPr="0001073E">
        <w:rPr>
          <w:sz w:val="22"/>
          <w:szCs w:val="22"/>
          <w:lang w:val="en-US"/>
        </w:rPr>
        <w:t>x = 0.354, y = 0.337</w:t>
      </w:r>
      <w:r w:rsidR="006D7680">
        <w:rPr>
          <w:sz w:val="22"/>
          <w:szCs w:val="22"/>
          <w:lang w:val="en-US"/>
        </w:rPr>
        <w:t>, which is in agreement with</w:t>
      </w:r>
      <w:r w:rsidR="006D7680" w:rsidRPr="0001073E">
        <w:rPr>
          <w:sz w:val="22"/>
          <w:szCs w:val="22"/>
          <w:lang w:val="en-US"/>
        </w:rPr>
        <w:t xml:space="preserve"> the chromaticity coordinates of standard white light (x = 0.333, y = 0.333) [</w:t>
      </w:r>
      <w:r w:rsidR="006D7680">
        <w:rPr>
          <w:sz w:val="22"/>
          <w:szCs w:val="22"/>
          <w:lang w:val="en-US"/>
        </w:rPr>
        <w:t>12</w:t>
      </w:r>
      <w:r w:rsidR="006D7680" w:rsidRPr="0001073E">
        <w:rPr>
          <w:sz w:val="22"/>
          <w:szCs w:val="22"/>
          <w:lang w:val="en-US"/>
        </w:rPr>
        <w:t>].  Also shown in t</w:t>
      </w:r>
      <w:r w:rsidR="006D7680">
        <w:rPr>
          <w:sz w:val="22"/>
          <w:szCs w:val="22"/>
          <w:lang w:val="en-US"/>
        </w:rPr>
        <w:t>he figure are</w:t>
      </w:r>
      <w:r w:rsidR="006D7680" w:rsidRPr="0001073E">
        <w:rPr>
          <w:sz w:val="22"/>
          <w:szCs w:val="22"/>
          <w:lang w:val="en-US"/>
        </w:rPr>
        <w:t xml:space="preserve"> the chromaticity coordinates of </w:t>
      </w:r>
      <w:r w:rsidR="006D7680">
        <w:rPr>
          <w:sz w:val="22"/>
          <w:szCs w:val="22"/>
          <w:lang w:val="en-US"/>
        </w:rPr>
        <w:t xml:space="preserve">the </w:t>
      </w:r>
      <w:r w:rsidR="006D7680" w:rsidRPr="0001073E">
        <w:rPr>
          <w:sz w:val="22"/>
          <w:szCs w:val="22"/>
          <w:lang w:val="en-US"/>
        </w:rPr>
        <w:t xml:space="preserve">red </w:t>
      </w:r>
      <w:r w:rsidR="006D7680" w:rsidRPr="0001073E">
        <w:rPr>
          <w:color w:val="000000"/>
          <w:sz w:val="22"/>
          <w:szCs w:val="22"/>
        </w:rPr>
        <w:t>Ca</w:t>
      </w:r>
      <w:r w:rsidR="006D7680">
        <w:rPr>
          <w:color w:val="000000"/>
          <w:sz w:val="22"/>
          <w:szCs w:val="22"/>
        </w:rPr>
        <w:t>A</w:t>
      </w:r>
      <w:r w:rsidR="006D7680" w:rsidRPr="0001073E">
        <w:rPr>
          <w:color w:val="000000"/>
          <w:sz w:val="22"/>
          <w:szCs w:val="22"/>
        </w:rPr>
        <w:t>l</w:t>
      </w:r>
      <w:r w:rsidR="006D7680" w:rsidRPr="0001073E">
        <w:rPr>
          <w:color w:val="000000"/>
          <w:sz w:val="22"/>
          <w:szCs w:val="22"/>
          <w:vertAlign w:val="subscript"/>
        </w:rPr>
        <w:t>2</w:t>
      </w:r>
      <w:r w:rsidR="006D7680" w:rsidRPr="0001073E">
        <w:rPr>
          <w:color w:val="000000"/>
          <w:sz w:val="22"/>
          <w:szCs w:val="22"/>
        </w:rPr>
        <w:t>O</w:t>
      </w:r>
      <w:r w:rsidR="006D7680" w:rsidRPr="0001073E">
        <w:rPr>
          <w:color w:val="000000"/>
          <w:sz w:val="22"/>
          <w:szCs w:val="22"/>
          <w:vertAlign w:val="subscript"/>
        </w:rPr>
        <w:t>4</w:t>
      </w:r>
      <w:r w:rsidR="006D7680" w:rsidRPr="0001073E">
        <w:rPr>
          <w:color w:val="000000"/>
          <w:sz w:val="22"/>
          <w:szCs w:val="22"/>
        </w:rPr>
        <w:t>:Eu</w:t>
      </w:r>
      <w:r w:rsidR="006D7680" w:rsidRPr="0001073E">
        <w:rPr>
          <w:color w:val="000000"/>
          <w:sz w:val="22"/>
          <w:szCs w:val="22"/>
          <w:vertAlign w:val="superscript"/>
        </w:rPr>
        <w:t>3</w:t>
      </w:r>
      <w:proofErr w:type="gramStart"/>
      <w:r w:rsidR="006D7680" w:rsidRPr="0001073E">
        <w:rPr>
          <w:color w:val="000000"/>
          <w:sz w:val="22"/>
          <w:szCs w:val="22"/>
          <w:vertAlign w:val="superscript"/>
        </w:rPr>
        <w:t>+</w:t>
      </w:r>
      <w:r w:rsidR="006D7680" w:rsidRPr="0001073E">
        <w:rPr>
          <w:color w:val="000000"/>
          <w:sz w:val="22"/>
          <w:szCs w:val="22"/>
          <w:vertAlign w:val="subscript"/>
        </w:rPr>
        <w:t xml:space="preserve"> </w:t>
      </w:r>
      <w:r w:rsidR="006D7680">
        <w:rPr>
          <w:color w:val="000000"/>
          <w:sz w:val="22"/>
          <w:szCs w:val="22"/>
          <w:vertAlign w:val="subscript"/>
        </w:rPr>
        <w:t xml:space="preserve"> </w:t>
      </w:r>
      <w:bookmarkStart w:id="0" w:name="_GoBack"/>
      <w:bookmarkEnd w:id="0"/>
      <w:r w:rsidR="006D7680">
        <w:rPr>
          <w:color w:val="000000"/>
          <w:sz w:val="22"/>
          <w:szCs w:val="22"/>
        </w:rPr>
        <w:t>given</w:t>
      </w:r>
      <w:proofErr w:type="gramEnd"/>
      <w:r w:rsidR="006D7680">
        <w:rPr>
          <w:color w:val="000000"/>
          <w:sz w:val="22"/>
          <w:szCs w:val="22"/>
        </w:rPr>
        <w:t xml:space="preserve"> by</w:t>
      </w:r>
      <w:r w:rsidR="002B1BB4">
        <w:rPr>
          <w:color w:val="000000"/>
          <w:sz w:val="22"/>
          <w:szCs w:val="22"/>
        </w:rPr>
        <w:t xml:space="preserve"> </w:t>
      </w:r>
      <w:r w:rsidR="006D7680" w:rsidRPr="0001073E">
        <w:rPr>
          <w:color w:val="000000"/>
          <w:sz w:val="22"/>
          <w:szCs w:val="22"/>
        </w:rPr>
        <w:t>x = 0.637, y = 0.360 and</w:t>
      </w:r>
      <w:r w:rsidR="006D7680">
        <w:rPr>
          <w:color w:val="000000"/>
          <w:sz w:val="22"/>
          <w:szCs w:val="22"/>
        </w:rPr>
        <w:t xml:space="preserve"> the </w:t>
      </w:r>
      <w:r w:rsidR="006D7680" w:rsidRPr="0001073E">
        <w:rPr>
          <w:color w:val="000000"/>
          <w:sz w:val="22"/>
          <w:szCs w:val="22"/>
        </w:rPr>
        <w:t>green CaAl</w:t>
      </w:r>
      <w:r w:rsidR="006D7680" w:rsidRPr="0001073E">
        <w:rPr>
          <w:color w:val="000000"/>
          <w:sz w:val="22"/>
          <w:szCs w:val="22"/>
          <w:vertAlign w:val="subscript"/>
        </w:rPr>
        <w:t>2</w:t>
      </w:r>
      <w:r w:rsidR="006D7680" w:rsidRPr="0001073E">
        <w:rPr>
          <w:color w:val="000000"/>
          <w:sz w:val="22"/>
          <w:szCs w:val="22"/>
        </w:rPr>
        <w:t>O</w:t>
      </w:r>
      <w:r w:rsidR="006D7680" w:rsidRPr="0001073E">
        <w:rPr>
          <w:color w:val="000000"/>
          <w:sz w:val="22"/>
          <w:szCs w:val="22"/>
          <w:vertAlign w:val="subscript"/>
        </w:rPr>
        <w:t>4</w:t>
      </w:r>
      <w:r w:rsidR="006D7680" w:rsidRPr="0001073E">
        <w:rPr>
          <w:color w:val="000000"/>
          <w:sz w:val="22"/>
          <w:szCs w:val="22"/>
        </w:rPr>
        <w:t>:Tb</w:t>
      </w:r>
      <w:r w:rsidR="006D7680" w:rsidRPr="0001073E">
        <w:rPr>
          <w:color w:val="000000"/>
          <w:sz w:val="22"/>
          <w:szCs w:val="22"/>
          <w:vertAlign w:val="superscript"/>
        </w:rPr>
        <w:t>3+</w:t>
      </w:r>
      <w:r w:rsidR="006D7680" w:rsidRPr="0001073E">
        <w:rPr>
          <w:color w:val="000000"/>
          <w:sz w:val="22"/>
          <w:szCs w:val="22"/>
        </w:rPr>
        <w:t xml:space="preserve"> </w:t>
      </w:r>
      <w:r w:rsidR="006D7680">
        <w:rPr>
          <w:color w:val="000000"/>
          <w:sz w:val="22"/>
          <w:szCs w:val="22"/>
        </w:rPr>
        <w:t>given by</w:t>
      </w:r>
      <w:r w:rsidR="002B1BB4">
        <w:rPr>
          <w:color w:val="000000"/>
          <w:sz w:val="22"/>
          <w:szCs w:val="22"/>
        </w:rPr>
        <w:t xml:space="preserve"> </w:t>
      </w:r>
      <w:r w:rsidR="006D7680" w:rsidRPr="0001073E">
        <w:rPr>
          <w:color w:val="000000"/>
          <w:sz w:val="22"/>
          <w:szCs w:val="22"/>
        </w:rPr>
        <w:t>x = 0.286, y = 0.477</w:t>
      </w:r>
      <w:r w:rsidR="002E133C">
        <w:rPr>
          <w:color w:val="000000"/>
          <w:sz w:val="22"/>
          <w:szCs w:val="22"/>
        </w:rPr>
        <w:t>.</w:t>
      </w:r>
      <w:r w:rsidR="006D7680" w:rsidRPr="0001073E">
        <w:rPr>
          <w:color w:val="000000"/>
          <w:sz w:val="22"/>
          <w:szCs w:val="22"/>
        </w:rPr>
        <w:t xml:space="preserve"> </w:t>
      </w:r>
    </w:p>
    <w:p w:rsidR="008F303A" w:rsidRDefault="004C27EC" w:rsidP="003A436B">
      <w:pPr>
        <w:autoSpaceDE w:val="0"/>
        <w:autoSpaceDN w:val="0"/>
        <w:adjustRightInd w:val="0"/>
        <w:jc w:val="both"/>
        <w:rPr>
          <w:szCs w:val="18"/>
        </w:rPr>
      </w:pPr>
      <w:r>
        <w:rPr>
          <w:noProof/>
        </w:rPr>
        <w:lastRenderedPageBreak/>
        <w:pict>
          <v:shape id="_x0000_s1035" type="#_x0000_t202" style="position:absolute;left:0;text-align:left;margin-left:313.85pt;margin-top:14.1pt;width:141.75pt;height:129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white">
            <v:textbox>
              <w:txbxContent>
                <w:p w:rsidR="003A436B" w:rsidRDefault="003A436B" w:rsidP="003A436B">
                  <w:pPr>
                    <w:pStyle w:val="13FigureCaption"/>
                    <w:contextualSpacing/>
                    <w:rPr>
                      <w:sz w:val="22"/>
                      <w:szCs w:val="22"/>
                    </w:rPr>
                  </w:pPr>
                  <w:r w:rsidRPr="003A436B">
                    <w:rPr>
                      <w:b/>
                      <w:bCs/>
                      <w:sz w:val="22"/>
                      <w:szCs w:val="22"/>
                    </w:rPr>
                    <w:t>Figure 7:</w:t>
                  </w:r>
                  <w:r w:rsidRPr="003A436B">
                    <w:rPr>
                      <w:sz w:val="22"/>
                      <w:szCs w:val="22"/>
                    </w:rPr>
                    <w:t xml:space="preserve">  The CIE diagram and the 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 xml:space="preserve">chromaticity </w:t>
                  </w:r>
                  <w:proofErr w:type="gramStart"/>
                  <w:r w:rsidRPr="003A436B">
                    <w:rPr>
                      <w:color w:val="000000"/>
                      <w:sz w:val="22"/>
                      <w:szCs w:val="22"/>
                    </w:rPr>
                    <w:t>coordinates</w:t>
                  </w:r>
                  <w:proofErr w:type="gramEnd"/>
                  <w:r w:rsidRPr="003A436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A436B">
                    <w:rPr>
                      <w:sz w:val="22"/>
                      <w:szCs w:val="22"/>
                    </w:rPr>
                    <w:t xml:space="preserve">of </w:t>
                  </w:r>
                </w:p>
                <w:p w:rsidR="003A436B" w:rsidRDefault="003A436B" w:rsidP="003A436B">
                  <w:pPr>
                    <w:pStyle w:val="13FigureCaption"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3A436B">
                    <w:rPr>
                      <w:sz w:val="22"/>
                      <w:szCs w:val="22"/>
                    </w:rPr>
                    <w:t>(</w:t>
                  </w:r>
                  <w:r w:rsidRPr="003A436B">
                    <w:rPr>
                      <w:b/>
                      <w:bCs/>
                      <w:sz w:val="22"/>
                      <w:szCs w:val="22"/>
                    </w:rPr>
                    <w:t>a</w:t>
                  </w:r>
                  <w:r w:rsidRPr="003A436B">
                    <w:rPr>
                      <w:sz w:val="22"/>
                      <w:szCs w:val="22"/>
                    </w:rPr>
                    <w:t xml:space="preserve">) 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CaAl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O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>4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:Tb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perscript"/>
                    </w:rPr>
                    <w:t xml:space="preserve">3+ 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 xml:space="preserve">at (x = 0.286, y = 0.477), </w:t>
                  </w:r>
                </w:p>
                <w:p w:rsidR="003A436B" w:rsidRDefault="003A436B" w:rsidP="003A436B">
                  <w:pPr>
                    <w:pStyle w:val="13FigureCaption"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3A436B">
                    <w:rPr>
                      <w:color w:val="000000"/>
                      <w:sz w:val="22"/>
                      <w:szCs w:val="22"/>
                    </w:rPr>
                    <w:t>(</w:t>
                  </w:r>
                  <w:r w:rsidRPr="003A436B">
                    <w:rPr>
                      <w:b/>
                      <w:bCs/>
                      <w:color w:val="000000"/>
                      <w:sz w:val="22"/>
                      <w:szCs w:val="22"/>
                    </w:rPr>
                    <w:t>b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) CaAl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O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>4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:Eu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perscript"/>
                    </w:rPr>
                    <w:t>3</w:t>
                  </w:r>
                  <w:proofErr w:type="gramStart"/>
                  <w:r w:rsidRPr="003A436B">
                    <w:rPr>
                      <w:color w:val="000000"/>
                      <w:sz w:val="22"/>
                      <w:szCs w:val="22"/>
                      <w:vertAlign w:val="superscript"/>
                    </w:rPr>
                    <w:t>+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 xml:space="preserve"> 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 xml:space="preserve"> at</w:t>
                  </w:r>
                  <w:proofErr w:type="gramEnd"/>
                  <w:r w:rsidRPr="003A436B">
                    <w:rPr>
                      <w:color w:val="000000"/>
                      <w:sz w:val="22"/>
                      <w:szCs w:val="22"/>
                    </w:rPr>
                    <w:t xml:space="preserve"> (x = 0.637, y = 0.360) and </w:t>
                  </w:r>
                </w:p>
                <w:p w:rsidR="003A436B" w:rsidRPr="003A436B" w:rsidRDefault="003A436B" w:rsidP="003A436B">
                  <w:pPr>
                    <w:pStyle w:val="13FigureCaption"/>
                    <w:contextualSpacing/>
                    <w:rPr>
                      <w:sz w:val="22"/>
                      <w:szCs w:val="22"/>
                    </w:rPr>
                  </w:pPr>
                  <w:r w:rsidRPr="003A436B">
                    <w:rPr>
                      <w:color w:val="000000"/>
                      <w:sz w:val="22"/>
                      <w:szCs w:val="22"/>
                    </w:rPr>
                    <w:t>(</w:t>
                  </w:r>
                  <w:r w:rsidRPr="003A436B">
                    <w:rPr>
                      <w:b/>
                      <w:bCs/>
                      <w:color w:val="000000"/>
                      <w:sz w:val="22"/>
                      <w:szCs w:val="22"/>
                    </w:rPr>
                    <w:t>c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) CaAl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O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bscript"/>
                    </w:rPr>
                    <w:t>4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>:Tb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perscript"/>
                    </w:rPr>
                    <w:t>3+</w:t>
                  </w:r>
                  <w:proofErr w:type="gramStart"/>
                  <w:r w:rsidRPr="003A436B">
                    <w:rPr>
                      <w:color w:val="000000"/>
                      <w:sz w:val="22"/>
                      <w:szCs w:val="22"/>
                    </w:rPr>
                    <w:t>;Eu</w:t>
                  </w:r>
                  <w:r w:rsidRPr="003A436B">
                    <w:rPr>
                      <w:color w:val="000000"/>
                      <w:sz w:val="22"/>
                      <w:szCs w:val="22"/>
                      <w:vertAlign w:val="superscript"/>
                    </w:rPr>
                    <w:t>3</w:t>
                  </w:r>
                  <w:proofErr w:type="gramEnd"/>
                  <w:r w:rsidRPr="003A436B">
                    <w:rPr>
                      <w:color w:val="000000"/>
                      <w:sz w:val="22"/>
                      <w:szCs w:val="22"/>
                      <w:vertAlign w:val="superscript"/>
                    </w:rPr>
                    <w:t>+</w:t>
                  </w:r>
                  <w:r w:rsidRPr="003A436B">
                    <w:rPr>
                      <w:color w:val="000000"/>
                      <w:sz w:val="22"/>
                      <w:szCs w:val="22"/>
                    </w:rPr>
                    <w:t xml:space="preserve"> at (x = 0.354, y = 0.337).</w:t>
                  </w:r>
                </w:p>
                <w:p w:rsidR="003A436B" w:rsidRDefault="003A436B" w:rsidP="003A436B"/>
              </w:txbxContent>
            </v:textbox>
          </v:shape>
        </w:pict>
      </w:r>
      <w:r w:rsidR="00CE5A7F">
        <w:rPr>
          <w:noProof/>
          <w:color w:val="000000"/>
          <w:sz w:val="24"/>
          <w:szCs w:val="24"/>
          <w:lang w:val="en-US"/>
        </w:rPr>
        <w:pict>
          <v:shape id="_x0000_i1032" type="#_x0000_t75" style="width:438pt;height:225.75pt;visibility:visible">
            <v:imagedata r:id="rId21" o:title=""/>
          </v:shape>
        </w:pict>
      </w:r>
    </w:p>
    <w:p w:rsidR="00CF230C" w:rsidRPr="00192810" w:rsidRDefault="005B6B64" w:rsidP="00A46FC9">
      <w:pPr>
        <w:pStyle w:val="Section"/>
        <w:spacing w:before="0"/>
      </w:pPr>
      <w:r>
        <w:t>C</w:t>
      </w:r>
      <w:r w:rsidR="00CF230C" w:rsidRPr="00192810">
        <w:t>onclusion</w:t>
      </w:r>
    </w:p>
    <w:p w:rsidR="0003081B" w:rsidRPr="0003081B" w:rsidRDefault="0003081B" w:rsidP="003A436B">
      <w:pPr>
        <w:pStyle w:val="Section"/>
        <w:numPr>
          <w:ilvl w:val="0"/>
          <w:numId w:val="0"/>
        </w:numPr>
        <w:spacing w:before="0"/>
        <w:jc w:val="both"/>
        <w:rPr>
          <w:rFonts w:ascii="Times New Roman" w:hAnsi="Times New Roman"/>
          <w:b w:val="0"/>
          <w:bCs/>
        </w:rPr>
      </w:pPr>
      <w:r w:rsidRPr="0003081B">
        <w:rPr>
          <w:rFonts w:ascii="Times New Roman" w:hAnsi="Times New Roman"/>
          <w:b w:val="0"/>
          <w:bCs/>
        </w:rPr>
        <w:t xml:space="preserve">In conclusion, a </w:t>
      </w:r>
      <w:r w:rsidR="005B6B64">
        <w:rPr>
          <w:rFonts w:ascii="Times New Roman" w:hAnsi="Times New Roman"/>
          <w:b w:val="0"/>
          <w:bCs/>
        </w:rPr>
        <w:t xml:space="preserve">new </w:t>
      </w:r>
      <w:r w:rsidRPr="0003081B">
        <w:rPr>
          <w:rFonts w:ascii="Times New Roman" w:hAnsi="Times New Roman"/>
          <w:b w:val="0"/>
          <w:bCs/>
        </w:rPr>
        <w:t>potential white light emitting CaAl</w:t>
      </w:r>
      <w:r w:rsidRPr="0003081B">
        <w:rPr>
          <w:rFonts w:ascii="Times New Roman" w:hAnsi="Times New Roman"/>
          <w:b w:val="0"/>
          <w:bCs/>
          <w:vertAlign w:val="subscript"/>
        </w:rPr>
        <w:t>2</w:t>
      </w:r>
      <w:r w:rsidRPr="0003081B">
        <w:rPr>
          <w:rFonts w:ascii="Times New Roman" w:hAnsi="Times New Roman"/>
          <w:b w:val="0"/>
          <w:bCs/>
        </w:rPr>
        <w:t>O</w:t>
      </w:r>
      <w:r w:rsidRPr="0003081B">
        <w:rPr>
          <w:rFonts w:ascii="Times New Roman" w:hAnsi="Times New Roman"/>
          <w:b w:val="0"/>
          <w:bCs/>
          <w:vertAlign w:val="subscript"/>
        </w:rPr>
        <w:t>4</w:t>
      </w:r>
      <w:r w:rsidRPr="0003081B">
        <w:rPr>
          <w:rFonts w:ascii="Times New Roman" w:hAnsi="Times New Roman"/>
          <w:b w:val="0"/>
          <w:bCs/>
        </w:rPr>
        <w:t>:Tb</w:t>
      </w:r>
      <w:r w:rsidRPr="0003081B">
        <w:rPr>
          <w:rFonts w:ascii="Times New Roman" w:hAnsi="Times New Roman"/>
          <w:b w:val="0"/>
          <w:bCs/>
          <w:vertAlign w:val="superscript"/>
        </w:rPr>
        <w:t>3+</w:t>
      </w:r>
      <w:proofErr w:type="gramStart"/>
      <w:r w:rsidRPr="0003081B">
        <w:rPr>
          <w:rFonts w:ascii="Times New Roman" w:hAnsi="Times New Roman"/>
          <w:b w:val="0"/>
          <w:bCs/>
        </w:rPr>
        <w:t>;Eu</w:t>
      </w:r>
      <w:r w:rsidRPr="0003081B">
        <w:rPr>
          <w:rFonts w:ascii="Times New Roman" w:hAnsi="Times New Roman"/>
          <w:b w:val="0"/>
          <w:bCs/>
          <w:vertAlign w:val="superscript"/>
        </w:rPr>
        <w:t>3</w:t>
      </w:r>
      <w:proofErr w:type="gramEnd"/>
      <w:r w:rsidRPr="0003081B">
        <w:rPr>
          <w:rFonts w:ascii="Times New Roman" w:hAnsi="Times New Roman"/>
          <w:b w:val="0"/>
          <w:bCs/>
          <w:vertAlign w:val="superscript"/>
        </w:rPr>
        <w:t>+</w:t>
      </w:r>
      <w:r w:rsidRPr="0003081B">
        <w:rPr>
          <w:rFonts w:ascii="Times New Roman" w:hAnsi="Times New Roman"/>
          <w:b w:val="0"/>
          <w:bCs/>
        </w:rPr>
        <w:t xml:space="preserve"> nanophosphor was </w:t>
      </w:r>
      <w:r w:rsidR="004663CD">
        <w:rPr>
          <w:rFonts w:ascii="Times New Roman" w:hAnsi="Times New Roman"/>
          <w:b w:val="0"/>
          <w:bCs/>
        </w:rPr>
        <w:t>synthesized</w:t>
      </w:r>
      <w:r w:rsidR="004663CD" w:rsidRPr="0003081B">
        <w:rPr>
          <w:rFonts w:ascii="Times New Roman" w:hAnsi="Times New Roman"/>
          <w:b w:val="0"/>
          <w:bCs/>
        </w:rPr>
        <w:t xml:space="preserve"> </w:t>
      </w:r>
      <w:r w:rsidRPr="0003081B">
        <w:rPr>
          <w:rFonts w:ascii="Times New Roman" w:hAnsi="Times New Roman"/>
          <w:b w:val="0"/>
          <w:bCs/>
        </w:rPr>
        <w:t xml:space="preserve">using the combustion method.  The structure of the phosphors is consistent with standard </w:t>
      </w:r>
      <w:r w:rsidR="007A5A04">
        <w:rPr>
          <w:rFonts w:ascii="Times New Roman" w:hAnsi="Times New Roman"/>
          <w:b w:val="0"/>
          <w:bCs/>
        </w:rPr>
        <w:t xml:space="preserve">monoclinic </w:t>
      </w:r>
      <w:r w:rsidRPr="0003081B">
        <w:rPr>
          <w:rFonts w:ascii="Times New Roman" w:hAnsi="Times New Roman"/>
          <w:b w:val="0"/>
          <w:bCs/>
        </w:rPr>
        <w:t>CaAl</w:t>
      </w:r>
      <w:r w:rsidRPr="0003081B">
        <w:rPr>
          <w:rFonts w:ascii="Times New Roman" w:hAnsi="Times New Roman"/>
          <w:b w:val="0"/>
          <w:bCs/>
          <w:vertAlign w:val="subscript"/>
        </w:rPr>
        <w:t>2</w:t>
      </w:r>
      <w:r w:rsidRPr="0003081B">
        <w:rPr>
          <w:rFonts w:ascii="Times New Roman" w:hAnsi="Times New Roman"/>
          <w:b w:val="0"/>
          <w:bCs/>
        </w:rPr>
        <w:t>O</w:t>
      </w:r>
      <w:r w:rsidRPr="0003081B">
        <w:rPr>
          <w:rFonts w:ascii="Times New Roman" w:hAnsi="Times New Roman"/>
          <w:b w:val="0"/>
          <w:bCs/>
          <w:vertAlign w:val="subscript"/>
        </w:rPr>
        <w:t>4</w:t>
      </w:r>
      <w:r w:rsidR="007A5A04">
        <w:rPr>
          <w:rFonts w:ascii="Times New Roman" w:hAnsi="Times New Roman"/>
          <w:b w:val="0"/>
          <w:bCs/>
          <w:vertAlign w:val="subscript"/>
        </w:rPr>
        <w:t>.</w:t>
      </w:r>
      <w:r w:rsidRPr="0003081B">
        <w:rPr>
          <w:rFonts w:ascii="Times New Roman" w:hAnsi="Times New Roman"/>
          <w:b w:val="0"/>
          <w:bCs/>
          <w:vertAlign w:val="subscript"/>
        </w:rPr>
        <w:t xml:space="preserve"> </w:t>
      </w:r>
      <w:r w:rsidR="003A436B">
        <w:rPr>
          <w:rFonts w:ascii="Times New Roman" w:hAnsi="Times New Roman"/>
          <w:b w:val="0"/>
          <w:bCs/>
          <w:vertAlign w:val="subscript"/>
        </w:rPr>
        <w:t xml:space="preserve"> </w:t>
      </w:r>
      <w:r w:rsidR="00E86833">
        <w:rPr>
          <w:rFonts w:ascii="Times New Roman" w:hAnsi="Times New Roman"/>
          <w:b w:val="0"/>
          <w:bCs/>
        </w:rPr>
        <w:t xml:space="preserve">The SEM images confirm the irregular particle </w:t>
      </w:r>
      <w:r w:rsidR="003A436B">
        <w:rPr>
          <w:rFonts w:ascii="Times New Roman" w:hAnsi="Times New Roman"/>
          <w:b w:val="0"/>
          <w:bCs/>
        </w:rPr>
        <w:t>shape that was</w:t>
      </w:r>
      <w:r w:rsidR="007A5A04">
        <w:rPr>
          <w:rFonts w:ascii="Times New Roman" w:hAnsi="Times New Roman"/>
          <w:b w:val="0"/>
          <w:bCs/>
        </w:rPr>
        <w:t xml:space="preserve"> </w:t>
      </w:r>
      <w:r w:rsidR="00E86833">
        <w:rPr>
          <w:rFonts w:ascii="Times New Roman" w:hAnsi="Times New Roman"/>
          <w:b w:val="0"/>
          <w:bCs/>
        </w:rPr>
        <w:t>produced from the combustion reaction.</w:t>
      </w:r>
      <w:r w:rsidR="00ED74F3">
        <w:rPr>
          <w:rFonts w:ascii="Times New Roman" w:hAnsi="Times New Roman"/>
          <w:b w:val="0"/>
          <w:bCs/>
        </w:rPr>
        <w:t xml:space="preserve"> The</w:t>
      </w:r>
      <w:r w:rsidR="00E86833">
        <w:rPr>
          <w:rFonts w:ascii="Times New Roman" w:hAnsi="Times New Roman"/>
          <w:b w:val="0"/>
          <w:bCs/>
        </w:rPr>
        <w:t xml:space="preserve"> estimated band </w:t>
      </w:r>
      <w:r w:rsidR="00CD456F">
        <w:rPr>
          <w:rFonts w:ascii="Times New Roman" w:hAnsi="Times New Roman"/>
          <w:b w:val="0"/>
          <w:bCs/>
        </w:rPr>
        <w:t xml:space="preserve">gap </w:t>
      </w:r>
      <w:r w:rsidR="00E86833">
        <w:rPr>
          <w:rFonts w:ascii="Times New Roman" w:hAnsi="Times New Roman"/>
          <w:b w:val="0"/>
          <w:bCs/>
        </w:rPr>
        <w:t xml:space="preserve">energy </w:t>
      </w:r>
      <w:r w:rsidR="00ED74F3">
        <w:rPr>
          <w:rFonts w:ascii="Times New Roman" w:hAnsi="Times New Roman"/>
          <w:b w:val="0"/>
          <w:bCs/>
        </w:rPr>
        <w:t>agrees</w:t>
      </w:r>
      <w:r w:rsidR="00E86833">
        <w:rPr>
          <w:rFonts w:ascii="Times New Roman" w:hAnsi="Times New Roman"/>
          <w:b w:val="0"/>
          <w:bCs/>
        </w:rPr>
        <w:t xml:space="preserve"> with the other </w:t>
      </w:r>
      <w:r w:rsidR="00ED74F3">
        <w:rPr>
          <w:rFonts w:ascii="Times New Roman" w:hAnsi="Times New Roman"/>
          <w:b w:val="0"/>
          <w:bCs/>
        </w:rPr>
        <w:t>measured</w:t>
      </w:r>
      <w:r w:rsidR="00E86833">
        <w:rPr>
          <w:rFonts w:ascii="Times New Roman" w:hAnsi="Times New Roman"/>
          <w:b w:val="0"/>
          <w:bCs/>
        </w:rPr>
        <w:t xml:space="preserve"> value</w:t>
      </w:r>
      <w:r w:rsidR="007A5A04">
        <w:rPr>
          <w:rFonts w:ascii="Times New Roman" w:hAnsi="Times New Roman"/>
          <w:b w:val="0"/>
          <w:bCs/>
        </w:rPr>
        <w:t>s</w:t>
      </w:r>
      <w:r w:rsidR="00E86833">
        <w:rPr>
          <w:rFonts w:ascii="Times New Roman" w:hAnsi="Times New Roman"/>
          <w:b w:val="0"/>
          <w:bCs/>
        </w:rPr>
        <w:t xml:space="preserve">. </w:t>
      </w:r>
      <w:r w:rsidRPr="0003081B">
        <w:rPr>
          <w:rFonts w:ascii="Times New Roman" w:hAnsi="Times New Roman"/>
          <w:b w:val="0"/>
          <w:bCs/>
        </w:rPr>
        <w:t xml:space="preserve">Furthermore, </w:t>
      </w:r>
      <w:r w:rsidR="00E86833">
        <w:rPr>
          <w:rFonts w:ascii="Times New Roman" w:hAnsi="Times New Roman"/>
          <w:b w:val="0"/>
          <w:bCs/>
        </w:rPr>
        <w:t xml:space="preserve">PL excitation </w:t>
      </w:r>
      <w:r w:rsidR="00ED74F3">
        <w:rPr>
          <w:rFonts w:ascii="Times New Roman" w:hAnsi="Times New Roman"/>
          <w:b w:val="0"/>
          <w:bCs/>
        </w:rPr>
        <w:t>spectrum</w:t>
      </w:r>
      <w:r w:rsidR="00E86833">
        <w:rPr>
          <w:rFonts w:ascii="Times New Roman" w:hAnsi="Times New Roman"/>
          <w:b w:val="0"/>
          <w:bCs/>
        </w:rPr>
        <w:t xml:space="preserve"> confirmed </w:t>
      </w:r>
      <w:r w:rsidR="00ED74F3">
        <w:rPr>
          <w:rFonts w:ascii="Times New Roman" w:hAnsi="Times New Roman"/>
          <w:b w:val="0"/>
          <w:bCs/>
        </w:rPr>
        <w:t xml:space="preserve">that the </w:t>
      </w:r>
      <w:r w:rsidR="00ED74F3" w:rsidRPr="0003081B">
        <w:rPr>
          <w:rFonts w:ascii="Times New Roman" w:hAnsi="Times New Roman"/>
          <w:b w:val="0"/>
          <w:bCs/>
        </w:rPr>
        <w:t>excit</w:t>
      </w:r>
      <w:r w:rsidR="00ED74F3">
        <w:rPr>
          <w:rFonts w:ascii="Times New Roman" w:hAnsi="Times New Roman"/>
          <w:b w:val="0"/>
          <w:bCs/>
        </w:rPr>
        <w:t xml:space="preserve">ation </w:t>
      </w:r>
      <w:r w:rsidR="00ED74F3" w:rsidRPr="0003081B">
        <w:rPr>
          <w:rFonts w:ascii="Times New Roman" w:hAnsi="Times New Roman"/>
          <w:b w:val="0"/>
          <w:bCs/>
        </w:rPr>
        <w:t>through</w:t>
      </w:r>
      <w:r w:rsidRPr="0003081B">
        <w:rPr>
          <w:rFonts w:ascii="Times New Roman" w:hAnsi="Times New Roman"/>
          <w:b w:val="0"/>
          <w:bCs/>
        </w:rPr>
        <w:t xml:space="preserve"> absorption of </w:t>
      </w:r>
      <w:r w:rsidR="007A5A04">
        <w:rPr>
          <w:rFonts w:ascii="Times New Roman" w:hAnsi="Times New Roman"/>
          <w:b w:val="0"/>
          <w:bCs/>
        </w:rPr>
        <w:t xml:space="preserve">the </w:t>
      </w:r>
      <w:r w:rsidRPr="0003081B">
        <w:rPr>
          <w:rFonts w:ascii="Times New Roman" w:hAnsi="Times New Roman"/>
          <w:b w:val="0"/>
          <w:bCs/>
        </w:rPr>
        <w:t>4f→5d transitions of Tb</w:t>
      </w:r>
      <w:r w:rsidRPr="0003081B">
        <w:rPr>
          <w:rFonts w:ascii="Times New Roman" w:hAnsi="Times New Roman"/>
          <w:b w:val="0"/>
          <w:bCs/>
          <w:vertAlign w:val="superscript"/>
        </w:rPr>
        <w:t>3+</w:t>
      </w:r>
      <w:r w:rsidRPr="0003081B">
        <w:rPr>
          <w:rFonts w:ascii="Times New Roman" w:hAnsi="Times New Roman"/>
          <w:b w:val="0"/>
          <w:bCs/>
        </w:rPr>
        <w:t xml:space="preserve"> and charge transfer transitions of O</w:t>
      </w:r>
      <w:r w:rsidRPr="0003081B">
        <w:rPr>
          <w:rFonts w:ascii="Times New Roman" w:hAnsi="Times New Roman"/>
          <w:b w:val="0"/>
          <w:bCs/>
          <w:vertAlign w:val="superscript"/>
        </w:rPr>
        <w:t>2-</w:t>
      </w:r>
      <w:r w:rsidRPr="0003081B">
        <w:rPr>
          <w:rFonts w:ascii="Times New Roman" w:hAnsi="Times New Roman"/>
          <w:b w:val="0"/>
          <w:bCs/>
        </w:rPr>
        <w:t>→Eu</w:t>
      </w:r>
      <w:r w:rsidRPr="0003081B">
        <w:rPr>
          <w:rFonts w:ascii="Times New Roman" w:hAnsi="Times New Roman"/>
          <w:b w:val="0"/>
          <w:bCs/>
          <w:vertAlign w:val="superscript"/>
        </w:rPr>
        <w:t>3+</w:t>
      </w:r>
      <w:r w:rsidR="00ED74F3">
        <w:rPr>
          <w:rFonts w:ascii="Times New Roman" w:hAnsi="Times New Roman"/>
          <w:b w:val="0"/>
          <w:bCs/>
        </w:rPr>
        <w:t xml:space="preserve"> which agreed with different studies</w:t>
      </w:r>
      <w:r w:rsidRPr="0003081B">
        <w:rPr>
          <w:rFonts w:ascii="Times New Roman" w:hAnsi="Times New Roman"/>
          <w:b w:val="0"/>
          <w:bCs/>
        </w:rPr>
        <w:t xml:space="preserve">. Finally, the white light </w:t>
      </w:r>
      <w:r w:rsidR="002E016F" w:rsidRPr="0003081B">
        <w:rPr>
          <w:rFonts w:ascii="Times New Roman" w:hAnsi="Times New Roman"/>
          <w:b w:val="0"/>
          <w:bCs/>
        </w:rPr>
        <w:t>occurred</w:t>
      </w:r>
      <w:r w:rsidRPr="0003081B">
        <w:rPr>
          <w:rFonts w:ascii="Times New Roman" w:hAnsi="Times New Roman"/>
          <w:b w:val="0"/>
          <w:bCs/>
        </w:rPr>
        <w:t xml:space="preserve"> after excitation by photons of sufficiently high energy which come from 4f→5d transitions of Tb</w:t>
      </w:r>
      <w:r w:rsidRPr="0003081B">
        <w:rPr>
          <w:rFonts w:ascii="Times New Roman" w:hAnsi="Times New Roman"/>
          <w:b w:val="0"/>
          <w:bCs/>
          <w:vertAlign w:val="superscript"/>
        </w:rPr>
        <w:t>3+</w:t>
      </w:r>
      <w:r w:rsidRPr="0003081B">
        <w:rPr>
          <w:rFonts w:ascii="Times New Roman" w:hAnsi="Times New Roman"/>
          <w:b w:val="0"/>
          <w:bCs/>
        </w:rPr>
        <w:t xml:space="preserve"> and O</w:t>
      </w:r>
      <w:r w:rsidRPr="0003081B">
        <w:rPr>
          <w:rFonts w:ascii="Times New Roman" w:hAnsi="Times New Roman"/>
          <w:b w:val="0"/>
          <w:bCs/>
          <w:vertAlign w:val="superscript"/>
        </w:rPr>
        <w:t>2-</w:t>
      </w:r>
      <w:r w:rsidRPr="0003081B">
        <w:rPr>
          <w:rFonts w:ascii="Times New Roman" w:hAnsi="Times New Roman"/>
          <w:b w:val="0"/>
          <w:bCs/>
        </w:rPr>
        <w:t>→Eu</w:t>
      </w:r>
      <w:r w:rsidRPr="0003081B">
        <w:rPr>
          <w:rFonts w:ascii="Times New Roman" w:hAnsi="Times New Roman"/>
          <w:b w:val="0"/>
          <w:bCs/>
          <w:vertAlign w:val="superscript"/>
        </w:rPr>
        <w:t>3</w:t>
      </w:r>
      <w:r w:rsidR="002E133C">
        <w:rPr>
          <w:rFonts w:ascii="Times New Roman" w:hAnsi="Times New Roman"/>
          <w:b w:val="0"/>
          <w:bCs/>
          <w:vertAlign w:val="superscript"/>
        </w:rPr>
        <w:t>+</w:t>
      </w:r>
      <w:r w:rsidR="003A436B">
        <w:rPr>
          <w:rFonts w:ascii="Times New Roman" w:hAnsi="Times New Roman"/>
          <w:b w:val="0"/>
          <w:bCs/>
        </w:rPr>
        <w:t>.</w:t>
      </w:r>
      <w:r w:rsidR="002B1BB4" w:rsidRPr="002B1BB4">
        <w:t xml:space="preserve"> </w:t>
      </w:r>
      <w:r w:rsidR="002B1BB4" w:rsidRPr="002B1BB4">
        <w:rPr>
          <w:rFonts w:ascii="Times New Roman" w:hAnsi="Times New Roman"/>
          <w:b w:val="0"/>
          <w:bCs/>
        </w:rPr>
        <w:t>This materials has the potential application in different types of light emitting devices such as laser phosphor display (LPD), field emission displays (FEDs), fluorescent lamps and phosphor panel displays (PDP).</w:t>
      </w:r>
    </w:p>
    <w:p w:rsidR="00210723" w:rsidRPr="00210723" w:rsidRDefault="00210723" w:rsidP="005534C5">
      <w:pPr>
        <w:jc w:val="both"/>
        <w:rPr>
          <w:b/>
          <w:sz w:val="8"/>
          <w:szCs w:val="2"/>
        </w:rPr>
      </w:pPr>
    </w:p>
    <w:p w:rsidR="00CF230C" w:rsidRPr="00192810" w:rsidRDefault="00CF230C" w:rsidP="005534C5">
      <w:pPr>
        <w:jc w:val="both"/>
        <w:rPr>
          <w:b/>
          <w:sz w:val="24"/>
          <w:szCs w:val="24"/>
        </w:rPr>
      </w:pPr>
      <w:r w:rsidRPr="00192810">
        <w:rPr>
          <w:b/>
          <w:sz w:val="24"/>
          <w:szCs w:val="24"/>
        </w:rPr>
        <w:t>Acknowledgement</w:t>
      </w:r>
    </w:p>
    <w:p w:rsidR="00CF230C" w:rsidRPr="00210723" w:rsidRDefault="0003081B" w:rsidP="00210723">
      <w:pPr>
        <w:autoSpaceDE w:val="0"/>
        <w:autoSpaceDN w:val="0"/>
        <w:adjustRightInd w:val="0"/>
        <w:jc w:val="both"/>
        <w:rPr>
          <w:color w:val="FF0000"/>
          <w:sz w:val="20"/>
        </w:rPr>
      </w:pPr>
      <w:r w:rsidRPr="00210723">
        <w:rPr>
          <w:rFonts w:ascii="Times New Roman" w:hAnsi="Times New Roman"/>
          <w:sz w:val="20"/>
        </w:rPr>
        <w:t xml:space="preserve">The authors send gratitude to the National Research Foundation (NRF) </w:t>
      </w:r>
      <w:r w:rsidR="00E2298B">
        <w:rPr>
          <w:rFonts w:ascii="Times New Roman" w:hAnsi="Times New Roman"/>
          <w:sz w:val="20"/>
        </w:rPr>
        <w:t>for funding the project</w:t>
      </w:r>
      <w:r w:rsidRPr="00210723">
        <w:rPr>
          <w:rFonts w:ascii="Times New Roman" w:hAnsi="Times New Roman"/>
          <w:sz w:val="20"/>
        </w:rPr>
        <w:t xml:space="preserve">. </w:t>
      </w:r>
    </w:p>
    <w:p w:rsidR="00D72075" w:rsidRPr="00D72075" w:rsidRDefault="00D72075" w:rsidP="00210723">
      <w:pPr>
        <w:jc w:val="both"/>
        <w:rPr>
          <w:b/>
        </w:rPr>
      </w:pPr>
      <w:r w:rsidRPr="00D72075">
        <w:rPr>
          <w:b/>
        </w:rPr>
        <w:t>Reference</w:t>
      </w:r>
      <w:r w:rsidR="00210723">
        <w:rPr>
          <w:b/>
        </w:rPr>
        <w:t>s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92"/>
        <w:gridCol w:w="8729"/>
      </w:tblGrid>
      <w:tr w:rsidR="00D57DC5" w:rsidRPr="00296BC9" w:rsidTr="00210723">
        <w:tc>
          <w:tcPr>
            <w:tcW w:w="592" w:type="dxa"/>
          </w:tcPr>
          <w:p w:rsidR="00D57DC5" w:rsidRPr="00296BC9" w:rsidRDefault="00D57DC5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[1]</w:t>
            </w:r>
          </w:p>
        </w:tc>
        <w:tc>
          <w:tcPr>
            <w:tcW w:w="8729" w:type="dxa"/>
          </w:tcPr>
          <w:p w:rsidR="00D57DC5" w:rsidRPr="00296BC9" w:rsidRDefault="00993203" w:rsidP="009F6265">
            <w:pPr>
              <w:jc w:val="both"/>
              <w:rPr>
                <w:rFonts w:ascii="Times New Roman" w:hAnsi="Times New Roman"/>
                <w:color w:val="000000"/>
                <w:sz w:val="21"/>
                <w:szCs w:val="21"/>
                <w:lang w:val="en-US"/>
              </w:rPr>
            </w:pPr>
            <w:proofErr w:type="spellStart"/>
            <w:r w:rsidRPr="00296BC9">
              <w:rPr>
                <w:rFonts w:ascii="Times New Roman" w:hAnsi="Times New Roman"/>
                <w:sz w:val="21"/>
                <w:szCs w:val="21"/>
              </w:rPr>
              <w:t>Mothudi</w:t>
            </w:r>
            <w:proofErr w:type="spellEnd"/>
            <w:r w:rsidR="00AF2AAD" w:rsidRPr="00296BC9">
              <w:rPr>
                <w:rFonts w:ascii="Times New Roman" w:hAnsi="Times New Roman"/>
                <w:sz w:val="21"/>
                <w:szCs w:val="21"/>
              </w:rPr>
              <w:t xml:space="preserve"> BM</w:t>
            </w:r>
            <w:r w:rsidRPr="00296BC9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</w:rPr>
              <w:t>Ntwaeaborwa</w:t>
            </w:r>
            <w:proofErr w:type="spellEnd"/>
            <w:r w:rsidR="00AF2AAD" w:rsidRPr="00296BC9">
              <w:rPr>
                <w:rFonts w:ascii="Times New Roman" w:hAnsi="Times New Roman"/>
                <w:sz w:val="21"/>
                <w:szCs w:val="21"/>
              </w:rPr>
              <w:t xml:space="preserve"> OM.</w:t>
            </w:r>
            <w:r w:rsidRPr="00296BC9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</w:rPr>
              <w:t>Pitale</w:t>
            </w:r>
            <w:proofErr w:type="spellEnd"/>
            <w:r w:rsidR="00AF2AAD" w:rsidRPr="00296BC9">
              <w:rPr>
                <w:rFonts w:ascii="Times New Roman" w:hAnsi="Times New Roman"/>
                <w:sz w:val="21"/>
                <w:szCs w:val="21"/>
              </w:rPr>
              <w:t xml:space="preserve"> SS</w:t>
            </w:r>
            <w:r w:rsidR="00664F1F" w:rsidRPr="00296BC9">
              <w:rPr>
                <w:rFonts w:ascii="Times New Roman" w:hAnsi="Times New Roman"/>
                <w:sz w:val="21"/>
                <w:szCs w:val="21"/>
              </w:rPr>
              <w:t xml:space="preserve"> and</w:t>
            </w:r>
            <w:r w:rsidRPr="00296BC9">
              <w:rPr>
                <w:rFonts w:ascii="Times New Roman" w:hAnsi="Times New Roman"/>
                <w:sz w:val="21"/>
                <w:szCs w:val="21"/>
              </w:rPr>
              <w:t xml:space="preserve"> Swart</w:t>
            </w:r>
            <w:r w:rsidR="00AF2AAD" w:rsidRPr="00296BC9">
              <w:rPr>
                <w:rFonts w:ascii="Times New Roman" w:hAnsi="Times New Roman"/>
                <w:sz w:val="21"/>
                <w:szCs w:val="21"/>
              </w:rPr>
              <w:t xml:space="preserve"> HC</w:t>
            </w:r>
            <w:r w:rsidR="00664F1F" w:rsidRPr="00296BC9">
              <w:rPr>
                <w:rFonts w:ascii="Times New Roman" w:hAnsi="Times New Roman"/>
                <w:sz w:val="21"/>
                <w:szCs w:val="21"/>
              </w:rPr>
              <w:t xml:space="preserve"> 2010</w:t>
            </w:r>
            <w:r w:rsidR="00D57DC5" w:rsidRPr="00296BC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9F6265" w:rsidRPr="00296BC9">
              <w:rPr>
                <w:rFonts w:ascii="Times New Roman" w:eastAsia="OneGulliverA" w:hAnsi="Times New Roman"/>
                <w:i/>
                <w:iCs/>
                <w:sz w:val="21"/>
                <w:szCs w:val="21"/>
                <w:lang w:val="en-US"/>
              </w:rPr>
              <w:t>Journal of Alloys and Compounds</w:t>
            </w:r>
            <w:r w:rsidR="00D57DC5" w:rsidRPr="00296BC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F3DA9" w:rsidRPr="00296BC9">
              <w:rPr>
                <w:rFonts w:ascii="Times New Roman" w:eastAsia="OneGulliverA" w:hAnsi="Times New Roman"/>
                <w:b/>
                <w:sz w:val="21"/>
                <w:szCs w:val="21"/>
                <w:lang w:val="en-US"/>
              </w:rPr>
              <w:t xml:space="preserve">508 </w:t>
            </w:r>
            <w:r w:rsidRPr="00296BC9">
              <w:rPr>
                <w:rFonts w:ascii="Times New Roman" w:eastAsia="OneGulliverA" w:hAnsi="Times New Roman"/>
                <w:sz w:val="21"/>
                <w:szCs w:val="21"/>
                <w:lang w:val="en-US"/>
              </w:rPr>
              <w:t>262</w:t>
            </w:r>
            <w:r w:rsidR="00210723" w:rsidRPr="00296BC9">
              <w:rPr>
                <w:rFonts w:ascii="Times New Roman" w:eastAsia="OneGulliverA" w:hAnsi="Times New Roman"/>
                <w:sz w:val="21"/>
                <w:szCs w:val="21"/>
                <w:lang w:val="en-US"/>
              </w:rPr>
              <w:t>.</w:t>
            </w:r>
          </w:p>
        </w:tc>
      </w:tr>
      <w:tr w:rsidR="00D57DC5" w:rsidRPr="00296BC9" w:rsidTr="00210723">
        <w:tc>
          <w:tcPr>
            <w:tcW w:w="592" w:type="dxa"/>
          </w:tcPr>
          <w:p w:rsidR="00D57DC5" w:rsidRPr="00296BC9" w:rsidRDefault="00D57DC5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[2]</w:t>
            </w:r>
          </w:p>
        </w:tc>
        <w:tc>
          <w:tcPr>
            <w:tcW w:w="8729" w:type="dxa"/>
          </w:tcPr>
          <w:p w:rsidR="00D57DC5" w:rsidRPr="00296BC9" w:rsidRDefault="00AF2AAD" w:rsidP="009F6265">
            <w:pPr>
              <w:pStyle w:val="Default"/>
              <w:rPr>
                <w:sz w:val="21"/>
                <w:szCs w:val="21"/>
              </w:rPr>
            </w:pPr>
            <w:proofErr w:type="spellStart"/>
            <w:r w:rsidRPr="00296BC9">
              <w:rPr>
                <w:sz w:val="21"/>
                <w:szCs w:val="21"/>
              </w:rPr>
              <w:t>Eeckhout</w:t>
            </w:r>
            <w:proofErr w:type="spellEnd"/>
            <w:r w:rsidRPr="00296BC9">
              <w:rPr>
                <w:sz w:val="21"/>
                <w:szCs w:val="21"/>
              </w:rPr>
              <w:t xml:space="preserve"> KV</w:t>
            </w:r>
            <w:r w:rsidR="00993203" w:rsidRPr="00296BC9">
              <w:rPr>
                <w:sz w:val="21"/>
                <w:szCs w:val="21"/>
              </w:rPr>
              <w:t xml:space="preserve">, Philippe FS and </w:t>
            </w:r>
            <w:proofErr w:type="spellStart"/>
            <w:proofErr w:type="gramStart"/>
            <w:r w:rsidR="00993203" w:rsidRPr="00296BC9">
              <w:rPr>
                <w:sz w:val="21"/>
                <w:szCs w:val="21"/>
              </w:rPr>
              <w:t>Poelman</w:t>
            </w:r>
            <w:proofErr w:type="spellEnd"/>
            <w:r w:rsidR="00993203" w:rsidRPr="00296BC9">
              <w:rPr>
                <w:sz w:val="21"/>
                <w:szCs w:val="21"/>
              </w:rPr>
              <w:t xml:space="preserve"> </w:t>
            </w:r>
            <w:r w:rsidR="00D57DC5" w:rsidRPr="00296BC9">
              <w:rPr>
                <w:sz w:val="21"/>
                <w:szCs w:val="21"/>
              </w:rPr>
              <w:t xml:space="preserve"> </w:t>
            </w:r>
            <w:r w:rsidRPr="00296BC9">
              <w:rPr>
                <w:sz w:val="21"/>
                <w:szCs w:val="21"/>
              </w:rPr>
              <w:t>D</w:t>
            </w:r>
            <w:proofErr w:type="gramEnd"/>
            <w:r w:rsidRPr="00296BC9">
              <w:rPr>
                <w:sz w:val="21"/>
                <w:szCs w:val="21"/>
              </w:rPr>
              <w:t xml:space="preserve">  </w:t>
            </w:r>
            <w:r w:rsidR="00195EE8" w:rsidRPr="00296BC9">
              <w:rPr>
                <w:sz w:val="21"/>
                <w:szCs w:val="21"/>
              </w:rPr>
              <w:t>2010</w:t>
            </w:r>
            <w:r w:rsidR="0013617A" w:rsidRPr="00296BC9">
              <w:rPr>
                <w:sz w:val="21"/>
                <w:szCs w:val="21"/>
              </w:rPr>
              <w:t xml:space="preserve"> </w:t>
            </w:r>
            <w:r w:rsidR="009F6265" w:rsidRPr="00296BC9">
              <w:rPr>
                <w:sz w:val="21"/>
                <w:szCs w:val="21"/>
              </w:rPr>
              <w:t xml:space="preserve"> </w:t>
            </w:r>
            <w:r w:rsidR="009F6265" w:rsidRPr="00296BC9">
              <w:rPr>
                <w:i/>
                <w:iCs/>
                <w:sz w:val="21"/>
                <w:szCs w:val="21"/>
              </w:rPr>
              <w:t xml:space="preserve">Materials </w:t>
            </w:r>
            <w:r w:rsidR="00993203" w:rsidRPr="00296BC9">
              <w:rPr>
                <w:sz w:val="21"/>
                <w:szCs w:val="21"/>
              </w:rPr>
              <w:t xml:space="preserve"> </w:t>
            </w:r>
            <w:r w:rsidR="00993203" w:rsidRPr="00296BC9">
              <w:rPr>
                <w:b/>
                <w:bCs/>
                <w:sz w:val="21"/>
                <w:szCs w:val="21"/>
              </w:rPr>
              <w:t>3</w:t>
            </w:r>
            <w:r w:rsidRPr="00296BC9">
              <w:rPr>
                <w:sz w:val="21"/>
                <w:szCs w:val="21"/>
              </w:rPr>
              <w:t xml:space="preserve"> </w:t>
            </w:r>
            <w:r w:rsidR="00993203" w:rsidRPr="00296BC9">
              <w:rPr>
                <w:sz w:val="21"/>
                <w:szCs w:val="21"/>
              </w:rPr>
              <w:t>2536</w:t>
            </w:r>
            <w:r w:rsidR="00210723" w:rsidRPr="00296BC9">
              <w:rPr>
                <w:sz w:val="21"/>
                <w:szCs w:val="21"/>
              </w:rPr>
              <w:t>.</w:t>
            </w:r>
          </w:p>
        </w:tc>
      </w:tr>
      <w:tr w:rsidR="00201F62" w:rsidRPr="00296BC9" w:rsidTr="00210723">
        <w:tc>
          <w:tcPr>
            <w:tcW w:w="592" w:type="dxa"/>
          </w:tcPr>
          <w:p w:rsidR="00201F62" w:rsidRPr="00296BC9" w:rsidRDefault="00201F62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[3]</w:t>
            </w:r>
          </w:p>
        </w:tc>
        <w:tc>
          <w:tcPr>
            <w:tcW w:w="8729" w:type="dxa"/>
          </w:tcPr>
          <w:p w:rsidR="00201F62" w:rsidRPr="00296BC9" w:rsidRDefault="00201F62" w:rsidP="00E2298B">
            <w:pPr>
              <w:pStyle w:val="Default"/>
              <w:jc w:val="both"/>
              <w:rPr>
                <w:sz w:val="21"/>
                <w:szCs w:val="21"/>
                <w:lang w:val="en-US"/>
              </w:rPr>
            </w:pPr>
            <w:proofErr w:type="spellStart"/>
            <w:r w:rsidRPr="00296BC9">
              <w:rPr>
                <w:sz w:val="21"/>
                <w:szCs w:val="21"/>
                <w:lang w:val="en-US"/>
              </w:rPr>
              <w:t>Shaat</w:t>
            </w:r>
            <w:proofErr w:type="spellEnd"/>
            <w:r w:rsidRPr="00296BC9">
              <w:rPr>
                <w:sz w:val="21"/>
                <w:szCs w:val="21"/>
                <w:lang w:val="en-US"/>
              </w:rPr>
              <w:t xml:space="preserve"> S</w:t>
            </w:r>
            <w:r w:rsidR="00740147" w:rsidRPr="00296BC9">
              <w:rPr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sz w:val="21"/>
                <w:szCs w:val="21"/>
                <w:lang w:val="en-US"/>
              </w:rPr>
              <w:t>K</w:t>
            </w:r>
            <w:r w:rsidR="00740147" w:rsidRPr="00296BC9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96BC9">
              <w:rPr>
                <w:sz w:val="21"/>
                <w:szCs w:val="21"/>
                <w:lang w:val="en-US"/>
              </w:rPr>
              <w:t>K</w:t>
            </w:r>
            <w:proofErr w:type="spellEnd"/>
            <w:r w:rsidRPr="00296BC9"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296BC9">
              <w:rPr>
                <w:sz w:val="21"/>
                <w:szCs w:val="21"/>
                <w:lang w:val="en-US"/>
              </w:rPr>
              <w:t>Hendrik</w:t>
            </w:r>
            <w:proofErr w:type="spellEnd"/>
            <w:r w:rsidRPr="00296BC9">
              <w:rPr>
                <w:sz w:val="21"/>
                <w:szCs w:val="21"/>
                <w:lang w:val="en-US"/>
              </w:rPr>
              <w:t xml:space="preserve"> S C </w:t>
            </w:r>
            <w:proofErr w:type="gramStart"/>
            <w:r w:rsidRPr="00296BC9">
              <w:rPr>
                <w:sz w:val="21"/>
                <w:szCs w:val="21"/>
                <w:lang w:val="en-US"/>
              </w:rPr>
              <w:t xml:space="preserve">and  </w:t>
            </w:r>
            <w:proofErr w:type="spellStart"/>
            <w:r w:rsidR="00740147" w:rsidRPr="00296BC9">
              <w:rPr>
                <w:sz w:val="21"/>
                <w:szCs w:val="21"/>
                <w:lang w:val="en-US"/>
              </w:rPr>
              <w:t>Odireleng</w:t>
            </w:r>
            <w:proofErr w:type="spellEnd"/>
            <w:proofErr w:type="gramEnd"/>
            <w:r w:rsidR="00740147" w:rsidRPr="00296BC9">
              <w:rPr>
                <w:sz w:val="21"/>
                <w:szCs w:val="21"/>
                <w:lang w:val="en-US"/>
              </w:rPr>
              <w:t xml:space="preserve"> MN </w:t>
            </w:r>
            <w:r w:rsidR="002B2442" w:rsidRPr="00296BC9">
              <w:rPr>
                <w:sz w:val="21"/>
                <w:szCs w:val="21"/>
                <w:lang w:val="en-US"/>
              </w:rPr>
              <w:t xml:space="preserve">2012 </w:t>
            </w:r>
            <w:r w:rsidR="009F6265" w:rsidRPr="00296BC9">
              <w:rPr>
                <w:i/>
                <w:iCs/>
                <w:sz w:val="21"/>
                <w:szCs w:val="21"/>
                <w:lang w:val="en-US"/>
              </w:rPr>
              <w:t>O</w:t>
            </w:r>
            <w:r w:rsidR="00E2298B">
              <w:rPr>
                <w:i/>
                <w:iCs/>
                <w:sz w:val="21"/>
                <w:szCs w:val="21"/>
                <w:lang w:val="en-US"/>
              </w:rPr>
              <w:t>ptical Materials Express</w:t>
            </w:r>
            <w:r w:rsidR="009F6265" w:rsidRPr="00296BC9">
              <w:rPr>
                <w:sz w:val="21"/>
                <w:szCs w:val="21"/>
                <w:lang w:val="en-US"/>
              </w:rPr>
              <w:t xml:space="preserve"> </w:t>
            </w:r>
            <w:r w:rsidR="00EB3561" w:rsidRPr="00296BC9">
              <w:rPr>
                <w:b/>
                <w:bCs/>
                <w:sz w:val="21"/>
                <w:szCs w:val="21"/>
                <w:lang w:val="en-US"/>
              </w:rPr>
              <w:t>2</w:t>
            </w:r>
            <w:r w:rsidR="00EB3561" w:rsidRPr="00296BC9">
              <w:rPr>
                <w:sz w:val="21"/>
                <w:szCs w:val="21"/>
                <w:lang w:val="en-US"/>
              </w:rPr>
              <w:t xml:space="preserve"> 962</w:t>
            </w:r>
            <w:r w:rsidR="00210723" w:rsidRPr="00296BC9">
              <w:rPr>
                <w:sz w:val="21"/>
                <w:szCs w:val="21"/>
                <w:lang w:val="en-US"/>
              </w:rPr>
              <w:t>.</w:t>
            </w:r>
          </w:p>
        </w:tc>
      </w:tr>
      <w:tr w:rsidR="00201F62" w:rsidRPr="00296BC9" w:rsidTr="00210723">
        <w:tc>
          <w:tcPr>
            <w:tcW w:w="592" w:type="dxa"/>
          </w:tcPr>
          <w:p w:rsidR="00201F62" w:rsidRPr="00296BC9" w:rsidRDefault="00201F62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[4]</w:t>
            </w:r>
          </w:p>
        </w:tc>
        <w:tc>
          <w:tcPr>
            <w:tcW w:w="8729" w:type="dxa"/>
          </w:tcPr>
          <w:p w:rsidR="00201F62" w:rsidRPr="00296BC9" w:rsidRDefault="00201F62" w:rsidP="00CE5A7F">
            <w:pPr>
              <w:pStyle w:val="Default"/>
              <w:jc w:val="both"/>
              <w:rPr>
                <w:sz w:val="21"/>
                <w:szCs w:val="21"/>
              </w:rPr>
            </w:pPr>
            <w:r w:rsidRPr="00296BC9">
              <w:rPr>
                <w:sz w:val="21"/>
                <w:szCs w:val="21"/>
                <w:lang w:val="en-US"/>
              </w:rPr>
              <w:t xml:space="preserve">Rivas </w:t>
            </w:r>
            <w:r w:rsidRPr="00296BC9">
              <w:rPr>
                <w:sz w:val="21"/>
                <w:szCs w:val="21"/>
              </w:rPr>
              <w:t>Mercury JM</w:t>
            </w:r>
            <w:r w:rsidRPr="00296BC9">
              <w:rPr>
                <w:sz w:val="21"/>
                <w:szCs w:val="21"/>
                <w:lang w:val="en-US"/>
              </w:rPr>
              <w:t xml:space="preserve">, De </w:t>
            </w:r>
            <w:proofErr w:type="spellStart"/>
            <w:r w:rsidRPr="00296BC9">
              <w:rPr>
                <w:sz w:val="21"/>
                <w:szCs w:val="21"/>
                <w:lang w:val="en-US"/>
              </w:rPr>
              <w:t>Aza</w:t>
            </w:r>
            <w:proofErr w:type="spellEnd"/>
            <w:r w:rsidRPr="00296BC9">
              <w:rPr>
                <w:sz w:val="21"/>
                <w:szCs w:val="21"/>
                <w:lang w:val="en-US"/>
              </w:rPr>
              <w:t xml:space="preserve"> AH</w:t>
            </w:r>
            <w:r w:rsidR="002B2442" w:rsidRPr="00296BC9">
              <w:rPr>
                <w:sz w:val="21"/>
                <w:szCs w:val="21"/>
                <w:lang w:val="en-US"/>
              </w:rPr>
              <w:t xml:space="preserve"> and</w:t>
            </w:r>
            <w:r w:rsidRPr="00296BC9">
              <w:rPr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sz w:val="21"/>
                <w:szCs w:val="21"/>
              </w:rPr>
              <w:t>Pena P</w:t>
            </w:r>
            <w:r w:rsidRPr="00296BC9">
              <w:rPr>
                <w:sz w:val="21"/>
                <w:szCs w:val="21"/>
                <w:lang w:val="en-US"/>
              </w:rPr>
              <w:t xml:space="preserve"> </w:t>
            </w:r>
            <w:r w:rsidR="002B2442" w:rsidRPr="00296BC9">
              <w:rPr>
                <w:sz w:val="21"/>
                <w:szCs w:val="21"/>
                <w:lang w:val="en-US"/>
              </w:rPr>
              <w:t xml:space="preserve">2005 </w:t>
            </w:r>
            <w:r w:rsidR="009F6265" w:rsidRPr="00296BC9">
              <w:rPr>
                <w:i/>
                <w:iCs/>
                <w:sz w:val="21"/>
                <w:szCs w:val="21"/>
                <w:lang w:val="en-US"/>
              </w:rPr>
              <w:t>Journal of the European Ceramic Society</w:t>
            </w:r>
            <w:r w:rsidRPr="00296BC9">
              <w:rPr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b/>
                <w:bCs/>
                <w:sz w:val="21"/>
                <w:szCs w:val="21"/>
                <w:lang w:val="en-US"/>
              </w:rPr>
              <w:t>25</w:t>
            </w:r>
            <w:r w:rsidRPr="00296BC9">
              <w:rPr>
                <w:sz w:val="21"/>
                <w:szCs w:val="21"/>
                <w:lang w:val="en-US"/>
              </w:rPr>
              <w:t xml:space="preserve"> 3269</w:t>
            </w:r>
            <w:r w:rsidR="00210723" w:rsidRPr="00296BC9">
              <w:rPr>
                <w:sz w:val="21"/>
                <w:szCs w:val="21"/>
                <w:lang w:val="en-US"/>
              </w:rPr>
              <w:t>.</w:t>
            </w:r>
          </w:p>
        </w:tc>
      </w:tr>
      <w:tr w:rsidR="00201F62" w:rsidRPr="00296BC9" w:rsidTr="00210723">
        <w:tc>
          <w:tcPr>
            <w:tcW w:w="592" w:type="dxa"/>
          </w:tcPr>
          <w:p w:rsidR="00201F62" w:rsidRPr="00296BC9" w:rsidRDefault="00201F62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[5]</w:t>
            </w:r>
          </w:p>
        </w:tc>
        <w:tc>
          <w:tcPr>
            <w:tcW w:w="8729" w:type="dxa"/>
          </w:tcPr>
          <w:p w:rsidR="00201F62" w:rsidRPr="00296BC9" w:rsidRDefault="0042333F" w:rsidP="00A46F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1"/>
                <w:szCs w:val="21"/>
                <w:lang w:val="en-US"/>
              </w:rPr>
            </w:pP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Kunimoto</w:t>
            </w:r>
            <w:proofErr w:type="spellEnd"/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T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Kakehi</w:t>
            </w:r>
            <w:proofErr w:type="spellEnd"/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K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Yoshimatsu</w:t>
            </w:r>
            <w:proofErr w:type="spellEnd"/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R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, Honda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S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Ohmi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K 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and Tanaka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S</w:t>
            </w:r>
            <w:r w:rsidR="002B2442" w:rsidRPr="00296BC9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2002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</w:t>
            </w:r>
            <w:r w:rsidRPr="00296BC9">
              <w:rPr>
                <w:rFonts w:ascii="Times New Roman" w:hAnsi="Times New Roman"/>
                <w:i/>
                <w:iCs/>
                <w:color w:val="000000"/>
                <w:sz w:val="21"/>
                <w:szCs w:val="21"/>
              </w:rPr>
              <w:t>UVSOR Act Rep</w:t>
            </w:r>
            <w:r w:rsidRPr="00296BC9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</w:t>
            </w:r>
            <w:r w:rsidRPr="00296BC9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2001</w:t>
            </w:r>
            <w:r w:rsidRPr="00296BC9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116</w:t>
            </w:r>
            <w:r w:rsidR="00210723" w:rsidRPr="00296BC9">
              <w:rPr>
                <w:rFonts w:ascii="Times New Roman" w:hAnsi="Times New Roman"/>
                <w:color w:val="000000"/>
                <w:sz w:val="21"/>
                <w:szCs w:val="21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[6]</w:t>
            </w:r>
          </w:p>
        </w:tc>
        <w:tc>
          <w:tcPr>
            <w:tcW w:w="8729" w:type="dxa"/>
          </w:tcPr>
          <w:p w:rsidR="0042333F" w:rsidRPr="00296BC9" w:rsidRDefault="0042333F" w:rsidP="00A46F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1"/>
                <w:szCs w:val="21"/>
                <w:lang w:val="en-US"/>
              </w:rPr>
            </w:pP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B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ohdan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P,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M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arek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G,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B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enedykt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K,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Y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uriy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O,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O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leksandr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S,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D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mitriy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K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and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A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ndrew</w:t>
            </w:r>
            <w:r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P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2010</w:t>
            </w:r>
            <w:r w:rsidR="0013617A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</w:t>
            </w:r>
            <w:proofErr w:type="spellStart"/>
            <w:r w:rsidR="0013617A" w:rsidRPr="00296BC9">
              <w:rPr>
                <w:rFonts w:ascii="Times New Roman" w:hAnsi="Times New Roman"/>
                <w:i/>
                <w:iCs/>
                <w:sz w:val="21"/>
                <w:szCs w:val="21"/>
                <w:lang w:val="en-US" w:eastAsia="en-ZA"/>
              </w:rPr>
              <w:t>Optica</w:t>
            </w:r>
            <w:proofErr w:type="spellEnd"/>
            <w:r w:rsidR="0013617A" w:rsidRPr="00296BC9">
              <w:rPr>
                <w:rFonts w:ascii="Times New Roman" w:hAnsi="Times New Roman"/>
                <w:i/>
                <w:iCs/>
                <w:sz w:val="21"/>
                <w:szCs w:val="21"/>
                <w:lang w:val="en-US" w:eastAsia="en-ZA"/>
              </w:rPr>
              <w:t xml:space="preserve"> </w:t>
            </w:r>
            <w:proofErr w:type="spellStart"/>
            <w:r w:rsidR="0013617A" w:rsidRPr="00296BC9">
              <w:rPr>
                <w:rFonts w:ascii="Times New Roman" w:hAnsi="Times New Roman"/>
                <w:i/>
                <w:iCs/>
                <w:sz w:val="21"/>
                <w:szCs w:val="21"/>
                <w:lang w:val="en-US" w:eastAsia="en-ZA"/>
              </w:rPr>
              <w:t>Applicata</w:t>
            </w:r>
            <w:proofErr w:type="spellEnd"/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 </w:t>
            </w:r>
            <w:r w:rsidR="00991B6C" w:rsidRPr="00296BC9">
              <w:rPr>
                <w:rFonts w:ascii="Times New Roman" w:hAnsi="Times New Roman"/>
                <w:b/>
                <w:bCs/>
                <w:sz w:val="21"/>
                <w:szCs w:val="21"/>
                <w:lang w:val="en-US" w:eastAsia="en-ZA"/>
              </w:rPr>
              <w:t>2</w:t>
            </w:r>
            <w:r w:rsidR="00991B6C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 xml:space="preserve"> 413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 w:eastAsia="en-ZA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[7]</w:t>
            </w:r>
          </w:p>
        </w:tc>
        <w:tc>
          <w:tcPr>
            <w:tcW w:w="8729" w:type="dxa"/>
          </w:tcPr>
          <w:p w:rsidR="0042333F" w:rsidRPr="00296BC9" w:rsidRDefault="0042333F" w:rsidP="00E229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Bo L,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Chaoshu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S and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Zeming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Q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2005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="009F6265" w:rsidRPr="00296BC9">
              <w:rPr>
                <w:rFonts w:ascii="Times New Roman" w:hAnsi="Times New Roman"/>
                <w:sz w:val="21"/>
                <w:szCs w:val="21"/>
                <w:lang w:val="en-US"/>
              </w:rPr>
              <w:t>A</w:t>
            </w:r>
            <w:r w:rsidR="00E2298B">
              <w:rPr>
                <w:rFonts w:ascii="Times New Roman" w:hAnsi="Times New Roman"/>
                <w:sz w:val="21"/>
                <w:szCs w:val="21"/>
                <w:lang w:val="en-US"/>
              </w:rPr>
              <w:t>pplied Physics Letters</w:t>
            </w:r>
            <w:r w:rsidR="009F6265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86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191111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[8]</w:t>
            </w:r>
          </w:p>
        </w:tc>
        <w:tc>
          <w:tcPr>
            <w:tcW w:w="8729" w:type="dxa"/>
          </w:tcPr>
          <w:p w:rsidR="0042333F" w:rsidRPr="00296BC9" w:rsidRDefault="0042333F" w:rsidP="00A46FC9">
            <w:pPr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Martínez-Martínez</w:t>
            </w:r>
            <w:proofErr w:type="spellEnd"/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R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Àlvarez</w:t>
            </w:r>
            <w:proofErr w:type="spellEnd"/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E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Spanghini</w:t>
            </w:r>
            <w:proofErr w:type="spellEnd"/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A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Falcony</w:t>
            </w:r>
            <w:proofErr w:type="spellEnd"/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C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and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Caldiño</w:t>
            </w:r>
            <w:proofErr w:type="spellEnd"/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U 2010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="009F6265" w:rsidRPr="00296BC9">
              <w:rPr>
                <w:rFonts w:ascii="Times New Roman" w:hAnsi="Times New Roman"/>
                <w:i/>
                <w:iCs/>
                <w:sz w:val="21"/>
                <w:szCs w:val="21"/>
                <w:lang w:val="en-US"/>
              </w:rPr>
              <w:t>Materials Research Society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25(3)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484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[9]</w:t>
            </w:r>
          </w:p>
        </w:tc>
        <w:tc>
          <w:tcPr>
            <w:tcW w:w="8729" w:type="dxa"/>
          </w:tcPr>
          <w:p w:rsidR="0042333F" w:rsidRPr="00296BC9" w:rsidRDefault="0042333F" w:rsidP="00CE5A7F">
            <w:pPr>
              <w:jc w:val="both"/>
              <w:rPr>
                <w:rFonts w:ascii="Times New Roman" w:hAnsi="Times New Roman"/>
                <w:color w:val="FF0000"/>
                <w:sz w:val="21"/>
                <w:szCs w:val="21"/>
                <w:lang w:val="en-US"/>
              </w:rPr>
            </w:pP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Wang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D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, Yang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P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, Cheng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Z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, Wang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W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Hou</w:t>
            </w:r>
            <w:proofErr w:type="spellEnd"/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Z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, Dai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Y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, Li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C 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and Lin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J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 </w:t>
            </w:r>
            <w:r w:rsidR="002B2442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2012 </w:t>
            </w:r>
            <w:r w:rsidR="009F6265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Journal of Colloid and Interface Science </w:t>
            </w:r>
            <w:r w:rsidRPr="00296BC9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365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320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[10]</w:t>
            </w:r>
          </w:p>
        </w:tc>
        <w:tc>
          <w:tcPr>
            <w:tcW w:w="8729" w:type="dxa"/>
          </w:tcPr>
          <w:p w:rsidR="0042333F" w:rsidRPr="00296BC9" w:rsidRDefault="0042333F" w:rsidP="009F6265">
            <w:pPr>
              <w:jc w:val="both"/>
              <w:rPr>
                <w:rFonts w:ascii="Times New Roman" w:hAnsi="Times New Roman"/>
                <w:sz w:val="21"/>
                <w:szCs w:val="21"/>
                <w:lang w:val="en-US"/>
              </w:rPr>
            </w:pP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Stanislava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J, Linda S, Guillaume R,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Yaroslav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F, Damien B, Philippe B</w:t>
            </w:r>
            <w:r w:rsidR="009F6265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2007 </w:t>
            </w:r>
            <w:r w:rsidR="009F6265" w:rsidRPr="00296BC9">
              <w:rPr>
                <w:rFonts w:ascii="Times New Roman" w:eastAsia="AdvTimes" w:hAnsi="Times New Roman"/>
                <w:i/>
                <w:iCs/>
                <w:sz w:val="21"/>
                <w:szCs w:val="21"/>
                <w:lang w:val="en-US"/>
              </w:rPr>
              <w:t>Journal of Physics and Chemistry of Solids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 xml:space="preserve">68 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1147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A94CA3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[11]</w:t>
            </w:r>
          </w:p>
        </w:tc>
        <w:tc>
          <w:tcPr>
            <w:tcW w:w="8729" w:type="dxa"/>
          </w:tcPr>
          <w:p w:rsidR="0042333F" w:rsidRPr="00296BC9" w:rsidRDefault="0042333F" w:rsidP="00A46FC9">
            <w:pPr>
              <w:jc w:val="both"/>
              <w:rPr>
                <w:rFonts w:ascii="Times New Roman" w:hAnsi="Times New Roman"/>
                <w:sz w:val="21"/>
                <w:szCs w:val="21"/>
                <w:lang w:val="en-US"/>
              </w:rPr>
            </w:pP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Grobelna</w:t>
            </w:r>
            <w:proofErr w:type="spellEnd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and </w:t>
            </w:r>
            <w:proofErr w:type="spellStart"/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>Bojarski</w:t>
            </w:r>
            <w:proofErr w:type="spellEnd"/>
            <w:r w:rsidR="0013617A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2009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="009F6265" w:rsidRPr="00296BC9">
              <w:rPr>
                <w:rFonts w:ascii="Times New Roman" w:hAnsi="Times New Roman"/>
                <w:i/>
                <w:iCs/>
                <w:sz w:val="21"/>
                <w:szCs w:val="21"/>
                <w:lang w:val="en-US"/>
              </w:rPr>
              <w:t>Journal of Non-Crystalline Solids</w:t>
            </w:r>
            <w:r w:rsidR="009F6265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  <w:t>355</w:t>
            </w:r>
            <w:r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2309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/>
              </w:rPr>
              <w:t>.</w:t>
            </w:r>
          </w:p>
        </w:tc>
      </w:tr>
      <w:tr w:rsidR="0042333F" w:rsidRPr="00296BC9" w:rsidTr="00210723">
        <w:tc>
          <w:tcPr>
            <w:tcW w:w="592" w:type="dxa"/>
          </w:tcPr>
          <w:p w:rsidR="0042333F" w:rsidRPr="00296BC9" w:rsidRDefault="0042333F" w:rsidP="00DE1041">
            <w:pPr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[12]</w:t>
            </w:r>
          </w:p>
        </w:tc>
        <w:tc>
          <w:tcPr>
            <w:tcW w:w="8729" w:type="dxa"/>
          </w:tcPr>
          <w:p w:rsidR="00E2298B" w:rsidRPr="00296BC9" w:rsidRDefault="0042333F" w:rsidP="00E2298B">
            <w:pPr>
              <w:jc w:val="both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296BC9">
              <w:rPr>
                <w:rFonts w:ascii="Times New Roman" w:hAnsi="Times New Roman"/>
                <w:sz w:val="21"/>
                <w:szCs w:val="21"/>
              </w:rPr>
              <w:t>Fan S, Yu C, He D, Wang X and Hu L</w:t>
            </w:r>
            <w:r w:rsidR="0013617A" w:rsidRPr="00296BC9">
              <w:rPr>
                <w:rFonts w:ascii="Times New Roman" w:hAnsi="Times New Roman"/>
                <w:sz w:val="21"/>
                <w:szCs w:val="21"/>
              </w:rPr>
              <w:t xml:space="preserve"> 2012</w:t>
            </w:r>
            <w:r w:rsidRPr="00296BC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2298B">
              <w:rPr>
                <w:rFonts w:ascii="Times New Roman" w:hAnsi="Times New Roman"/>
                <w:sz w:val="21"/>
                <w:szCs w:val="21"/>
              </w:rPr>
              <w:t>Optical Materials Express</w:t>
            </w:r>
            <w:r w:rsidR="00210723" w:rsidRPr="00296BC9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 </w:t>
            </w:r>
            <w:r w:rsidRPr="00296BC9">
              <w:rPr>
                <w:rFonts w:ascii="Times New Roman" w:hAnsi="Times New Roman"/>
                <w:b/>
                <w:sz w:val="21"/>
                <w:szCs w:val="21"/>
              </w:rPr>
              <w:t>26</w:t>
            </w:r>
            <w:r w:rsidRPr="00296BC9">
              <w:rPr>
                <w:rFonts w:ascii="Times New Roman" w:hAnsi="Times New Roman"/>
                <w:sz w:val="21"/>
                <w:szCs w:val="21"/>
              </w:rPr>
              <w:t xml:space="preserve"> 765</w:t>
            </w:r>
            <w:r w:rsidR="00210723" w:rsidRPr="00296BC9">
              <w:rPr>
                <w:rFonts w:ascii="Times New Roman" w:hAnsi="Times New Roman"/>
                <w:sz w:val="21"/>
                <w:szCs w:val="21"/>
              </w:rPr>
              <w:t>.</w:t>
            </w:r>
            <w:r w:rsidRPr="00296BC9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</w:tbl>
    <w:p w:rsidR="00D72075" w:rsidRDefault="00D72075" w:rsidP="00E2298B">
      <w:pPr>
        <w:pStyle w:val="Sectionnonumber"/>
        <w:jc w:val="both"/>
      </w:pPr>
    </w:p>
    <w:sectPr w:rsidR="00D72075" w:rsidSect="001D06C1">
      <w:headerReference w:type="even" r:id="rId22"/>
      <w:headerReference w:type="default" r:id="rId23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15E" w:rsidRDefault="00B9615E">
      <w:r>
        <w:separator/>
      </w:r>
    </w:p>
  </w:endnote>
  <w:endnote w:type="continuationSeparator" w:id="0">
    <w:p w:rsidR="00B9615E" w:rsidRDefault="00B96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b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dvTime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OneGulliverA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15E" w:rsidRPr="00043761" w:rsidRDefault="00B9615E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:rsidR="00B9615E" w:rsidRDefault="00B96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C0" w:rsidRDefault="004574C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C0" w:rsidRDefault="004574C0"/>
  <w:p w:rsidR="004574C0" w:rsidRDefault="004574C0"/>
  <w:p w:rsidR="004574C0" w:rsidRDefault="004574C0"/>
  <w:p w:rsidR="004574C0" w:rsidRDefault="004574C0"/>
  <w:p w:rsidR="004574C0" w:rsidRDefault="004574C0"/>
  <w:p w:rsidR="004574C0" w:rsidRDefault="004574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46E4"/>
    <w:multiLevelType w:val="hybridMultilevel"/>
    <w:tmpl w:val="935E18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91C6A"/>
    <w:multiLevelType w:val="multilevel"/>
    <w:tmpl w:val="6D6C5F2E"/>
    <w:lvl w:ilvl="0">
      <w:start w:val="1"/>
      <w:numFmt w:val="decimal"/>
      <w:pStyle w:val="Section"/>
      <w:suff w:val="nothing"/>
      <w:lvlText w:val="%1.  "/>
      <w:lvlJc w:val="left"/>
      <w:pPr>
        <w:ind w:left="27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141F3"/>
    <w:multiLevelType w:val="hybridMultilevel"/>
    <w:tmpl w:val="AFF26B20"/>
    <w:lvl w:ilvl="0" w:tplc="9F3A081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E7E16"/>
    <w:multiLevelType w:val="singleLevel"/>
    <w:tmpl w:val="58E01E92"/>
    <w:lvl w:ilvl="0">
      <w:start w:val="1"/>
      <w:numFmt w:val="decimal"/>
      <w:pStyle w:val="OE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2433B4C"/>
    <w:multiLevelType w:val="hybridMultilevel"/>
    <w:tmpl w:val="9E849F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A07052"/>
    <w:multiLevelType w:val="hybridMultilevel"/>
    <w:tmpl w:val="1FE857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CE5D0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ZA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51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78A"/>
    <w:rsid w:val="0001073E"/>
    <w:rsid w:val="000228D7"/>
    <w:rsid w:val="00030546"/>
    <w:rsid w:val="0003081B"/>
    <w:rsid w:val="00030C9D"/>
    <w:rsid w:val="00030FEE"/>
    <w:rsid w:val="000408D9"/>
    <w:rsid w:val="000429DA"/>
    <w:rsid w:val="00044FF3"/>
    <w:rsid w:val="00050A90"/>
    <w:rsid w:val="000844F9"/>
    <w:rsid w:val="000866D9"/>
    <w:rsid w:val="00092532"/>
    <w:rsid w:val="00094B47"/>
    <w:rsid w:val="000E3DE9"/>
    <w:rsid w:val="000F1E77"/>
    <w:rsid w:val="00116B1F"/>
    <w:rsid w:val="0013617A"/>
    <w:rsid w:val="001371A6"/>
    <w:rsid w:val="001579FC"/>
    <w:rsid w:val="00171FD6"/>
    <w:rsid w:val="00184C2B"/>
    <w:rsid w:val="001869FF"/>
    <w:rsid w:val="001879DC"/>
    <w:rsid w:val="00190F4B"/>
    <w:rsid w:val="0019383F"/>
    <w:rsid w:val="00195EE8"/>
    <w:rsid w:val="001A3125"/>
    <w:rsid w:val="001A3D20"/>
    <w:rsid w:val="001A6028"/>
    <w:rsid w:val="001B0319"/>
    <w:rsid w:val="001B2DC2"/>
    <w:rsid w:val="001B48BD"/>
    <w:rsid w:val="001B7EF6"/>
    <w:rsid w:val="001C3978"/>
    <w:rsid w:val="001D06C1"/>
    <w:rsid w:val="001D30B5"/>
    <w:rsid w:val="001D62E1"/>
    <w:rsid w:val="00201F62"/>
    <w:rsid w:val="00205377"/>
    <w:rsid w:val="00210723"/>
    <w:rsid w:val="00215F04"/>
    <w:rsid w:val="00221811"/>
    <w:rsid w:val="002347DD"/>
    <w:rsid w:val="00240BB0"/>
    <w:rsid w:val="00245275"/>
    <w:rsid w:val="00251A62"/>
    <w:rsid w:val="00256B17"/>
    <w:rsid w:val="00264A5D"/>
    <w:rsid w:val="00272647"/>
    <w:rsid w:val="00296BC9"/>
    <w:rsid w:val="002A254E"/>
    <w:rsid w:val="002A27C3"/>
    <w:rsid w:val="002B1BB4"/>
    <w:rsid w:val="002B2442"/>
    <w:rsid w:val="002C4F83"/>
    <w:rsid w:val="002C6C69"/>
    <w:rsid w:val="002E016F"/>
    <w:rsid w:val="002E133C"/>
    <w:rsid w:val="002F2AD9"/>
    <w:rsid w:val="0030506C"/>
    <w:rsid w:val="00310B53"/>
    <w:rsid w:val="003208A7"/>
    <w:rsid w:val="00323F3C"/>
    <w:rsid w:val="003321DF"/>
    <w:rsid w:val="00364918"/>
    <w:rsid w:val="003671D8"/>
    <w:rsid w:val="00367644"/>
    <w:rsid w:val="00371515"/>
    <w:rsid w:val="003743E3"/>
    <w:rsid w:val="00381ECC"/>
    <w:rsid w:val="003A436B"/>
    <w:rsid w:val="003A6597"/>
    <w:rsid w:val="003B3937"/>
    <w:rsid w:val="003B3B0C"/>
    <w:rsid w:val="003B7632"/>
    <w:rsid w:val="003C17C6"/>
    <w:rsid w:val="003C4F55"/>
    <w:rsid w:val="003D452C"/>
    <w:rsid w:val="003E1DBB"/>
    <w:rsid w:val="003F51AD"/>
    <w:rsid w:val="00413B9A"/>
    <w:rsid w:val="0042333F"/>
    <w:rsid w:val="0044033E"/>
    <w:rsid w:val="00443A2B"/>
    <w:rsid w:val="00445467"/>
    <w:rsid w:val="00445C8C"/>
    <w:rsid w:val="00451869"/>
    <w:rsid w:val="004574C0"/>
    <w:rsid w:val="0046039E"/>
    <w:rsid w:val="0046141A"/>
    <w:rsid w:val="004663CD"/>
    <w:rsid w:val="004721CF"/>
    <w:rsid w:val="004A4106"/>
    <w:rsid w:val="004A7C81"/>
    <w:rsid w:val="004B0E45"/>
    <w:rsid w:val="004B1249"/>
    <w:rsid w:val="004C27EC"/>
    <w:rsid w:val="004D52B3"/>
    <w:rsid w:val="004E1791"/>
    <w:rsid w:val="004E4012"/>
    <w:rsid w:val="004E4E46"/>
    <w:rsid w:val="005010CD"/>
    <w:rsid w:val="0051183B"/>
    <w:rsid w:val="005335CE"/>
    <w:rsid w:val="0054045A"/>
    <w:rsid w:val="005478D7"/>
    <w:rsid w:val="00552421"/>
    <w:rsid w:val="005534C5"/>
    <w:rsid w:val="005645F8"/>
    <w:rsid w:val="00576894"/>
    <w:rsid w:val="005815BB"/>
    <w:rsid w:val="005A0185"/>
    <w:rsid w:val="005B0F33"/>
    <w:rsid w:val="005B1166"/>
    <w:rsid w:val="005B5E8A"/>
    <w:rsid w:val="005B6B64"/>
    <w:rsid w:val="005C241C"/>
    <w:rsid w:val="005C3D89"/>
    <w:rsid w:val="005D1C5D"/>
    <w:rsid w:val="00601FFD"/>
    <w:rsid w:val="00613C09"/>
    <w:rsid w:val="00613C57"/>
    <w:rsid w:val="00614F0E"/>
    <w:rsid w:val="00614FCB"/>
    <w:rsid w:val="00664F1F"/>
    <w:rsid w:val="006867C9"/>
    <w:rsid w:val="006A7483"/>
    <w:rsid w:val="006B64AC"/>
    <w:rsid w:val="006C55DD"/>
    <w:rsid w:val="006C63F4"/>
    <w:rsid w:val="006D7680"/>
    <w:rsid w:val="006E2A83"/>
    <w:rsid w:val="006F1794"/>
    <w:rsid w:val="007168CE"/>
    <w:rsid w:val="00736E86"/>
    <w:rsid w:val="00740147"/>
    <w:rsid w:val="00743976"/>
    <w:rsid w:val="007546DE"/>
    <w:rsid w:val="0076690C"/>
    <w:rsid w:val="00775D65"/>
    <w:rsid w:val="007961D5"/>
    <w:rsid w:val="007A5A04"/>
    <w:rsid w:val="007B0056"/>
    <w:rsid w:val="007C4478"/>
    <w:rsid w:val="007C45A3"/>
    <w:rsid w:val="007D4155"/>
    <w:rsid w:val="007D79D9"/>
    <w:rsid w:val="007E3967"/>
    <w:rsid w:val="007F58E2"/>
    <w:rsid w:val="008078E8"/>
    <w:rsid w:val="0081324E"/>
    <w:rsid w:val="00823324"/>
    <w:rsid w:val="00832130"/>
    <w:rsid w:val="008446C8"/>
    <w:rsid w:val="008478F6"/>
    <w:rsid w:val="0086508A"/>
    <w:rsid w:val="008715D0"/>
    <w:rsid w:val="00887F26"/>
    <w:rsid w:val="008A2561"/>
    <w:rsid w:val="008D0152"/>
    <w:rsid w:val="008D63D1"/>
    <w:rsid w:val="008E14D3"/>
    <w:rsid w:val="008F303A"/>
    <w:rsid w:val="008F527E"/>
    <w:rsid w:val="00905883"/>
    <w:rsid w:val="00940301"/>
    <w:rsid w:val="0094178C"/>
    <w:rsid w:val="0095417C"/>
    <w:rsid w:val="00962D8F"/>
    <w:rsid w:val="009719FF"/>
    <w:rsid w:val="00977601"/>
    <w:rsid w:val="00991B6C"/>
    <w:rsid w:val="00993203"/>
    <w:rsid w:val="009B3D6D"/>
    <w:rsid w:val="009D0788"/>
    <w:rsid w:val="009F0DBE"/>
    <w:rsid w:val="009F1F73"/>
    <w:rsid w:val="009F4083"/>
    <w:rsid w:val="009F6265"/>
    <w:rsid w:val="009F709B"/>
    <w:rsid w:val="00A17395"/>
    <w:rsid w:val="00A2509F"/>
    <w:rsid w:val="00A34FBE"/>
    <w:rsid w:val="00A36374"/>
    <w:rsid w:val="00A418FC"/>
    <w:rsid w:val="00A46FC9"/>
    <w:rsid w:val="00A804BF"/>
    <w:rsid w:val="00A932CA"/>
    <w:rsid w:val="00A941D7"/>
    <w:rsid w:val="00A94CA3"/>
    <w:rsid w:val="00AA29B3"/>
    <w:rsid w:val="00AA2F9E"/>
    <w:rsid w:val="00AC278A"/>
    <w:rsid w:val="00AC47FC"/>
    <w:rsid w:val="00AD15C9"/>
    <w:rsid w:val="00AE611B"/>
    <w:rsid w:val="00AF2AAD"/>
    <w:rsid w:val="00B15616"/>
    <w:rsid w:val="00B23562"/>
    <w:rsid w:val="00B342CD"/>
    <w:rsid w:val="00B54D5C"/>
    <w:rsid w:val="00B54EB8"/>
    <w:rsid w:val="00B63DC8"/>
    <w:rsid w:val="00B80082"/>
    <w:rsid w:val="00B9615E"/>
    <w:rsid w:val="00BA5C8A"/>
    <w:rsid w:val="00BB2FE4"/>
    <w:rsid w:val="00BE1E04"/>
    <w:rsid w:val="00BF11BA"/>
    <w:rsid w:val="00BF6D26"/>
    <w:rsid w:val="00C05029"/>
    <w:rsid w:val="00C1251A"/>
    <w:rsid w:val="00C14B10"/>
    <w:rsid w:val="00C2680B"/>
    <w:rsid w:val="00C44E25"/>
    <w:rsid w:val="00C70978"/>
    <w:rsid w:val="00C70FAF"/>
    <w:rsid w:val="00C85FC1"/>
    <w:rsid w:val="00C93743"/>
    <w:rsid w:val="00CA0B24"/>
    <w:rsid w:val="00CA3088"/>
    <w:rsid w:val="00CC01FD"/>
    <w:rsid w:val="00CC1006"/>
    <w:rsid w:val="00CC2588"/>
    <w:rsid w:val="00CD456F"/>
    <w:rsid w:val="00CE4AAE"/>
    <w:rsid w:val="00CE523F"/>
    <w:rsid w:val="00CE5A7F"/>
    <w:rsid w:val="00CE7200"/>
    <w:rsid w:val="00CF230C"/>
    <w:rsid w:val="00D02165"/>
    <w:rsid w:val="00D1175F"/>
    <w:rsid w:val="00D3553A"/>
    <w:rsid w:val="00D50931"/>
    <w:rsid w:val="00D540E1"/>
    <w:rsid w:val="00D57DC5"/>
    <w:rsid w:val="00D60C20"/>
    <w:rsid w:val="00D6575E"/>
    <w:rsid w:val="00D66663"/>
    <w:rsid w:val="00D72075"/>
    <w:rsid w:val="00DA5973"/>
    <w:rsid w:val="00DD43D8"/>
    <w:rsid w:val="00DD4BF2"/>
    <w:rsid w:val="00DE1041"/>
    <w:rsid w:val="00E03EFA"/>
    <w:rsid w:val="00E10078"/>
    <w:rsid w:val="00E2298B"/>
    <w:rsid w:val="00E32A7A"/>
    <w:rsid w:val="00E373B8"/>
    <w:rsid w:val="00E47369"/>
    <w:rsid w:val="00E7066B"/>
    <w:rsid w:val="00E814B5"/>
    <w:rsid w:val="00E86833"/>
    <w:rsid w:val="00EB3561"/>
    <w:rsid w:val="00EC214D"/>
    <w:rsid w:val="00EC457E"/>
    <w:rsid w:val="00EC6CF0"/>
    <w:rsid w:val="00ED423B"/>
    <w:rsid w:val="00ED45E7"/>
    <w:rsid w:val="00ED74F3"/>
    <w:rsid w:val="00EF3DA9"/>
    <w:rsid w:val="00EF4015"/>
    <w:rsid w:val="00F01061"/>
    <w:rsid w:val="00F12E83"/>
    <w:rsid w:val="00F17629"/>
    <w:rsid w:val="00F51599"/>
    <w:rsid w:val="00F63ED4"/>
    <w:rsid w:val="00F73EDF"/>
    <w:rsid w:val="00FA1B55"/>
    <w:rsid w:val="00FC4529"/>
    <w:rsid w:val="00FD6F8F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6C1"/>
    <w:rPr>
      <w:rFonts w:ascii="Times" w:hAnsi="Times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1D06C1"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qFormat/>
    <w:rsid w:val="001D06C1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D06C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D06C1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D06C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D06C1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1D06C1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1D06C1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1D06C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rsid w:val="001D06C1"/>
    <w:pPr>
      <w:numPr>
        <w:ilvl w:val="2"/>
        <w:numId w:val="3"/>
      </w:numPr>
      <w:spacing w:before="240"/>
    </w:pPr>
    <w:rPr>
      <w:rFonts w:ascii="Times" w:hAnsi="Times"/>
      <w:i/>
      <w:iCs/>
      <w:color w:val="000000"/>
      <w:sz w:val="22"/>
      <w:szCs w:val="22"/>
      <w:lang w:val="en-GB" w:eastAsia="en-US"/>
    </w:rPr>
  </w:style>
  <w:style w:type="paragraph" w:customStyle="1" w:styleId="Bodytext">
    <w:name w:val="Bodytext"/>
    <w:next w:val="BodytextIndented"/>
    <w:rsid w:val="001D06C1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rsid w:val="001D06C1"/>
    <w:pPr>
      <w:ind w:firstLine="284"/>
    </w:pPr>
  </w:style>
  <w:style w:type="character" w:customStyle="1" w:styleId="SubsubsectionChar">
    <w:name w:val="Subsubsection Char"/>
    <w:link w:val="Subsubsection"/>
    <w:rsid w:val="001D06C1"/>
    <w:rPr>
      <w:rFonts w:ascii="Times" w:hAnsi="Times"/>
      <w:i/>
      <w:iCs/>
      <w:color w:val="000000"/>
      <w:sz w:val="22"/>
      <w:szCs w:val="22"/>
      <w:lang w:val="en-GB" w:eastAsia="en-US" w:bidi="ar-SA"/>
    </w:rPr>
  </w:style>
  <w:style w:type="paragraph" w:customStyle="1" w:styleId="Section">
    <w:name w:val="Section"/>
    <w:next w:val="Bodytext"/>
    <w:rsid w:val="001D06C1"/>
    <w:pPr>
      <w:numPr>
        <w:numId w:val="3"/>
      </w:numPr>
      <w:spacing w:before="240"/>
      <w:ind w:left="0"/>
    </w:pPr>
    <w:rPr>
      <w:rFonts w:ascii="Times" w:hAnsi="Times"/>
      <w:b/>
      <w:iCs/>
      <w:color w:val="000000"/>
      <w:sz w:val="22"/>
      <w:szCs w:val="22"/>
      <w:lang w:val="en-GB" w:eastAsia="en-US"/>
    </w:rPr>
  </w:style>
  <w:style w:type="paragraph" w:styleId="FootnoteText">
    <w:name w:val="footnote text"/>
    <w:basedOn w:val="Normal"/>
    <w:semiHidden/>
    <w:rsid w:val="001D06C1"/>
    <w:rPr>
      <w:sz w:val="20"/>
    </w:rPr>
  </w:style>
  <w:style w:type="character" w:styleId="FootnoteReference">
    <w:name w:val="footnote reference"/>
    <w:semiHidden/>
    <w:rsid w:val="001D06C1"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rsid w:val="001D06C1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semiHidden/>
    <w:rsid w:val="001D06C1"/>
    <w:rPr>
      <w:sz w:val="20"/>
    </w:rPr>
  </w:style>
  <w:style w:type="character" w:styleId="EndnoteReference">
    <w:name w:val="endnote reference"/>
    <w:semiHidden/>
    <w:rsid w:val="001D06C1"/>
    <w:rPr>
      <w:vertAlign w:val="superscript"/>
    </w:rPr>
  </w:style>
  <w:style w:type="paragraph" w:customStyle="1" w:styleId="Subsection">
    <w:name w:val="Subsection"/>
    <w:next w:val="Bodytext"/>
    <w:rsid w:val="001D06C1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val="en-GB" w:eastAsia="en-US"/>
    </w:rPr>
  </w:style>
  <w:style w:type="paragraph" w:customStyle="1" w:styleId="E-mail">
    <w:name w:val="E-mail"/>
    <w:next w:val="Abstract"/>
    <w:rsid w:val="001D06C1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rsid w:val="001D06C1"/>
    <w:pPr>
      <w:spacing w:after="454"/>
      <w:ind w:left="1418"/>
      <w:jc w:val="both"/>
    </w:pPr>
    <w:rPr>
      <w:rFonts w:ascii="Times" w:hAnsi="Times"/>
      <w:color w:val="000000"/>
      <w:lang w:val="en-GB" w:eastAsia="en-US"/>
    </w:rPr>
  </w:style>
  <w:style w:type="paragraph" w:customStyle="1" w:styleId="Sectionnonumber">
    <w:name w:val="Section (no number)"/>
    <w:next w:val="Bodytext"/>
    <w:rsid w:val="001D06C1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  <w:rsid w:val="001D06C1"/>
  </w:style>
  <w:style w:type="paragraph" w:styleId="Title">
    <w:name w:val="Title"/>
    <w:basedOn w:val="Normal"/>
    <w:next w:val="Authors"/>
    <w:qFormat/>
    <w:rsid w:val="001D06C1"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rsid w:val="001D06C1"/>
    <w:pPr>
      <w:spacing w:after="113"/>
      <w:ind w:left="1418"/>
    </w:pPr>
    <w:rPr>
      <w:rFonts w:ascii="Times" w:hAnsi="Times"/>
      <w:b/>
      <w:sz w:val="22"/>
      <w:szCs w:val="22"/>
      <w:lang w:val="en-GB" w:eastAsia="en-US"/>
    </w:rPr>
  </w:style>
  <w:style w:type="paragraph" w:customStyle="1" w:styleId="Addresses">
    <w:name w:val="Addresses"/>
    <w:next w:val="E-mail"/>
    <w:rsid w:val="001D06C1"/>
    <w:pPr>
      <w:spacing w:after="240"/>
      <w:ind w:left="1418"/>
    </w:pPr>
    <w:rPr>
      <w:rFonts w:ascii="Times" w:hAnsi="Times"/>
      <w:sz w:val="22"/>
      <w:szCs w:val="22"/>
      <w:lang w:val="en-GB" w:eastAsia="en-US"/>
    </w:rPr>
  </w:style>
  <w:style w:type="paragraph" w:customStyle="1" w:styleId="FigureCaption">
    <w:name w:val="FigureCaption"/>
    <w:rsid w:val="001D06C1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Referencenonumber">
    <w:name w:val="Reference (no number)"/>
    <w:basedOn w:val="Reference"/>
    <w:rsid w:val="001D06C1"/>
    <w:pPr>
      <w:numPr>
        <w:numId w:val="0"/>
      </w:numPr>
      <w:ind w:left="851" w:hanging="284"/>
    </w:pPr>
  </w:style>
  <w:style w:type="paragraph" w:customStyle="1" w:styleId="Reference">
    <w:name w:val="Reference"/>
    <w:rsid w:val="001D06C1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C85FC1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/>
    </w:rPr>
  </w:style>
  <w:style w:type="character" w:styleId="CommentReference">
    <w:name w:val="annotation reference"/>
    <w:uiPriority w:val="99"/>
    <w:semiHidden/>
    <w:unhideWhenUsed/>
    <w:rsid w:val="00C85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5FC1"/>
    <w:pPr>
      <w:spacing w:after="200"/>
    </w:pPr>
    <w:rPr>
      <w:rFonts w:ascii="Calibri" w:eastAsia="Calibri" w:hAnsi="Calibri"/>
      <w:sz w:val="20"/>
    </w:rPr>
  </w:style>
  <w:style w:type="character" w:customStyle="1" w:styleId="CommentTextChar">
    <w:name w:val="Comment Text Char"/>
    <w:link w:val="CommentText"/>
    <w:uiPriority w:val="99"/>
    <w:semiHidden/>
    <w:rsid w:val="00C85FC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FC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5FC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FC4529"/>
    <w:rPr>
      <w:color w:val="0000FF"/>
      <w:u w:val="single"/>
    </w:rPr>
  </w:style>
  <w:style w:type="table" w:styleId="TableGrid">
    <w:name w:val="Table Grid"/>
    <w:basedOn w:val="TableNormal"/>
    <w:uiPriority w:val="59"/>
    <w:rsid w:val="00FC45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EAuthor">
    <w:name w:val="OE Author"/>
    <w:basedOn w:val="Normal"/>
    <w:next w:val="Normal"/>
    <w:rsid w:val="00CF230C"/>
    <w:pPr>
      <w:spacing w:before="240" w:after="80"/>
      <w:jc w:val="center"/>
    </w:pPr>
    <w:rPr>
      <w:rFonts w:ascii="Times New Roman" w:hAnsi="Times New Roman"/>
      <w:b/>
      <w:sz w:val="20"/>
      <w:lang w:val="en-US"/>
    </w:rPr>
  </w:style>
  <w:style w:type="paragraph" w:customStyle="1" w:styleId="Default">
    <w:name w:val="Default"/>
    <w:rsid w:val="00CF230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1">
    <w:name w:val="st1"/>
    <w:basedOn w:val="DefaultParagraphFont"/>
    <w:rsid w:val="00CF230C"/>
  </w:style>
  <w:style w:type="paragraph" w:customStyle="1" w:styleId="09Body">
    <w:name w:val="09_Body"/>
    <w:rsid w:val="00CF230C"/>
    <w:pPr>
      <w:spacing w:line="227" w:lineRule="exact"/>
      <w:ind w:firstLine="312"/>
      <w:jc w:val="both"/>
    </w:pPr>
    <w:rPr>
      <w:rFonts w:eastAsia="Arial Unicode MS" w:cs="Arial"/>
      <w:bCs/>
      <w:kern w:val="32"/>
      <w:lang w:val="en-GB" w:eastAsia="ja-JP"/>
    </w:rPr>
  </w:style>
  <w:style w:type="paragraph" w:customStyle="1" w:styleId="OESectionHead">
    <w:name w:val="OE Section Head"/>
    <w:basedOn w:val="Normal"/>
    <w:next w:val="Normal"/>
    <w:rsid w:val="00CF230C"/>
    <w:pPr>
      <w:keepNext/>
      <w:spacing w:before="120"/>
      <w:jc w:val="both"/>
    </w:pPr>
    <w:rPr>
      <w:rFonts w:ascii="Times New Roman" w:hAnsi="Times New Roman"/>
      <w:b/>
      <w:sz w:val="20"/>
      <w:lang w:val="en-US"/>
    </w:rPr>
  </w:style>
  <w:style w:type="character" w:customStyle="1" w:styleId="11InlineHeading">
    <w:name w:val="11_Inline_Heading"/>
    <w:rsid w:val="00CF230C"/>
    <w:rPr>
      <w:rFonts w:ascii="Arial" w:hAnsi="Arial"/>
      <w:b/>
      <w:lang w:val="en-GB"/>
    </w:rPr>
  </w:style>
  <w:style w:type="paragraph" w:customStyle="1" w:styleId="13FigureCaption">
    <w:name w:val="13_Figure_Caption"/>
    <w:rsid w:val="00CF230C"/>
    <w:pPr>
      <w:spacing w:before="120" w:line="213" w:lineRule="exact"/>
      <w:jc w:val="both"/>
    </w:pPr>
    <w:rPr>
      <w:rFonts w:eastAsia="Arial Unicode MS"/>
      <w:sz w:val="18"/>
      <w:lang w:val="en-GB" w:eastAsia="ja-JP"/>
    </w:rPr>
  </w:style>
  <w:style w:type="paragraph" w:customStyle="1" w:styleId="OEReference">
    <w:name w:val="OE Reference"/>
    <w:basedOn w:val="Normal"/>
    <w:next w:val="OESectionHead"/>
    <w:rsid w:val="008F303A"/>
    <w:pPr>
      <w:numPr>
        <w:numId w:val="9"/>
      </w:numPr>
      <w:spacing w:after="20"/>
    </w:pPr>
    <w:rPr>
      <w:rFonts w:ascii="Times New Roman" w:hAnsi="Times New Roman"/>
      <w:sz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B55"/>
    <w:pPr>
      <w:spacing w:after="0"/>
    </w:pPr>
    <w:rPr>
      <w:rFonts w:ascii="Times" w:hAnsi="Times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A1B55"/>
    <w:rPr>
      <w:rFonts w:ascii="Times" w:eastAsia="Calibri" w:hAnsi="Times" w:cs="Times New Roman"/>
      <w:b/>
      <w:bCs/>
      <w:lang w:val="en-GB"/>
    </w:rPr>
  </w:style>
  <w:style w:type="character" w:customStyle="1" w:styleId="08AbstractChar">
    <w:name w:val="08_Abstract Char"/>
    <w:link w:val="08Abstract"/>
    <w:locked/>
    <w:rsid w:val="0003081B"/>
    <w:rPr>
      <w:rFonts w:ascii="Arial" w:hAnsi="Arial" w:cs="Arial"/>
      <w:bCs/>
      <w:kern w:val="32"/>
      <w:sz w:val="18"/>
      <w:szCs w:val="18"/>
      <w:lang w:val="en-GB" w:eastAsia="ja-JP" w:bidi="ar-SA"/>
    </w:rPr>
  </w:style>
  <w:style w:type="paragraph" w:customStyle="1" w:styleId="08Abstract">
    <w:name w:val="08_Abstract"/>
    <w:link w:val="08AbstractChar"/>
    <w:rsid w:val="0003081B"/>
    <w:pPr>
      <w:kinsoku w:val="0"/>
      <w:spacing w:line="227" w:lineRule="exact"/>
      <w:jc w:val="both"/>
    </w:pPr>
    <w:rPr>
      <w:rFonts w:ascii="Arial" w:hAnsi="Arial" w:cs="Arial"/>
      <w:bCs/>
      <w:kern w:val="32"/>
      <w:sz w:val="18"/>
      <w:szCs w:val="18"/>
      <w:lang w:val="en-GB" w:eastAsia="ja-JP"/>
    </w:rPr>
  </w:style>
  <w:style w:type="character" w:styleId="Strong">
    <w:name w:val="Strong"/>
    <w:uiPriority w:val="22"/>
    <w:qFormat/>
    <w:rsid w:val="004233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twaeab@ufs.ac.za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FS\AppData\Local\Temp\Rar$DI17.488\JPCSA4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ECD57-B83F-4E9B-A68D-EB6EF0B91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JPCSA4Template</Template>
  <TotalTime>21</TotalTime>
  <Pages>6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12720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UFS</dc:creator>
  <cp:keywords>open access, proceedings, template, fast, affordable, flexible</cp:keywords>
  <cp:lastModifiedBy>uvp</cp:lastModifiedBy>
  <cp:revision>4</cp:revision>
  <cp:lastPrinted>2005-02-25T08:52:00Z</cp:lastPrinted>
  <dcterms:created xsi:type="dcterms:W3CDTF">2014-11-11T13:56:00Z</dcterms:created>
  <dcterms:modified xsi:type="dcterms:W3CDTF">2014-11-11T14:47:00Z</dcterms:modified>
</cp:coreProperties>
</file>