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C68" w:rsidRPr="00DB47B7" w:rsidRDefault="00DB47B7">
      <w:pPr>
        <w:pStyle w:val="Title"/>
      </w:pPr>
      <w:r>
        <w:t>Ana</w:t>
      </w:r>
      <w:bookmarkStart w:id="0" w:name="_GoBack"/>
      <w:bookmarkEnd w:id="0"/>
      <w:r>
        <w:t xml:space="preserve">lysis of temperature dependent </w:t>
      </w:r>
      <w:r w:rsidRPr="00DB47B7">
        <w:rPr>
          <w:i/>
        </w:rPr>
        <w:t>I-</w:t>
      </w:r>
      <w:r w:rsidR="000B7FE6" w:rsidRPr="00DB47B7">
        <w:rPr>
          <w:i/>
        </w:rPr>
        <w:t>V</w:t>
      </w:r>
      <w:r w:rsidR="000B7FE6">
        <w:t xml:space="preserve"> characteristics</w:t>
      </w:r>
      <w:r>
        <w:t xml:space="preserve"> of Pd/n-4</w:t>
      </w:r>
      <w:r w:rsidRPr="00EA13A4">
        <w:rPr>
          <w:i/>
        </w:rPr>
        <w:t>H</w:t>
      </w:r>
      <w:r w:rsidR="00EA13A4">
        <w:t>-</w:t>
      </w:r>
      <w:r>
        <w:t>SiC Schottky barrier diodes and the determination of the Richardson constant in a wide temperature range</w:t>
      </w:r>
    </w:p>
    <w:p w:rsidR="00445C68" w:rsidRPr="00DB47B7" w:rsidRDefault="002E131B">
      <w:pPr>
        <w:pStyle w:val="Authors"/>
        <w:rPr>
          <w:vertAlign w:val="superscript"/>
        </w:rPr>
      </w:pPr>
      <w:r>
        <w:t xml:space="preserve">V </w:t>
      </w:r>
      <w:r w:rsidR="00DB47B7">
        <w:t>E Gora</w:t>
      </w:r>
      <w:r w:rsidR="002856DF">
        <w:rPr>
          <w:vertAlign w:val="superscript"/>
        </w:rPr>
        <w:t>1</w:t>
      </w:r>
      <w:r>
        <w:t xml:space="preserve">, F </w:t>
      </w:r>
      <w:r w:rsidR="00DB47B7">
        <w:t>D Auret</w:t>
      </w:r>
      <w:r w:rsidR="002856DF">
        <w:rPr>
          <w:vertAlign w:val="superscript"/>
        </w:rPr>
        <w:t>2</w:t>
      </w:r>
      <w:r>
        <w:t xml:space="preserve">, H </w:t>
      </w:r>
      <w:r w:rsidR="00DB47B7">
        <w:t>T Danga</w:t>
      </w:r>
      <w:r w:rsidR="002856DF">
        <w:rPr>
          <w:vertAlign w:val="superscript"/>
        </w:rPr>
        <w:t>2</w:t>
      </w:r>
      <w:r>
        <w:t xml:space="preserve">, S </w:t>
      </w:r>
      <w:r w:rsidR="00DB47B7">
        <w:t>M Tunhuma</w:t>
      </w:r>
      <w:proofErr w:type="gramStart"/>
      <w:r w:rsidR="002856DF">
        <w:rPr>
          <w:vertAlign w:val="superscript"/>
        </w:rPr>
        <w:t>2</w:t>
      </w:r>
      <w:r w:rsidR="00A83DCA">
        <w:rPr>
          <w:vertAlign w:val="superscript"/>
        </w:rPr>
        <w:t>,</w:t>
      </w:r>
      <w:r w:rsidR="00DB47B7">
        <w:t>,</w:t>
      </w:r>
      <w:proofErr w:type="gramEnd"/>
      <w:r w:rsidR="00DB47B7">
        <w:t xml:space="preserve"> C Nyamhere</w:t>
      </w:r>
      <w:r w:rsidR="002856DF">
        <w:rPr>
          <w:vertAlign w:val="superscript"/>
        </w:rPr>
        <w:t>1</w:t>
      </w:r>
      <w:r w:rsidR="00DB47B7">
        <w:t>,</w:t>
      </w:r>
      <w:r w:rsidR="004C38A8">
        <w:t xml:space="preserve"> F Mazunga</w:t>
      </w:r>
      <w:r w:rsidR="004C38A8">
        <w:rPr>
          <w:vertAlign w:val="superscript"/>
        </w:rPr>
        <w:t>1</w:t>
      </w:r>
      <w:r w:rsidR="004C38A8">
        <w:t>,</w:t>
      </w:r>
      <w:r w:rsidR="00DB47B7">
        <w:t xml:space="preserve"> and A Chawanda</w:t>
      </w:r>
      <w:r w:rsidR="002856DF">
        <w:rPr>
          <w:vertAlign w:val="superscript"/>
        </w:rPr>
        <w:t>1</w:t>
      </w:r>
    </w:p>
    <w:p w:rsidR="00DB47B7" w:rsidRPr="00DB47B7" w:rsidRDefault="002856DF" w:rsidP="00DB47B7">
      <w:pPr>
        <w:pStyle w:val="Addresses"/>
      </w:pPr>
      <w:r>
        <w:rPr>
          <w:vertAlign w:val="superscript"/>
        </w:rPr>
        <w:t>1</w:t>
      </w:r>
      <w:r w:rsidR="00DB47B7">
        <w:t>Department of Physics, Midlands State University, P</w:t>
      </w:r>
      <w:r w:rsidR="00720D9B">
        <w:t>.</w:t>
      </w:r>
      <w:r w:rsidR="00DB47B7">
        <w:t xml:space="preserve"> Bag 9055, Gweru, Zimbabwe </w:t>
      </w:r>
      <w:r>
        <w:rPr>
          <w:vertAlign w:val="superscript"/>
        </w:rPr>
        <w:t>2</w:t>
      </w:r>
      <w:r w:rsidR="00DB47B7">
        <w:t>Deparment of Physics, University of Pretoria, P</w:t>
      </w:r>
      <w:r w:rsidR="00720D9B">
        <w:t>retoria 0002,  South Africa</w:t>
      </w:r>
    </w:p>
    <w:p w:rsidR="00445C68" w:rsidRDefault="00A83DCA">
      <w:pPr>
        <w:pStyle w:val="E-mail"/>
      </w:pPr>
      <w:r>
        <w:t>goraelifas@gmail.com</w:t>
      </w:r>
    </w:p>
    <w:p w:rsidR="00445C68" w:rsidRDefault="002A034A">
      <w:pPr>
        <w:pStyle w:val="Abstract"/>
      </w:pPr>
      <w:r>
        <w:rPr>
          <w:b/>
        </w:rPr>
        <w:t>Abstract</w:t>
      </w:r>
      <w:r>
        <w:t xml:space="preserve">. </w:t>
      </w:r>
      <w:r w:rsidR="00DB47B7" w:rsidRPr="00DB47B7">
        <w:t>The current voltage (</w:t>
      </w:r>
      <w:r w:rsidR="00DB47B7" w:rsidRPr="00DB47B7">
        <w:rPr>
          <w:i/>
        </w:rPr>
        <w:t>I-V</w:t>
      </w:r>
      <w:r w:rsidR="00DB47B7" w:rsidRPr="00DB47B7">
        <w:t>) characteristics of Pd/n-type 4</w:t>
      </w:r>
      <w:r w:rsidR="00DB47B7" w:rsidRPr="00EA13A4">
        <w:rPr>
          <w:i/>
        </w:rPr>
        <w:t>H</w:t>
      </w:r>
      <w:r w:rsidR="00DB47B7" w:rsidRPr="00DB47B7">
        <w:t xml:space="preserve">-SiC Schottky barrier diode in the 300-800 K temperature range have been </w:t>
      </w:r>
      <w:r w:rsidR="000B7FE6" w:rsidRPr="00DB47B7">
        <w:t>analysed</w:t>
      </w:r>
      <w:r w:rsidR="00DB47B7" w:rsidRPr="00DB47B7">
        <w:t>. Barrier height and ideality factor were found to be strongly temperature dependent. Barrier height was observed to increase whilst ideality factor decreased with an increase in temperature and the conventional activation energy plot showed some deviation from linearity. This was attributed to barrier inhomogeneities at the metal-semiconductor interface which resulted in a distribution of barrier heights at the interface. From the modified Richardson plot, the Richardson constant, A** was found to be 155 A</w:t>
      </w:r>
      <w:r w:rsidR="00DB47B7">
        <w:t xml:space="preserve"> </w:t>
      </w:r>
      <w:r w:rsidR="00DB47B7" w:rsidRPr="00DB47B7">
        <w:t>cm</w:t>
      </w:r>
      <w:r w:rsidR="00DB47B7" w:rsidRPr="00DB47B7">
        <w:rPr>
          <w:vertAlign w:val="superscript"/>
        </w:rPr>
        <w:t>-2</w:t>
      </w:r>
      <w:r w:rsidR="00DB47B7" w:rsidRPr="00DB47B7">
        <w:t>K</w:t>
      </w:r>
      <w:r w:rsidR="00DB47B7" w:rsidRPr="00DB47B7">
        <w:rPr>
          <w:vertAlign w:val="superscript"/>
        </w:rPr>
        <w:t>-2</w:t>
      </w:r>
      <w:r w:rsidR="00DB47B7" w:rsidRPr="00DB47B7">
        <w:t xml:space="preserve"> and 87 A</w:t>
      </w:r>
      <w:r w:rsidR="00DB47B7">
        <w:t xml:space="preserve"> </w:t>
      </w:r>
      <w:r w:rsidR="00DB47B7" w:rsidRPr="00DB47B7">
        <w:t>cm</w:t>
      </w:r>
      <w:r w:rsidR="00DB47B7" w:rsidRPr="00DB47B7">
        <w:rPr>
          <w:vertAlign w:val="superscript"/>
        </w:rPr>
        <w:t>-2</w:t>
      </w:r>
      <w:r w:rsidR="00DB47B7" w:rsidRPr="00DB47B7">
        <w:t>K</w:t>
      </w:r>
      <w:r w:rsidR="00DB47B7" w:rsidRPr="00DB47B7">
        <w:rPr>
          <w:vertAlign w:val="superscript"/>
        </w:rPr>
        <w:t>-2</w:t>
      </w:r>
      <w:r w:rsidR="00DB47B7" w:rsidRPr="00DB47B7">
        <w:t xml:space="preserve">  in the 300-525 K and the 550-800 K temperature ranges respectively.</w:t>
      </w:r>
    </w:p>
    <w:p w:rsidR="00445C68" w:rsidRDefault="00DB47B7">
      <w:pPr>
        <w:pStyle w:val="Section"/>
      </w:pPr>
      <w:r>
        <w:t>Introduction</w:t>
      </w:r>
    </w:p>
    <w:p w:rsidR="000B7FE6" w:rsidRDefault="000B7FE6" w:rsidP="00814424">
      <w:pPr>
        <w:pStyle w:val="BodytextIndented"/>
      </w:pPr>
      <w:r w:rsidRPr="000B7FE6">
        <w:t>Schottky barrier diodes (SBDs) made</w:t>
      </w:r>
      <w:r w:rsidR="00E04A7A">
        <w:t xml:space="preserve"> on</w:t>
      </w:r>
      <w:r w:rsidRPr="000B7FE6">
        <w:t xml:space="preserve"> </w:t>
      </w:r>
      <w:r w:rsidR="00E04A7A">
        <w:t>4</w:t>
      </w:r>
      <w:r w:rsidR="00E04A7A" w:rsidRPr="00E04A7A">
        <w:rPr>
          <w:i/>
        </w:rPr>
        <w:t>H</w:t>
      </w:r>
      <w:r w:rsidR="00E04A7A">
        <w:t>-</w:t>
      </w:r>
      <w:r w:rsidR="00814424">
        <w:t>SiC</w:t>
      </w:r>
      <w:r w:rsidRPr="000B7FE6">
        <w:t xml:space="preserve"> have been commercially available for a considerable time but their properties and applications are still not tho</w:t>
      </w:r>
      <w:r w:rsidR="00690E35">
        <w:t>roughly understood [1</w:t>
      </w:r>
      <w:r w:rsidRPr="000B7FE6">
        <w:t>].</w:t>
      </w:r>
      <w:r w:rsidR="00814424">
        <w:t xml:space="preserve"> </w:t>
      </w:r>
      <w:r w:rsidRPr="000B7FE6">
        <w:t>Consistent control of metal cont</w:t>
      </w:r>
      <w:r w:rsidR="00E04A7A">
        <w:t>act properties</w:t>
      </w:r>
      <w:r w:rsidRPr="000B7FE6">
        <w:t xml:space="preserve"> is yet to be established so a</w:t>
      </w:r>
      <w:r w:rsidR="00814424">
        <w:t>s to optim</w:t>
      </w:r>
      <w:r w:rsidR="00690E35">
        <w:t>ize reliability [2</w:t>
      </w:r>
      <w:r w:rsidRPr="000B7FE6">
        <w:t xml:space="preserve">]. </w:t>
      </w:r>
      <w:r w:rsidR="00303413">
        <w:t>As</w:t>
      </w:r>
      <w:r w:rsidR="00AE70FF">
        <w:t xml:space="preserve"> a result</w:t>
      </w:r>
      <w:r w:rsidR="00B457D1">
        <w:t>,</w:t>
      </w:r>
      <w:r w:rsidR="00AE70FF">
        <w:t xml:space="preserve"> </w:t>
      </w:r>
      <w:r w:rsidR="00B457D1">
        <w:t>t</w:t>
      </w:r>
      <w:r w:rsidRPr="000B7FE6">
        <w:t>he inability to physically reprodu</w:t>
      </w:r>
      <w:r>
        <w:t xml:space="preserve">ce the Schottky barrier height </w:t>
      </w:r>
      <w:r w:rsidR="00B97A10">
        <w:t>is</w:t>
      </w:r>
      <w:r w:rsidRPr="000B7FE6">
        <w:t xml:space="preserve"> a technologically important concern which is continuously being researched. </w:t>
      </w:r>
    </w:p>
    <w:p w:rsidR="000B7FE6" w:rsidRDefault="000B7FE6">
      <w:pPr>
        <w:pStyle w:val="BodytextIndented"/>
      </w:pPr>
      <w:r w:rsidRPr="000B7FE6">
        <w:t xml:space="preserve">In past studies, analysis of current-voltage-temperature, </w:t>
      </w:r>
      <w:r w:rsidR="00B457D1">
        <w:t>(</w:t>
      </w:r>
      <w:r w:rsidRPr="000B7FE6">
        <w:rPr>
          <w:i/>
        </w:rPr>
        <w:t>I-V-T</w:t>
      </w:r>
      <w:r w:rsidR="00B457D1">
        <w:rPr>
          <w:i/>
        </w:rPr>
        <w:t>)</w:t>
      </w:r>
      <w:r w:rsidRPr="000B7FE6">
        <w:t xml:space="preserve"> ch</w:t>
      </w:r>
      <w:r w:rsidR="00B457D1">
        <w:t>aracteristics of SBDs using the</w:t>
      </w:r>
      <w:r w:rsidRPr="000B7FE6">
        <w:t xml:space="preserve"> thermionic emission theory have revealed unexpected behavior</w:t>
      </w:r>
      <w:r w:rsidR="00E652E9">
        <w:t>al trends</w:t>
      </w:r>
      <w:r w:rsidRPr="000B7FE6">
        <w:t xml:space="preserve"> i</w:t>
      </w:r>
      <w:r w:rsidR="00E652E9">
        <w:t xml:space="preserve">n barrier height and ideality factor with </w:t>
      </w:r>
      <w:r w:rsidRPr="000B7FE6">
        <w:t xml:space="preserve">temperature </w:t>
      </w:r>
      <w:r w:rsidR="00994E93">
        <w:t>and lower than expected values of the Richardson constant</w:t>
      </w:r>
      <w:r w:rsidR="00690E35">
        <w:t xml:space="preserve"> [3</w:t>
      </w:r>
      <w:r w:rsidRPr="000B7FE6">
        <w:t>]. These deviations have been attributed to the presence of inhomogeneities at the metal-semiconductor interface which have been speculated to be due to doping concentration irregularities, high interface state density and surface</w:t>
      </w:r>
      <w:r w:rsidR="00690E35">
        <w:t xml:space="preserve"> defects among other reasons [4</w:t>
      </w:r>
      <w:r w:rsidRPr="000B7FE6">
        <w:t>].</w:t>
      </w:r>
    </w:p>
    <w:p w:rsidR="00445C68" w:rsidRDefault="00994E93" w:rsidP="00B97A10">
      <w:pPr>
        <w:pStyle w:val="BodytextIndented"/>
      </w:pPr>
      <w:r>
        <w:t xml:space="preserve">One </w:t>
      </w:r>
      <w:r w:rsidR="000B7FE6" w:rsidRPr="000B7FE6">
        <w:t>well consolidated</w:t>
      </w:r>
      <w:r>
        <w:t xml:space="preserve"> approach to explain the observations has been proposed by </w:t>
      </w:r>
      <w:r w:rsidR="000B7FE6" w:rsidRPr="000B7FE6">
        <w:t xml:space="preserve">Song </w:t>
      </w:r>
      <w:r>
        <w:t xml:space="preserve">followed by Werner and </w:t>
      </w:r>
      <w:proofErr w:type="spellStart"/>
      <w:r>
        <w:t>Guttler</w:t>
      </w:r>
      <w:proofErr w:type="spellEnd"/>
      <w:r>
        <w:t>. It is called the</w:t>
      </w:r>
      <w:r w:rsidR="000B7FE6" w:rsidRPr="000B7FE6">
        <w:t xml:space="preserve"> potential fluctuations model </w:t>
      </w:r>
      <w:r>
        <w:t xml:space="preserve">and it </w:t>
      </w:r>
      <w:r w:rsidR="000B7FE6" w:rsidRPr="000B7FE6">
        <w:t>assumes that the metal-semiconductor interface has roughness at ato</w:t>
      </w:r>
      <w:r w:rsidR="00690E35">
        <w:t>mic level [5</w:t>
      </w:r>
      <w:r w:rsidR="000B7FE6" w:rsidRPr="000B7FE6">
        <w:t xml:space="preserve">]. In this article the forward bias </w:t>
      </w:r>
      <w:r w:rsidR="000B7FE6" w:rsidRPr="00814424">
        <w:rPr>
          <w:i/>
        </w:rPr>
        <w:t xml:space="preserve">I-V </w:t>
      </w:r>
      <w:r w:rsidR="000B7FE6" w:rsidRPr="000B7FE6">
        <w:t>characteristics of Pd/n-4</w:t>
      </w:r>
      <w:r w:rsidR="000B7FE6" w:rsidRPr="00056EFA">
        <w:rPr>
          <w:i/>
        </w:rPr>
        <w:t>H</w:t>
      </w:r>
      <w:r w:rsidR="000B7FE6" w:rsidRPr="000B7FE6">
        <w:t>-SiC SBD</w:t>
      </w:r>
      <w:r w:rsidR="000A45F2">
        <w:t>s</w:t>
      </w:r>
      <w:r w:rsidR="000B7FE6" w:rsidRPr="000B7FE6">
        <w:t xml:space="preserve"> were studied on the basis of Wer</w:t>
      </w:r>
      <w:r w:rsidR="00931B77">
        <w:t>ner`s model. The data was analyz</w:t>
      </w:r>
      <w:r w:rsidR="000B7FE6" w:rsidRPr="000B7FE6">
        <w:t>ed assuming a Gaussian distribution</w:t>
      </w:r>
      <w:r w:rsidR="000A45F2">
        <w:t xml:space="preserve"> (GD)</w:t>
      </w:r>
      <w:r w:rsidR="000B7FE6" w:rsidRPr="000B7FE6">
        <w:t xml:space="preserve"> of barrier heights to yield information on the temperature dependence of Schottky diode parameters in the 300-800 K range. This temperature range is the widest to be investigated when compared to previous studies. </w:t>
      </w:r>
      <w:r w:rsidR="00B97A10">
        <w:t xml:space="preserve">Further, </w:t>
      </w:r>
      <w:r w:rsidR="000B7FE6" w:rsidRPr="000B7FE6">
        <w:t xml:space="preserve">palladium is known to form </w:t>
      </w:r>
      <w:proofErr w:type="spellStart"/>
      <w:r w:rsidR="000B7FE6" w:rsidRPr="000B7FE6">
        <w:t>silicides</w:t>
      </w:r>
      <w:proofErr w:type="spellEnd"/>
      <w:r w:rsidR="000B7FE6" w:rsidRPr="000B7FE6">
        <w:t xml:space="preserve"> in the</w:t>
      </w:r>
      <w:r w:rsidR="001B2B6D">
        <w:t xml:space="preserve"> 673-873 K temperature range [6</w:t>
      </w:r>
      <w:r w:rsidR="000B7FE6" w:rsidRPr="000B7FE6">
        <w:t xml:space="preserve">]. Therefore we set out to observe if the reaction phase had an impact on the </w:t>
      </w:r>
      <w:r w:rsidR="000B7FE6" w:rsidRPr="00814424">
        <w:rPr>
          <w:i/>
        </w:rPr>
        <w:t>I-V</w:t>
      </w:r>
      <w:r w:rsidR="000B7FE6" w:rsidRPr="000B7FE6">
        <w:t xml:space="preserve"> characteristics as temperature increased. </w:t>
      </w:r>
    </w:p>
    <w:p w:rsidR="00445C68" w:rsidRDefault="000B7FE6">
      <w:pPr>
        <w:pStyle w:val="Section"/>
      </w:pPr>
      <w:r>
        <w:lastRenderedPageBreak/>
        <w:t>Experimental procedure</w:t>
      </w:r>
    </w:p>
    <w:p w:rsidR="00445C68" w:rsidRDefault="000B7FE6">
      <w:pPr>
        <w:pStyle w:val="Bodytext"/>
      </w:pPr>
      <w:r w:rsidRPr="000B7FE6">
        <w:t>Nitrogen doped n-type 4</w:t>
      </w:r>
      <w:r w:rsidRPr="00EA13A4">
        <w:rPr>
          <w:i/>
        </w:rPr>
        <w:t>H</w:t>
      </w:r>
      <w:r w:rsidR="009A2A43">
        <w:t>-SiC wafers supplied by Cree</w:t>
      </w:r>
      <w:r w:rsidRPr="000B7FE6">
        <w:t xml:space="preserve"> Inc were used. The wafers consisted of an epi</w:t>
      </w:r>
      <w:r w:rsidR="00CA65B8">
        <w:t>taxial</w:t>
      </w:r>
      <w:r w:rsidRPr="000B7FE6">
        <w:t>-layer of net doping density 7 × 10</w:t>
      </w:r>
      <w:r w:rsidRPr="000B7FE6">
        <w:rPr>
          <w:vertAlign w:val="superscript"/>
        </w:rPr>
        <w:t>15</w:t>
      </w:r>
      <w:r w:rsidRPr="000B7FE6">
        <w:t>cm</w:t>
      </w:r>
      <w:r w:rsidRPr="000B7FE6">
        <w:rPr>
          <w:vertAlign w:val="superscript"/>
        </w:rPr>
        <w:t>-3</w:t>
      </w:r>
      <w:r w:rsidR="003E22D4">
        <w:t xml:space="preserve"> grown on</w:t>
      </w:r>
      <w:r w:rsidRPr="000B7FE6">
        <w:t xml:space="preserve"> a </w:t>
      </w:r>
      <w:proofErr w:type="spellStart"/>
      <w:r w:rsidRPr="000B7FE6">
        <w:t>SiC</w:t>
      </w:r>
      <w:proofErr w:type="spellEnd"/>
      <w:r w:rsidRPr="000B7FE6">
        <w:t xml:space="preserve"> substrate with a doping density of 10</w:t>
      </w:r>
      <w:r w:rsidRPr="000B7FE6">
        <w:rPr>
          <w:vertAlign w:val="superscript"/>
        </w:rPr>
        <w:t>18</w:t>
      </w:r>
      <w:r w:rsidRPr="000B7FE6">
        <w:t xml:space="preserve"> cm</w:t>
      </w:r>
      <w:r w:rsidRPr="000B7FE6">
        <w:rPr>
          <w:vertAlign w:val="superscript"/>
        </w:rPr>
        <w:t>-3</w:t>
      </w:r>
      <w:r w:rsidR="003E22D4">
        <w:t>. Samples</w:t>
      </w:r>
      <w:r w:rsidRPr="000B7FE6">
        <w:t xml:space="preserve"> were cut and clea</w:t>
      </w:r>
      <w:r w:rsidR="00EA13A4">
        <w:t>n</w:t>
      </w:r>
      <w:r w:rsidR="003E22D4">
        <w:t xml:space="preserve">ed </w:t>
      </w:r>
      <w:r w:rsidR="00EA13A4">
        <w:t>by first degreasing through</w:t>
      </w:r>
      <w:r w:rsidRPr="000B7FE6">
        <w:t xml:space="preserve"> </w:t>
      </w:r>
      <w:r w:rsidR="003E22D4">
        <w:t>boiling in</w:t>
      </w:r>
      <w:r w:rsidRPr="000B7FE6">
        <w:t xml:space="preserve"> </w:t>
      </w:r>
      <w:proofErr w:type="spellStart"/>
      <w:r w:rsidRPr="000B7FE6">
        <w:t>tetra</w:t>
      </w:r>
      <w:r w:rsidR="007E2084">
        <w:t>chloro</w:t>
      </w:r>
      <w:proofErr w:type="spellEnd"/>
      <w:r w:rsidR="007E2084">
        <w:t>-</w:t>
      </w:r>
      <w:r w:rsidRPr="000B7FE6">
        <w:t xml:space="preserve">ethylene, </w:t>
      </w:r>
      <w:r w:rsidR="003E22D4">
        <w:t xml:space="preserve">acetone and methanol. </w:t>
      </w:r>
      <w:r w:rsidRPr="000B7FE6">
        <w:t>Thereafter, the samples were etched by dipping in 2% hydrofluoric acid</w:t>
      </w:r>
      <w:r w:rsidR="003E22D4">
        <w:t xml:space="preserve"> solution for 60 seconds.</w:t>
      </w:r>
    </w:p>
    <w:p w:rsidR="000B7FE6" w:rsidRDefault="003E22D4" w:rsidP="003E22D4">
      <w:pPr>
        <w:pStyle w:val="BodytextIndented"/>
        <w:ind w:firstLine="0"/>
      </w:pPr>
      <w:r>
        <w:t>An</w:t>
      </w:r>
      <w:r w:rsidR="000B7FE6" w:rsidRPr="000B7FE6">
        <w:t xml:space="preserve"> ohmic contact was formed by resistively depositing 3000 Angstroms of nickel on the sample backside (10</w:t>
      </w:r>
      <w:r w:rsidR="000B7FE6" w:rsidRPr="000B7FE6">
        <w:rPr>
          <w:vertAlign w:val="superscript"/>
        </w:rPr>
        <w:t>18</w:t>
      </w:r>
      <w:r w:rsidR="000B7FE6" w:rsidRPr="000B7FE6">
        <w:t>cm</w:t>
      </w:r>
      <w:r w:rsidR="000B7FE6" w:rsidRPr="000B7FE6">
        <w:rPr>
          <w:vertAlign w:val="superscript"/>
        </w:rPr>
        <w:t>-3</w:t>
      </w:r>
      <w:r>
        <w:t xml:space="preserve">) at 1.3 </w:t>
      </w:r>
      <w:r>
        <w:rPr>
          <w:rFonts w:cs="Times"/>
        </w:rPr>
        <w:t>×</w:t>
      </w:r>
      <w:r>
        <w:t xml:space="preserve"> 10</w:t>
      </w:r>
      <w:r w:rsidRPr="003E22D4">
        <w:rPr>
          <w:vertAlign w:val="superscript"/>
        </w:rPr>
        <w:t>-6</w:t>
      </w:r>
      <w:r>
        <w:t xml:space="preserve"> mbar</w:t>
      </w:r>
      <w:r w:rsidR="00CA65B8">
        <w:t>,</w:t>
      </w:r>
      <w:r w:rsidR="000B7FE6" w:rsidRPr="000B7FE6">
        <w:t xml:space="preserve"> followed by thermal annealing at 950</w:t>
      </w:r>
      <w:r w:rsidR="000B7FE6" w:rsidRPr="000B7FE6">
        <w:rPr>
          <w:vertAlign w:val="superscript"/>
        </w:rPr>
        <w:t>o</w:t>
      </w:r>
      <w:r w:rsidR="000B7FE6" w:rsidRPr="000B7FE6">
        <w:t>C for 10 minutes in flowing argon gas at a rate of approximately 3dm</w:t>
      </w:r>
      <w:r w:rsidR="000B7FE6" w:rsidRPr="000B7FE6">
        <w:rPr>
          <w:vertAlign w:val="superscript"/>
        </w:rPr>
        <w:t>3</w:t>
      </w:r>
      <w:r w:rsidR="000B7FE6" w:rsidRPr="000B7FE6">
        <w:t>/min. After</w:t>
      </w:r>
      <w:r w:rsidR="00CA65B8">
        <w:t>wards, the clean</w:t>
      </w:r>
      <w:r w:rsidR="000B7FE6" w:rsidRPr="000B7FE6">
        <w:t xml:space="preserve">ing procedure was </w:t>
      </w:r>
      <w:r w:rsidR="00CA65B8">
        <w:t>repeated for the epitaxial layer</w:t>
      </w:r>
      <w:r w:rsidR="000B7FE6" w:rsidRPr="000B7FE6">
        <w:t xml:space="preserve"> but instead </w:t>
      </w:r>
      <w:r w:rsidR="00931B77">
        <w:t>of boiling the samples were plac</w:t>
      </w:r>
      <w:r w:rsidR="000B7FE6" w:rsidRPr="000B7FE6">
        <w:t>ed in an ultrasonic b</w:t>
      </w:r>
      <w:r w:rsidR="00931B77">
        <w:t>ath</w:t>
      </w:r>
      <w:r w:rsidR="000B7FE6" w:rsidRPr="000B7FE6">
        <w:t xml:space="preserve">. </w:t>
      </w:r>
    </w:p>
    <w:p w:rsidR="00445C68" w:rsidRDefault="000B7FE6" w:rsidP="003E22D4">
      <w:pPr>
        <w:pStyle w:val="BodytextIndented"/>
      </w:pPr>
      <w:r w:rsidRPr="000B7FE6">
        <w:t xml:space="preserve">Circular palladium Schottky contacts, 0.6 mm in diameter and 500 Å thick were thermally evaporated through a metal mask. </w:t>
      </w:r>
      <w:r w:rsidR="00AD336E" w:rsidRPr="00AD336E">
        <w:t xml:space="preserve">Temperature dependent </w:t>
      </w:r>
      <w:r w:rsidR="00AD336E" w:rsidRPr="00F06766">
        <w:rPr>
          <w:i/>
        </w:rPr>
        <w:t>I-V</w:t>
      </w:r>
      <w:r w:rsidR="00AD336E" w:rsidRPr="00AD336E">
        <w:t xml:space="preserve"> and </w:t>
      </w:r>
      <w:r w:rsidR="00AD336E" w:rsidRPr="00F06766">
        <w:rPr>
          <w:i/>
        </w:rPr>
        <w:t>C-V</w:t>
      </w:r>
      <w:r w:rsidR="00AD336E" w:rsidRPr="00AD336E">
        <w:t xml:space="preserve"> measurements were carried out at 25 K intervals continuously in the 300 K-800 K temperature range in a HFS600E-PB4 temperature controlled stage made by </w:t>
      </w:r>
      <w:proofErr w:type="spellStart"/>
      <w:r w:rsidR="00AD336E" w:rsidRPr="00AD336E">
        <w:t>Likam</w:t>
      </w:r>
      <w:proofErr w:type="spellEnd"/>
      <w:r w:rsidR="00AD336E" w:rsidRPr="00AD336E">
        <w:t xml:space="preserve"> scientific instruments. </w:t>
      </w:r>
    </w:p>
    <w:p w:rsidR="00814424" w:rsidRPr="00AD336E" w:rsidRDefault="00814424" w:rsidP="00AD336E">
      <w:pPr>
        <w:pStyle w:val="BodytextIndented"/>
      </w:pPr>
    </w:p>
    <w:p w:rsidR="000B7FE6" w:rsidRDefault="00AF3514" w:rsidP="00D824D3">
      <w:pPr>
        <w:pStyle w:val="Section"/>
        <w:spacing w:before="0"/>
      </w:pPr>
      <w:r>
        <w:t>Results and discussion</w:t>
      </w:r>
    </w:p>
    <w:p w:rsidR="000B7FE6" w:rsidRDefault="00B17CDA" w:rsidP="00B17CDA">
      <w:pPr>
        <w:pStyle w:val="Subsection"/>
      </w:pPr>
      <w:r w:rsidRPr="00B17CDA">
        <w:t xml:space="preserve">Temperature dependence of the forward bias </w:t>
      </w:r>
      <w:r w:rsidRPr="00E70174">
        <w:rPr>
          <w:i/>
        </w:rPr>
        <w:t>I-V</w:t>
      </w:r>
      <w:r w:rsidRPr="00B17CDA">
        <w:t xml:space="preserve"> characteristics.</w:t>
      </w:r>
    </w:p>
    <w:p w:rsidR="00E70174" w:rsidRPr="001510E4" w:rsidRDefault="002856DF" w:rsidP="001510E4">
      <w:pPr>
        <w:pStyle w:val="Bodytext"/>
      </w:pPr>
      <w:r>
        <w:t xml:space="preserve">Assuming pure thermionic emission, the </w:t>
      </w:r>
      <w:r w:rsidRPr="00267C7F">
        <w:rPr>
          <w:i/>
        </w:rPr>
        <w:t>I-V</w:t>
      </w:r>
      <w:r>
        <w:t xml:space="preserve"> relationship</w:t>
      </w:r>
      <w:r w:rsidR="002E3054">
        <w:t xml:space="preserve"> across a Schottky barrier for </w:t>
      </w:r>
      <w:r w:rsidR="00AA53E0">
        <w:t>(</w:t>
      </w:r>
      <w:r w:rsidR="00AA53E0" w:rsidRPr="00267C7F">
        <w:rPr>
          <w:i/>
        </w:rPr>
        <w:t>V</w:t>
      </w:r>
      <w:r w:rsidR="00AA53E0">
        <w:t xml:space="preserve"> &gt;3k</w:t>
      </w:r>
      <w:r w:rsidR="00AA53E0" w:rsidRPr="00267C7F">
        <w:rPr>
          <w:i/>
        </w:rPr>
        <w:t>T</w:t>
      </w:r>
      <w:r w:rsidR="00AA53E0">
        <w:t>/</w:t>
      </w:r>
      <w:r w:rsidR="00AA53E0" w:rsidRPr="00267C7F">
        <w:rPr>
          <w:i/>
        </w:rPr>
        <w:t>q</w:t>
      </w:r>
      <w:r w:rsidR="00AA53E0">
        <w:t>) can be given by [7</w:t>
      </w:r>
      <w:r>
        <w:t>].</w:t>
      </w:r>
      <w:r w:rsidR="00A57143">
        <w:tab/>
      </w:r>
      <w:r w:rsidR="00A57143">
        <w:tab/>
      </w:r>
      <w:r w:rsidR="00A57143" w:rsidRPr="00A57143">
        <w:rPr>
          <w:rFonts w:eastAsiaTheme="minorEastAsia"/>
          <w:position w:val="-58"/>
          <w:sz w:val="24"/>
          <w:szCs w:val="24"/>
        </w:rPr>
        <w:object w:dxaOrig="4920" w:dyaOrig="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5pt;height:45pt" o:ole="">
            <v:imagedata r:id="rId8" o:title=""/>
          </v:shape>
          <o:OLEObject Type="Embed" ProgID="Equation.3" ShapeID="_x0000_i1025" DrawAspect="Content" ObjectID="_1621150013" r:id="rId9"/>
        </w:object>
      </w:r>
      <w:r w:rsidR="00A57143">
        <w:rPr>
          <w:rFonts w:eastAsiaTheme="minorEastAsia"/>
          <w:position w:val="-30"/>
          <w:sz w:val="24"/>
          <w:szCs w:val="24"/>
        </w:rPr>
        <w:tab/>
        <w:t xml:space="preserve">  </w:t>
      </w:r>
      <w:r w:rsidR="00A57143">
        <w:rPr>
          <w:rFonts w:eastAsiaTheme="minorEastAsia"/>
          <w:position w:val="-30"/>
          <w:sz w:val="24"/>
          <w:szCs w:val="24"/>
        </w:rPr>
        <w:tab/>
        <w:t xml:space="preserve">  </w:t>
      </w:r>
      <w:r w:rsidR="001510E4">
        <w:rPr>
          <w:rFonts w:eastAsiaTheme="minorEastAsia"/>
          <w:position w:val="-30"/>
          <w:sz w:val="24"/>
          <w:szCs w:val="24"/>
        </w:rPr>
        <w:t>(1)</w:t>
      </w:r>
    </w:p>
    <w:p w:rsidR="00E70174" w:rsidRDefault="00E70174" w:rsidP="002E3054">
      <w:pPr>
        <w:pStyle w:val="BodytextIndented"/>
        <w:ind w:firstLine="0"/>
      </w:pPr>
      <w:r>
        <w:t xml:space="preserve">where </w:t>
      </w:r>
      <w:r w:rsidRPr="00267C7F">
        <w:rPr>
          <w:i/>
        </w:rPr>
        <w:t>A</w:t>
      </w:r>
      <w:r>
        <w:t xml:space="preserve"> is the diode area, </w:t>
      </w:r>
      <w:r w:rsidRPr="00267C7F">
        <w:rPr>
          <w:i/>
        </w:rPr>
        <w:t>A</w:t>
      </w:r>
      <w:r>
        <w:t>* is the effective Richardson constant (= 146 A cm</w:t>
      </w:r>
      <w:r w:rsidRPr="00E70174">
        <w:rPr>
          <w:vertAlign w:val="superscript"/>
        </w:rPr>
        <w:t>-2</w:t>
      </w:r>
      <w:r>
        <w:t>K</w:t>
      </w:r>
      <w:r w:rsidRPr="00E70174">
        <w:rPr>
          <w:vertAlign w:val="superscript"/>
        </w:rPr>
        <w:t>-2</w:t>
      </w:r>
      <w:r>
        <w:t xml:space="preserve"> </w:t>
      </w:r>
      <w:proofErr w:type="gramStart"/>
      <w:r>
        <w:t>for  n</w:t>
      </w:r>
      <w:proofErr w:type="gramEnd"/>
      <w:r>
        <w:t>-4</w:t>
      </w:r>
      <w:r w:rsidRPr="00F06766">
        <w:rPr>
          <w:i/>
        </w:rPr>
        <w:t>H</w:t>
      </w:r>
      <w:r>
        <w:t xml:space="preserve">-SiC), </w:t>
      </w:r>
      <w:r w:rsidRPr="00F06766">
        <w:rPr>
          <w:i/>
        </w:rPr>
        <w:t>V</w:t>
      </w:r>
      <w:r>
        <w:t xml:space="preserve"> is bias voltage, </w:t>
      </w:r>
      <w:r w:rsidRPr="00F06766">
        <w:rPr>
          <w:i/>
        </w:rPr>
        <w:t>n</w:t>
      </w:r>
      <w:r w:rsidR="00F06766">
        <w:t xml:space="preserve"> is ideality factor, </w:t>
      </w:r>
      <w:proofErr w:type="spellStart"/>
      <w:r w:rsidR="00F06766" w:rsidRPr="00F06766">
        <w:rPr>
          <w:rFonts w:cs="Times"/>
          <w:i/>
        </w:rPr>
        <w:t>ϕ</w:t>
      </w:r>
      <w:r w:rsidRPr="002B0D61">
        <w:rPr>
          <w:i/>
          <w:vertAlign w:val="subscript"/>
        </w:rPr>
        <w:t>Bo</w:t>
      </w:r>
      <w:proofErr w:type="spellEnd"/>
      <w:r>
        <w:t xml:space="preserve"> is </w:t>
      </w:r>
      <w:r w:rsidR="002B0D61">
        <w:t>the effective barrier height and</w:t>
      </w:r>
      <w:r>
        <w:t xml:space="preserve"> </w:t>
      </w:r>
      <w:r w:rsidRPr="00F06766">
        <w:rPr>
          <w:i/>
        </w:rPr>
        <w:t>T</w:t>
      </w:r>
      <w:r>
        <w:t xml:space="preserve"> is temperature. </w:t>
      </w:r>
      <w:r w:rsidRPr="00F06766">
        <w:rPr>
          <w:i/>
        </w:rPr>
        <w:t>I</w:t>
      </w:r>
      <w:r w:rsidR="00F06766">
        <w:rPr>
          <w:vertAlign w:val="subscript"/>
        </w:rPr>
        <w:t>s</w:t>
      </w:r>
      <w:r w:rsidR="00F06766">
        <w:t xml:space="preserve"> </w:t>
      </w:r>
      <w:proofErr w:type="spellStart"/>
      <w:r>
        <w:t>is</w:t>
      </w:r>
      <w:proofErr w:type="spellEnd"/>
      <w:r>
        <w:t xml:space="preserve"> the saturation curre</w:t>
      </w:r>
      <w:r w:rsidR="002B0D61">
        <w:t>nt which is the intercept of a</w:t>
      </w:r>
      <w:r>
        <w:t xml:space="preserve"> ln </w:t>
      </w:r>
      <w:r w:rsidRPr="00F06766">
        <w:rPr>
          <w:i/>
        </w:rPr>
        <w:t>I</w:t>
      </w:r>
      <w:r>
        <w:t xml:space="preserve"> versus </w:t>
      </w:r>
      <w:r w:rsidRPr="00F06766">
        <w:rPr>
          <w:i/>
        </w:rPr>
        <w:t>V</w:t>
      </w:r>
      <w:r>
        <w:t xml:space="preserve"> curve given by</w:t>
      </w:r>
      <w:r w:rsidR="007F1AA0">
        <w:t xml:space="preserve"> </w:t>
      </w:r>
      <w:r w:rsidR="00A57143">
        <w:t xml:space="preserve">the </w:t>
      </w:r>
      <w:proofErr w:type="spellStart"/>
      <w:r w:rsidR="00A57143">
        <w:t>prefactor</w:t>
      </w:r>
      <w:proofErr w:type="spellEnd"/>
      <w:r w:rsidR="00A57143">
        <w:t xml:space="preserve"> of the first exponential in Equation 1 </w:t>
      </w:r>
      <w:r w:rsidR="00AA53E0">
        <w:t>[8</w:t>
      </w:r>
      <w:r>
        <w:t>]</w:t>
      </w:r>
      <w:r w:rsidR="002B0D61">
        <w:t>.</w:t>
      </w:r>
      <w:r w:rsidR="002B0D61" w:rsidRPr="002B0D61">
        <w:rPr>
          <w:rFonts w:cs="Times"/>
          <w:i/>
        </w:rPr>
        <w:t xml:space="preserve"> </w:t>
      </w:r>
      <w:proofErr w:type="spellStart"/>
      <w:r w:rsidR="002B0D61" w:rsidRPr="00F06766">
        <w:rPr>
          <w:rFonts w:cs="Times"/>
          <w:i/>
        </w:rPr>
        <w:t>ϕ</w:t>
      </w:r>
      <w:r w:rsidR="002B0D61" w:rsidRPr="002B0D61">
        <w:rPr>
          <w:i/>
          <w:vertAlign w:val="subscript"/>
        </w:rPr>
        <w:t>Bo</w:t>
      </w:r>
      <w:proofErr w:type="spellEnd"/>
      <w:r w:rsidR="002B0D61">
        <w:t xml:space="preserve"> is </w:t>
      </w:r>
      <w:proofErr w:type="gramStart"/>
      <w:r w:rsidR="002B0D61">
        <w:t>calculated  as</w:t>
      </w:r>
      <w:proofErr w:type="gramEnd"/>
      <w:r w:rsidR="002B0D61">
        <w:t xml:space="preserve"> </w:t>
      </w:r>
      <w:r w:rsidR="00386376" w:rsidRPr="002B0D61">
        <w:rPr>
          <w:position w:val="-32"/>
        </w:rPr>
        <w:object w:dxaOrig="2160" w:dyaOrig="760">
          <v:shape id="_x0000_i1026" type="#_x0000_t75" style="width:97pt;height:33.5pt" o:ole="">
            <v:imagedata r:id="rId10" o:title=""/>
          </v:shape>
          <o:OLEObject Type="Embed" ProgID="Equation.3" ShapeID="_x0000_i1026" DrawAspect="Content" ObjectID="_1621150014" r:id="rId11"/>
        </w:object>
      </w:r>
      <w:r w:rsidR="002B0D61">
        <w:tab/>
      </w:r>
      <w:r w:rsidR="002B0D61">
        <w:tab/>
      </w:r>
      <w:r w:rsidR="002B0D61">
        <w:tab/>
        <w:t xml:space="preserve">  (2)</w:t>
      </w:r>
    </w:p>
    <w:p w:rsidR="00E70174" w:rsidRPr="001510E4" w:rsidRDefault="00E70174" w:rsidP="00A57143">
      <w:pPr>
        <w:pStyle w:val="BodytextIndented"/>
        <w:ind w:left="3404" w:firstLine="851"/>
        <w:rPr>
          <w:b/>
        </w:rPr>
      </w:pPr>
    </w:p>
    <w:p w:rsidR="00A62771" w:rsidRDefault="00267C7F" w:rsidP="00A62771">
      <w:pPr>
        <w:pStyle w:val="BodytextIndented"/>
        <w:keepNext/>
        <w:jc w:val="center"/>
      </w:pPr>
      <w:r>
        <w:rPr>
          <w:noProof/>
          <w:lang w:val="en-ZW" w:eastAsia="en-ZW"/>
        </w:rPr>
        <w:drawing>
          <wp:inline distT="0" distB="0" distL="0" distR="0" wp14:anchorId="54189BFD" wp14:editId="4F251752">
            <wp:extent cx="3095047" cy="2219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t="7540"/>
                    <a:stretch/>
                  </pic:blipFill>
                  <pic:spPr bwMode="auto">
                    <a:xfrm>
                      <a:off x="0" y="0"/>
                      <a:ext cx="3113326" cy="2232432"/>
                    </a:xfrm>
                    <a:prstGeom prst="rect">
                      <a:avLst/>
                    </a:prstGeom>
                    <a:noFill/>
                    <a:ln>
                      <a:noFill/>
                    </a:ln>
                    <a:extLst>
                      <a:ext uri="{53640926-AAD7-44D8-BBD7-CCE9431645EC}">
                        <a14:shadowObscured xmlns:a14="http://schemas.microsoft.com/office/drawing/2010/main"/>
                      </a:ext>
                    </a:extLst>
                  </pic:spPr>
                </pic:pic>
              </a:graphicData>
            </a:graphic>
          </wp:inline>
        </w:drawing>
      </w:r>
    </w:p>
    <w:p w:rsidR="00267C7F" w:rsidRPr="005E0D6B" w:rsidRDefault="00A62771" w:rsidP="005E0D6B">
      <w:pPr>
        <w:pStyle w:val="Caption"/>
        <w:jc w:val="both"/>
        <w:rPr>
          <w:color w:val="auto"/>
          <w:sz w:val="22"/>
          <w:szCs w:val="22"/>
        </w:rPr>
      </w:pPr>
      <w:r w:rsidRPr="005E0D6B">
        <w:rPr>
          <w:color w:val="auto"/>
          <w:sz w:val="22"/>
          <w:szCs w:val="22"/>
        </w:rPr>
        <w:t xml:space="preserve">Figure </w:t>
      </w:r>
      <w:r w:rsidRPr="005E0D6B">
        <w:rPr>
          <w:color w:val="auto"/>
          <w:sz w:val="22"/>
          <w:szCs w:val="22"/>
        </w:rPr>
        <w:fldChar w:fldCharType="begin"/>
      </w:r>
      <w:r w:rsidRPr="005E0D6B">
        <w:rPr>
          <w:color w:val="auto"/>
          <w:sz w:val="22"/>
          <w:szCs w:val="22"/>
        </w:rPr>
        <w:instrText xml:space="preserve"> SEQ Figure \* ARABIC </w:instrText>
      </w:r>
      <w:r w:rsidRPr="005E0D6B">
        <w:rPr>
          <w:color w:val="auto"/>
          <w:sz w:val="22"/>
          <w:szCs w:val="22"/>
        </w:rPr>
        <w:fldChar w:fldCharType="separate"/>
      </w:r>
      <w:r w:rsidR="002F6E9F">
        <w:rPr>
          <w:noProof/>
          <w:color w:val="auto"/>
          <w:sz w:val="22"/>
          <w:szCs w:val="22"/>
        </w:rPr>
        <w:t>1</w:t>
      </w:r>
      <w:r w:rsidRPr="005E0D6B">
        <w:rPr>
          <w:color w:val="auto"/>
          <w:sz w:val="22"/>
          <w:szCs w:val="22"/>
        </w:rPr>
        <w:fldChar w:fldCharType="end"/>
      </w:r>
      <w:r w:rsidR="005E0D6B" w:rsidRPr="005E0D6B">
        <w:rPr>
          <w:color w:val="auto"/>
          <w:sz w:val="22"/>
          <w:szCs w:val="22"/>
        </w:rPr>
        <w:t>.</w:t>
      </w:r>
      <w:r w:rsidR="005E0D6B" w:rsidRPr="005E0D6B">
        <w:rPr>
          <w:rFonts w:ascii="Times New Roman" w:hAnsi="Times New Roman"/>
          <w:b w:val="0"/>
          <w:color w:val="auto"/>
          <w:sz w:val="22"/>
          <w:szCs w:val="22"/>
        </w:rPr>
        <w:t xml:space="preserve"> Semi-logarithmic forward bias </w:t>
      </w:r>
      <w:r w:rsidR="005E0D6B" w:rsidRPr="005E0D6B">
        <w:rPr>
          <w:rFonts w:ascii="Times New Roman" w:hAnsi="Times New Roman"/>
          <w:b w:val="0"/>
          <w:i/>
          <w:color w:val="auto"/>
          <w:sz w:val="22"/>
          <w:szCs w:val="22"/>
        </w:rPr>
        <w:t>I-V</w:t>
      </w:r>
      <w:r w:rsidR="005E0D6B" w:rsidRPr="005E0D6B">
        <w:rPr>
          <w:rFonts w:ascii="Times New Roman" w:hAnsi="Times New Roman"/>
          <w:b w:val="0"/>
          <w:color w:val="auto"/>
          <w:sz w:val="22"/>
          <w:szCs w:val="22"/>
        </w:rPr>
        <w:t xml:space="preserve"> curves as a function of temperature for Pd/</w:t>
      </w:r>
      <w:r w:rsidR="005E0D6B" w:rsidRPr="005E0D6B">
        <w:rPr>
          <w:rFonts w:ascii="Times New Roman" w:hAnsi="Times New Roman"/>
          <w:b w:val="0"/>
          <w:i/>
          <w:color w:val="auto"/>
          <w:sz w:val="22"/>
          <w:szCs w:val="22"/>
        </w:rPr>
        <w:t>n</w:t>
      </w:r>
      <w:r w:rsidR="005E0D6B" w:rsidRPr="005E0D6B">
        <w:rPr>
          <w:rFonts w:ascii="Times New Roman" w:hAnsi="Times New Roman"/>
          <w:b w:val="0"/>
          <w:color w:val="auto"/>
          <w:sz w:val="22"/>
          <w:szCs w:val="22"/>
        </w:rPr>
        <w:t>-4HSic Schottky barrier diodes.</w:t>
      </w:r>
    </w:p>
    <w:p w:rsidR="00267C7F" w:rsidRDefault="002E131B" w:rsidP="00077815">
      <w:pPr>
        <w:pStyle w:val="BodytextIndented"/>
        <w:ind w:firstLine="0"/>
      </w:pPr>
      <w:r>
        <w:t>Figur</w:t>
      </w:r>
      <w:r w:rsidR="00647ADB">
        <w:t>e. 1 shows the semi-log</w:t>
      </w:r>
      <w:r>
        <w:t xml:space="preserve"> characteristics </w:t>
      </w:r>
      <w:r w:rsidR="002E3054">
        <w:t>in</w:t>
      </w:r>
      <w:r>
        <w:t xml:space="preserve"> the 300-800 K temperature range. </w:t>
      </w:r>
      <w:r w:rsidR="00E70174">
        <w:t>The curves have linear regions in the intermediate bias regions where least squares fits of Equation 1 have b</w:t>
      </w:r>
      <w:r w:rsidR="00994E93">
        <w:t>een performed</w:t>
      </w:r>
      <w:r w:rsidR="00077815">
        <w:t>.</w:t>
      </w:r>
      <w:r w:rsidR="002B0D61">
        <w:t xml:space="preserve"> </w:t>
      </w:r>
      <w:r w:rsidR="002B0D61" w:rsidRPr="002B0D61">
        <w:rPr>
          <w:i/>
        </w:rPr>
        <w:t>n</w:t>
      </w:r>
      <w:r w:rsidR="002B0D61">
        <w:t xml:space="preserve"> is determined from the slope of these fits.</w:t>
      </w:r>
      <w:r w:rsidR="00077815">
        <w:t xml:space="preserve"> T</w:t>
      </w:r>
      <w:r w:rsidR="00E70174">
        <w:t xml:space="preserve">he </w:t>
      </w:r>
      <w:r w:rsidR="00E70174" w:rsidRPr="00F06766">
        <w:rPr>
          <w:i/>
        </w:rPr>
        <w:t>I-V</w:t>
      </w:r>
      <w:r w:rsidR="00E70174">
        <w:t xml:space="preserve"> plots shift towards high bias voltage with decreasing temperature.</w:t>
      </w:r>
      <w:r w:rsidR="005E0D6B">
        <w:t xml:space="preserve"> </w:t>
      </w:r>
      <w:r w:rsidR="000A45F2">
        <w:t>In Figure 2 t</w:t>
      </w:r>
      <w:r w:rsidR="00595F8C">
        <w:t>he</w:t>
      </w:r>
      <w:r w:rsidR="00E70174">
        <w:t xml:space="preserve"> </w:t>
      </w:r>
      <w:r w:rsidR="00D21899">
        <w:t xml:space="preserve">variation of </w:t>
      </w:r>
      <w:r w:rsidR="00E70174">
        <w:t>zero bi</w:t>
      </w:r>
      <w:r w:rsidR="00030667">
        <w:t>as barrier height</w:t>
      </w:r>
      <w:r w:rsidR="00D21899">
        <w:t xml:space="preserve"> is</w:t>
      </w:r>
      <w:r w:rsidR="00E70174">
        <w:t xml:space="preserve"> plotted</w:t>
      </w:r>
      <w:r w:rsidR="000A45F2">
        <w:t xml:space="preserve"> as a function of temperature. </w:t>
      </w:r>
      <w:r w:rsidR="000A45F2">
        <w:lastRenderedPageBreak/>
        <w:t>I</w:t>
      </w:r>
      <w:r w:rsidR="00D21899">
        <w:t>t increases</w:t>
      </w:r>
      <w:r w:rsidR="00E70174">
        <w:t xml:space="preserve"> with increase in </w:t>
      </w:r>
      <w:r w:rsidR="00077815">
        <w:t xml:space="preserve">temperature </w:t>
      </w:r>
      <w:r w:rsidR="000A45F2">
        <w:t xml:space="preserve">an observation </w:t>
      </w:r>
      <w:r w:rsidR="00077815">
        <w:t>which contradicts the</w:t>
      </w:r>
      <w:r w:rsidR="00E70174">
        <w:t xml:space="preserve"> negative temperature coefficient of n-4</w:t>
      </w:r>
      <w:r w:rsidR="00E70174" w:rsidRPr="00F06766">
        <w:rPr>
          <w:i/>
        </w:rPr>
        <w:t>H</w:t>
      </w:r>
      <w:r w:rsidR="00994E93">
        <w:t xml:space="preserve">-SiC. </w:t>
      </w:r>
      <w:proofErr w:type="spellStart"/>
      <w:r w:rsidR="00386376">
        <w:rPr>
          <w:rFonts w:cs="Times"/>
          <w:i/>
        </w:rPr>
        <w:t>ϕ</w:t>
      </w:r>
      <w:r w:rsidR="00386376" w:rsidRPr="00386376">
        <w:rPr>
          <w:i/>
          <w:vertAlign w:val="subscript"/>
        </w:rPr>
        <w:t>Bo</w:t>
      </w:r>
      <w:proofErr w:type="spellEnd"/>
      <w:r w:rsidR="00E70174">
        <w:t xml:space="preserve"> increased from 1.42 eV at 300 K to 2.27 eV at 800 K.</w:t>
      </w:r>
    </w:p>
    <w:p w:rsidR="00A62771" w:rsidRDefault="00267C7F" w:rsidP="00A62771">
      <w:pPr>
        <w:pStyle w:val="BodytextIndented"/>
        <w:keepNext/>
        <w:jc w:val="center"/>
      </w:pPr>
      <w:r>
        <w:rPr>
          <w:noProof/>
          <w:lang w:val="en-ZW" w:eastAsia="en-ZW"/>
        </w:rPr>
        <w:drawing>
          <wp:inline distT="0" distB="0" distL="0" distR="0" wp14:anchorId="4B830B56" wp14:editId="7D56BABB">
            <wp:extent cx="2905125" cy="2072124"/>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t="3118"/>
                    <a:stretch/>
                  </pic:blipFill>
                  <pic:spPr bwMode="auto">
                    <a:xfrm>
                      <a:off x="0" y="0"/>
                      <a:ext cx="2910455" cy="2075926"/>
                    </a:xfrm>
                    <a:prstGeom prst="rect">
                      <a:avLst/>
                    </a:prstGeom>
                    <a:noFill/>
                    <a:ln>
                      <a:noFill/>
                    </a:ln>
                    <a:extLst>
                      <a:ext uri="{53640926-AAD7-44D8-BBD7-CCE9431645EC}">
                        <a14:shadowObscured xmlns:a14="http://schemas.microsoft.com/office/drawing/2010/main"/>
                      </a:ext>
                    </a:extLst>
                  </pic:spPr>
                </pic:pic>
              </a:graphicData>
            </a:graphic>
          </wp:inline>
        </w:drawing>
      </w:r>
    </w:p>
    <w:p w:rsidR="00267C7F" w:rsidRPr="005E0D6B" w:rsidRDefault="00A62771" w:rsidP="005E0D6B">
      <w:pPr>
        <w:pStyle w:val="Caption"/>
        <w:rPr>
          <w:color w:val="auto"/>
          <w:sz w:val="22"/>
          <w:szCs w:val="22"/>
        </w:rPr>
      </w:pPr>
      <w:r w:rsidRPr="005E0D6B">
        <w:rPr>
          <w:color w:val="auto"/>
          <w:sz w:val="22"/>
          <w:szCs w:val="22"/>
        </w:rPr>
        <w:t xml:space="preserve">Figure </w:t>
      </w:r>
      <w:r w:rsidRPr="005E0D6B">
        <w:rPr>
          <w:color w:val="auto"/>
          <w:sz w:val="22"/>
          <w:szCs w:val="22"/>
        </w:rPr>
        <w:fldChar w:fldCharType="begin"/>
      </w:r>
      <w:r w:rsidRPr="005E0D6B">
        <w:rPr>
          <w:color w:val="auto"/>
          <w:sz w:val="22"/>
          <w:szCs w:val="22"/>
        </w:rPr>
        <w:instrText xml:space="preserve"> SEQ Figure \* ARABIC </w:instrText>
      </w:r>
      <w:r w:rsidRPr="005E0D6B">
        <w:rPr>
          <w:color w:val="auto"/>
          <w:sz w:val="22"/>
          <w:szCs w:val="22"/>
        </w:rPr>
        <w:fldChar w:fldCharType="separate"/>
      </w:r>
      <w:r w:rsidR="002F6E9F">
        <w:rPr>
          <w:noProof/>
          <w:color w:val="auto"/>
          <w:sz w:val="22"/>
          <w:szCs w:val="22"/>
        </w:rPr>
        <w:t>2</w:t>
      </w:r>
      <w:r w:rsidRPr="005E0D6B">
        <w:rPr>
          <w:color w:val="auto"/>
          <w:sz w:val="22"/>
          <w:szCs w:val="22"/>
        </w:rPr>
        <w:fldChar w:fldCharType="end"/>
      </w:r>
      <w:r w:rsidR="005E0D6B" w:rsidRPr="005E0D6B">
        <w:rPr>
          <w:rFonts w:ascii="Times New Roman" w:hAnsi="Times New Roman"/>
          <w:b w:val="0"/>
          <w:color w:val="auto"/>
          <w:sz w:val="22"/>
          <w:szCs w:val="22"/>
        </w:rPr>
        <w:t xml:space="preserve">. Ideality factor and </w:t>
      </w:r>
      <w:r w:rsidR="005E0D6B" w:rsidRPr="005E0D6B">
        <w:rPr>
          <w:rFonts w:ascii="Times New Roman" w:hAnsi="Times New Roman"/>
          <w:b w:val="0"/>
          <w:i/>
          <w:color w:val="auto"/>
          <w:sz w:val="22"/>
          <w:szCs w:val="22"/>
        </w:rPr>
        <w:t>I-V</w:t>
      </w:r>
      <w:r w:rsidR="005E0D6B" w:rsidRPr="005E0D6B">
        <w:rPr>
          <w:rFonts w:ascii="Times New Roman" w:hAnsi="Times New Roman"/>
          <w:b w:val="0"/>
          <w:color w:val="auto"/>
          <w:sz w:val="22"/>
          <w:szCs w:val="22"/>
        </w:rPr>
        <w:t xml:space="preserve"> barrier height as a function of temperature for Pd/</w:t>
      </w:r>
      <w:r w:rsidR="005E0D6B" w:rsidRPr="005E0D6B">
        <w:rPr>
          <w:rFonts w:ascii="Times New Roman" w:hAnsi="Times New Roman"/>
          <w:b w:val="0"/>
          <w:i/>
          <w:color w:val="auto"/>
          <w:sz w:val="22"/>
          <w:szCs w:val="22"/>
        </w:rPr>
        <w:t>n</w:t>
      </w:r>
      <w:r w:rsidR="005E0D6B" w:rsidRPr="005E0D6B">
        <w:rPr>
          <w:rFonts w:ascii="Times New Roman" w:hAnsi="Times New Roman"/>
          <w:b w:val="0"/>
          <w:color w:val="auto"/>
          <w:sz w:val="22"/>
          <w:szCs w:val="22"/>
        </w:rPr>
        <w:t xml:space="preserve">-4HSiC Schottky barrier </w:t>
      </w:r>
      <w:proofErr w:type="gramStart"/>
      <w:r w:rsidR="005E0D6B" w:rsidRPr="005E0D6B">
        <w:rPr>
          <w:rFonts w:ascii="Times New Roman" w:hAnsi="Times New Roman"/>
          <w:b w:val="0"/>
          <w:color w:val="auto"/>
          <w:sz w:val="22"/>
          <w:szCs w:val="22"/>
        </w:rPr>
        <w:t>diodes  in</w:t>
      </w:r>
      <w:proofErr w:type="gramEnd"/>
      <w:r w:rsidR="005E0D6B" w:rsidRPr="005E0D6B">
        <w:rPr>
          <w:rFonts w:ascii="Times New Roman" w:hAnsi="Times New Roman"/>
          <w:b w:val="0"/>
          <w:color w:val="auto"/>
          <w:sz w:val="22"/>
          <w:szCs w:val="22"/>
        </w:rPr>
        <w:t xml:space="preserve"> the 300-800 K temperature range.</w:t>
      </w:r>
    </w:p>
    <w:p w:rsidR="00E70174" w:rsidRDefault="00077815" w:rsidP="00267C7F">
      <w:pPr>
        <w:pStyle w:val="BodytextIndented"/>
      </w:pPr>
      <w:r>
        <w:t>T</w:t>
      </w:r>
      <w:r w:rsidR="00E70174">
        <w:t>emperature dependence of the barrier height is to be expected since current transport across the Schottky barrier is a thermally activated process. However, the negative</w:t>
      </w:r>
      <w:r w:rsidR="00E268B4">
        <w:t xml:space="preserve"> temperature coefficient means</w:t>
      </w:r>
      <w:r w:rsidR="00E70174">
        <w:t xml:space="preserve"> that the barrier height should be higher at low temperatures as at such the electrons will have lesser energy to surmount the barrier.</w:t>
      </w:r>
    </w:p>
    <w:p w:rsidR="000B7FE6" w:rsidRDefault="00E70174" w:rsidP="00065AEE">
      <w:pPr>
        <w:pStyle w:val="BodytextIndented"/>
      </w:pPr>
      <w:r>
        <w:t>The ideality factor</w:t>
      </w:r>
      <w:r w:rsidR="002E3054">
        <w:t xml:space="preserve">, </w:t>
      </w:r>
      <w:r w:rsidR="002E3054" w:rsidRPr="002E3054">
        <w:rPr>
          <w:i/>
        </w:rPr>
        <w:t>n</w:t>
      </w:r>
      <w:r>
        <w:t xml:space="preserve"> decreased with increasing temperature from 1.62 at 300K to 1.15 at 700 K to 1.20 at 800</w:t>
      </w:r>
      <w:r w:rsidR="00F06766">
        <w:t xml:space="preserve"> </w:t>
      </w:r>
      <w:r>
        <w:t xml:space="preserve">K. Such a </w:t>
      </w:r>
      <w:r w:rsidR="002E3054">
        <w:t xml:space="preserve">trend of </w:t>
      </w:r>
      <w:r w:rsidR="002E3054" w:rsidRPr="00D824D3">
        <w:rPr>
          <w:i/>
        </w:rPr>
        <w:t>n</w:t>
      </w:r>
      <w:r>
        <w:t xml:space="preserve"> is unexpecte</w:t>
      </w:r>
      <w:r w:rsidR="008D3A8A">
        <w:t xml:space="preserve">d since </w:t>
      </w:r>
      <w:r w:rsidR="002E3054">
        <w:t xml:space="preserve">it </w:t>
      </w:r>
      <w:r>
        <w:t>has s</w:t>
      </w:r>
      <w:r w:rsidR="002E3054">
        <w:t>hown linear correlation with</w:t>
      </w:r>
      <w:r w:rsidR="002E3054" w:rsidRPr="002E3054">
        <w:rPr>
          <w:rFonts w:cs="Times"/>
          <w:i/>
        </w:rPr>
        <w:t xml:space="preserve"> </w:t>
      </w:r>
      <w:proofErr w:type="spellStart"/>
      <w:r w:rsidR="002E3054" w:rsidRPr="00E04A7A">
        <w:rPr>
          <w:rFonts w:cs="Times"/>
          <w:i/>
        </w:rPr>
        <w:t>ϕ</w:t>
      </w:r>
      <w:r w:rsidR="002E3054" w:rsidRPr="00E04A7A">
        <w:rPr>
          <w:vertAlign w:val="subscript"/>
        </w:rPr>
        <w:t>I</w:t>
      </w:r>
      <w:proofErr w:type="spellEnd"/>
      <w:r w:rsidR="002E3054" w:rsidRPr="00E04A7A">
        <w:rPr>
          <w:vertAlign w:val="subscript"/>
        </w:rPr>
        <w:t>-V</w:t>
      </w:r>
      <w:r>
        <w:t xml:space="preserve"> in </w:t>
      </w:r>
      <w:r w:rsidR="00AA53E0">
        <w:t>past studies [9</w:t>
      </w:r>
      <w:r w:rsidR="00595F8C">
        <w:t>]. We speculate that this is due to t</w:t>
      </w:r>
      <w:r>
        <w:t>he formation of the Pd</w:t>
      </w:r>
      <w:r w:rsidRPr="00F06766">
        <w:rPr>
          <w:vertAlign w:val="subscript"/>
        </w:rPr>
        <w:t>3</w:t>
      </w:r>
      <w:r>
        <w:t xml:space="preserve">Si phase during </w:t>
      </w:r>
      <w:proofErr w:type="spellStart"/>
      <w:r>
        <w:t>silicidation</w:t>
      </w:r>
      <w:proofErr w:type="spellEnd"/>
      <w:r>
        <w:t xml:space="preserve"> of silicon carbide in the 673-87</w:t>
      </w:r>
      <w:r w:rsidR="00595F8C">
        <w:t xml:space="preserve">3 K range </w:t>
      </w:r>
      <w:r w:rsidR="00AA53E0">
        <w:t>[6</w:t>
      </w:r>
      <w:r w:rsidR="00E04A7A">
        <w:t>]</w:t>
      </w:r>
      <w:r w:rsidR="002E3054">
        <w:t xml:space="preserve">. The variation of </w:t>
      </w:r>
      <w:r w:rsidR="002E3054" w:rsidRPr="002E3054">
        <w:rPr>
          <w:i/>
        </w:rPr>
        <w:t>n</w:t>
      </w:r>
      <w:r>
        <w:t xml:space="preserve"> in the 300 -700 K range can be attributed to seri</w:t>
      </w:r>
      <w:r w:rsidR="00AB436D">
        <w:t>es resistance and</w:t>
      </w:r>
      <w:r>
        <w:t xml:space="preserve"> generation recombinat</w:t>
      </w:r>
      <w:r w:rsidR="00D824D3">
        <w:t>ion</w:t>
      </w:r>
      <w:r w:rsidR="00AB436D">
        <w:t xml:space="preserve"> current</w:t>
      </w:r>
      <w:r>
        <w:t>.</w:t>
      </w:r>
    </w:p>
    <w:p w:rsidR="00E97433" w:rsidRDefault="00E97433" w:rsidP="00E97433">
      <w:pPr>
        <w:pStyle w:val="Subsection"/>
      </w:pPr>
      <w:r>
        <w:t>The Richardson constant</w:t>
      </w:r>
    </w:p>
    <w:p w:rsidR="00996B94" w:rsidRDefault="00E97433" w:rsidP="00996B94">
      <w:pPr>
        <w:pStyle w:val="Bodytext"/>
      </w:pPr>
      <w:r>
        <w:t>The</w:t>
      </w:r>
      <w:r w:rsidR="00AB436D">
        <w:t xml:space="preserve"> Richardson plot</w:t>
      </w:r>
      <w:r>
        <w:t xml:space="preserve"> </w:t>
      </w:r>
      <w:r w:rsidR="00AB436D">
        <w:t>(</w:t>
      </w:r>
      <w:r>
        <w:t>ln(</w:t>
      </w:r>
      <w:r w:rsidRPr="00E04A7A">
        <w:rPr>
          <w:i/>
        </w:rPr>
        <w:t>I</w:t>
      </w:r>
      <w:r w:rsidRPr="00BA0C77">
        <w:rPr>
          <w:vertAlign w:val="subscript"/>
        </w:rPr>
        <w:t>S</w:t>
      </w:r>
      <w:r>
        <w:t>/</w:t>
      </w:r>
      <w:r w:rsidRPr="00E04A7A">
        <w:rPr>
          <w:i/>
        </w:rPr>
        <w:t>T</w:t>
      </w:r>
      <w:r w:rsidRPr="00BA0C77">
        <w:rPr>
          <w:vertAlign w:val="superscript"/>
        </w:rPr>
        <w:t>2</w:t>
      </w:r>
      <w:r>
        <w:t>) vs 1000/</w:t>
      </w:r>
      <w:r w:rsidRPr="00E04A7A">
        <w:rPr>
          <w:i/>
        </w:rPr>
        <w:t>T</w:t>
      </w:r>
      <w:r w:rsidR="00AB436D" w:rsidRPr="00AB436D">
        <w:t>)</w:t>
      </w:r>
      <w:r>
        <w:t xml:space="preserve"> is shown in Figure 3. Such a plot is obtained after linearizing </w:t>
      </w:r>
      <w:r w:rsidR="004A7CAC">
        <w:t>I</w:t>
      </w:r>
      <w:r w:rsidR="004A7CAC">
        <w:rPr>
          <w:vertAlign w:val="subscript"/>
        </w:rPr>
        <w:t xml:space="preserve">s </w:t>
      </w:r>
      <w:r w:rsidR="004A7CAC">
        <w:t>from Equation 1</w:t>
      </w:r>
      <w:r w:rsidR="00996B94">
        <w:t xml:space="preserve">. </w:t>
      </w:r>
      <w:r w:rsidR="00267C7F">
        <w:t>Two line</w:t>
      </w:r>
      <w:r w:rsidR="00AB436D">
        <w:t>ar regions are exhibited</w:t>
      </w:r>
      <w:r w:rsidR="00267C7F">
        <w:t>. At high temperatures there will be enough energy for the current to flow through high barriers whilst at low temperatures the current will preferentially flow through low barriers, in the potential distribution [10].</w:t>
      </w:r>
      <w:r w:rsidR="00D824D3">
        <w:t xml:space="preserve"> </w:t>
      </w:r>
      <w:r w:rsidR="005E0D6B">
        <w:t>T</w:t>
      </w:r>
      <w:r w:rsidR="00932C7C">
        <w:t xml:space="preserve">he activation energy, </w:t>
      </w:r>
      <w:proofErr w:type="spellStart"/>
      <w:r w:rsidR="005E0D6B" w:rsidRPr="00932C7C">
        <w:rPr>
          <w:i/>
        </w:rPr>
        <w:t>E</w:t>
      </w:r>
      <w:r w:rsidR="005E0D6B" w:rsidRPr="00932C7C">
        <w:rPr>
          <w:i/>
          <w:vertAlign w:val="subscript"/>
        </w:rPr>
        <w:t>a</w:t>
      </w:r>
      <w:proofErr w:type="spellEnd"/>
      <w:r w:rsidR="005E0D6B" w:rsidRPr="00E97433">
        <w:t xml:space="preserve"> and A* were obtained from the slop</w:t>
      </w:r>
      <w:r w:rsidR="00AB436D">
        <w:t>e and intercept respectively</w:t>
      </w:r>
      <w:r w:rsidR="005E0D6B" w:rsidRPr="00E97433">
        <w:t>.</w:t>
      </w:r>
    </w:p>
    <w:p w:rsidR="00E268B4" w:rsidRDefault="00AB436D" w:rsidP="00E268B4">
      <w:pPr>
        <w:pStyle w:val="Bodytext"/>
        <w:rPr>
          <w:lang w:val="en-GB"/>
        </w:rPr>
      </w:pPr>
      <w:r>
        <w:t>I</w:t>
      </w:r>
      <w:r w:rsidR="00D824D3">
        <w:t>n the</w:t>
      </w:r>
      <w:r w:rsidR="005E0D6B" w:rsidRPr="00E97433">
        <w:t xml:space="preserve"> 300</w:t>
      </w:r>
      <w:r>
        <w:t xml:space="preserve"> </w:t>
      </w:r>
      <w:r w:rsidR="005E0D6B" w:rsidRPr="00E97433">
        <w:t>-</w:t>
      </w:r>
      <w:r>
        <w:t xml:space="preserve"> </w:t>
      </w:r>
      <w:r w:rsidR="005E0D6B" w:rsidRPr="00E97433">
        <w:t xml:space="preserve">525 K </w:t>
      </w:r>
      <w:r w:rsidR="00D824D3">
        <w:t xml:space="preserve">region </w:t>
      </w:r>
      <w:r w:rsidR="005E0D6B" w:rsidRPr="00E97433">
        <w:t xml:space="preserve">the values of </w:t>
      </w:r>
      <w:proofErr w:type="spellStart"/>
      <w:r w:rsidR="005E0D6B" w:rsidRPr="00932C7C">
        <w:rPr>
          <w:i/>
        </w:rPr>
        <w:t>E</w:t>
      </w:r>
      <w:r w:rsidR="005E0D6B" w:rsidRPr="00932C7C">
        <w:rPr>
          <w:i/>
          <w:vertAlign w:val="subscript"/>
        </w:rPr>
        <w:t>a</w:t>
      </w:r>
      <w:proofErr w:type="spellEnd"/>
      <w:r w:rsidR="005E0D6B" w:rsidRPr="00E97433">
        <w:t xml:space="preserve"> and A* were obtained as 1.13 eV and 1.5 × 10</w:t>
      </w:r>
      <w:r w:rsidR="005E0D6B" w:rsidRPr="00D824D3">
        <w:rPr>
          <w:vertAlign w:val="superscript"/>
        </w:rPr>
        <w:t>-3</w:t>
      </w:r>
      <w:r w:rsidR="005E0D6B" w:rsidRPr="00E97433">
        <w:t xml:space="preserve"> A</w:t>
      </w:r>
      <w:r w:rsidR="005E0D6B">
        <w:rPr>
          <w:iCs w:val="0"/>
        </w:rPr>
        <w:t xml:space="preserve"> </w:t>
      </w:r>
      <w:r w:rsidR="005E0D6B" w:rsidRPr="00E97433">
        <w:t>cm</w:t>
      </w:r>
      <w:r w:rsidR="005E0D6B" w:rsidRPr="00BA0C77">
        <w:rPr>
          <w:vertAlign w:val="superscript"/>
        </w:rPr>
        <w:t>-2</w:t>
      </w:r>
      <w:r w:rsidR="005E0D6B" w:rsidRPr="00E97433">
        <w:t>K</w:t>
      </w:r>
      <w:r w:rsidR="005E0D6B" w:rsidRPr="00BA0C77">
        <w:rPr>
          <w:vertAlign w:val="superscript"/>
        </w:rPr>
        <w:t>-2</w:t>
      </w:r>
      <w:r w:rsidR="005E0D6B" w:rsidRPr="00E97433">
        <w:t xml:space="preserve"> and for the 550</w:t>
      </w:r>
      <w:r>
        <w:t xml:space="preserve"> </w:t>
      </w:r>
      <w:r w:rsidR="005E0D6B" w:rsidRPr="00E97433">
        <w:t>-</w:t>
      </w:r>
      <w:r>
        <w:t xml:space="preserve"> </w:t>
      </w:r>
      <w:r w:rsidR="005E0D6B" w:rsidRPr="00E97433">
        <w:t>800 K region they were 0.35 eV and 3.4 × 10</w:t>
      </w:r>
      <w:r w:rsidR="005E0D6B" w:rsidRPr="00D824D3">
        <w:rPr>
          <w:vertAlign w:val="superscript"/>
        </w:rPr>
        <w:t>-11</w:t>
      </w:r>
      <w:r w:rsidR="005E0D6B" w:rsidRPr="00E97433">
        <w:t xml:space="preserve"> Acm</w:t>
      </w:r>
      <w:r w:rsidR="005E0D6B" w:rsidRPr="00BA0C77">
        <w:rPr>
          <w:vertAlign w:val="superscript"/>
        </w:rPr>
        <w:t>-2</w:t>
      </w:r>
      <w:r w:rsidR="005E0D6B" w:rsidRPr="00E97433">
        <w:t>K</w:t>
      </w:r>
      <w:r w:rsidR="005E0D6B" w:rsidRPr="00BA0C77">
        <w:rPr>
          <w:vertAlign w:val="superscript"/>
        </w:rPr>
        <w:t>-2</w:t>
      </w:r>
      <w:r w:rsidR="005E0D6B" w:rsidRPr="00E97433">
        <w:t xml:space="preserve"> respectively. These values of A* are much lower than the theoretical</w:t>
      </w:r>
      <w:r w:rsidR="00D824D3">
        <w:t xml:space="preserve"> widely accepted</w:t>
      </w:r>
      <w:r w:rsidR="005E0D6B" w:rsidRPr="00E97433">
        <w:t xml:space="preserve"> value of </w:t>
      </w:r>
      <w:r w:rsidR="00D824D3">
        <w:br/>
      </w:r>
      <w:r w:rsidR="005E0D6B" w:rsidRPr="00E97433">
        <w:t>146 Acm</w:t>
      </w:r>
      <w:r w:rsidR="005E0D6B" w:rsidRPr="001E3E24">
        <w:rPr>
          <w:vertAlign w:val="superscript"/>
        </w:rPr>
        <w:t>-2</w:t>
      </w:r>
      <w:r w:rsidR="005E0D6B" w:rsidRPr="00E97433">
        <w:t>K</w:t>
      </w:r>
      <w:r w:rsidR="005E0D6B" w:rsidRPr="001E3E24">
        <w:rPr>
          <w:vertAlign w:val="superscript"/>
        </w:rPr>
        <w:t>-2</w:t>
      </w:r>
      <w:r>
        <w:t>. This difference has been attributed to barrier height inhomogeneities.</w:t>
      </w:r>
      <w:r w:rsidR="00E268B4" w:rsidRPr="00E268B4">
        <w:rPr>
          <w:lang w:val="en-GB"/>
        </w:rPr>
        <w:t xml:space="preserve"> </w:t>
      </w:r>
      <w:r w:rsidR="00E268B4" w:rsidRPr="00996B94">
        <w:rPr>
          <w:lang w:val="en-GB"/>
        </w:rPr>
        <w:t>To correct for barrier height inhomogeneities, a discrete system of lower barriers embedded in a background uniform barrier has been proposed.</w:t>
      </w:r>
      <w:r w:rsidR="00E268B4" w:rsidRPr="00E268B4">
        <w:rPr>
          <w:lang w:val="en-GB"/>
        </w:rPr>
        <w:t xml:space="preserve"> </w:t>
      </w:r>
      <w:r w:rsidR="00E268B4" w:rsidRPr="00996B94">
        <w:rPr>
          <w:lang w:val="en-GB"/>
        </w:rPr>
        <w:t>These can be explained by introducing a Gaussian distribution of barrie</w:t>
      </w:r>
      <w:r w:rsidR="00E268B4">
        <w:rPr>
          <w:lang w:val="en-GB"/>
        </w:rPr>
        <w:t xml:space="preserve">r heights with a mean value </w:t>
      </w:r>
      <w:r w:rsidR="00932C7C" w:rsidRPr="00932C7C">
        <w:rPr>
          <w:position w:val="-12"/>
          <w:lang w:val="en-GB"/>
        </w:rPr>
        <w:object w:dxaOrig="360" w:dyaOrig="380">
          <v:shape id="_x0000_i1027" type="#_x0000_t75" style="width:18pt;height:19.5pt" o:ole="">
            <v:imagedata r:id="rId14" o:title=""/>
          </v:shape>
          <o:OLEObject Type="Embed" ProgID="Equation.3" ShapeID="_x0000_i1027" DrawAspect="Content" ObjectID="_1621150015" r:id="rId15"/>
        </w:object>
      </w:r>
      <w:r w:rsidR="00E268B4" w:rsidRPr="00996B94">
        <w:rPr>
          <w:lang w:val="en-GB"/>
        </w:rPr>
        <w:t>an</w:t>
      </w:r>
      <w:r w:rsidR="00E268B4">
        <w:rPr>
          <w:lang w:val="en-GB"/>
        </w:rPr>
        <w:t xml:space="preserve">d standard deviation </w:t>
      </w:r>
      <w:proofErr w:type="spellStart"/>
      <w:r w:rsidR="00E268B4" w:rsidRPr="00A51766">
        <w:rPr>
          <w:i/>
          <w:lang w:val="en-GB"/>
        </w:rPr>
        <w:t>σ</w:t>
      </w:r>
      <w:r w:rsidR="00E268B4" w:rsidRPr="00A51766">
        <w:rPr>
          <w:vertAlign w:val="subscript"/>
          <w:lang w:val="en-GB"/>
        </w:rPr>
        <w:t>s</w:t>
      </w:r>
      <w:proofErr w:type="spellEnd"/>
      <w:r w:rsidR="00E268B4">
        <w:rPr>
          <w:lang w:val="en-GB"/>
        </w:rPr>
        <w:t xml:space="preserve"> as</w:t>
      </w:r>
    </w:p>
    <w:p w:rsidR="005E0D6B" w:rsidRPr="00AB436D" w:rsidRDefault="005E0D6B" w:rsidP="00996B94">
      <w:pPr>
        <w:pStyle w:val="Bodytext"/>
        <w:ind w:firstLine="284"/>
      </w:pPr>
    </w:p>
    <w:p w:rsidR="00E268B4" w:rsidRDefault="00932C7C" w:rsidP="00E268B4">
      <w:pPr>
        <w:pStyle w:val="BodytextIndented"/>
        <w:ind w:left="2553" w:firstLine="568"/>
        <w:rPr>
          <w:lang w:val="en-GB"/>
        </w:rPr>
      </w:pPr>
      <w:r w:rsidRPr="00AB436D">
        <w:rPr>
          <w:rFonts w:eastAsiaTheme="minorEastAsia"/>
          <w:position w:val="-36"/>
          <w:sz w:val="24"/>
          <w:szCs w:val="24"/>
        </w:rPr>
        <w:object w:dxaOrig="3320" w:dyaOrig="840">
          <v:shape id="_x0000_i1028" type="#_x0000_t75" style="width:136pt;height:34.5pt" o:ole="">
            <v:imagedata r:id="rId16" o:title=""/>
          </v:shape>
          <o:OLEObject Type="Embed" ProgID="Equation.3" ShapeID="_x0000_i1028" DrawAspect="Content" ObjectID="_1621150016" r:id="rId17"/>
        </w:object>
      </w:r>
      <w:r w:rsidR="00E268B4">
        <w:rPr>
          <w:rFonts w:eastAsiaTheme="minorEastAsia"/>
          <w:position w:val="-32"/>
          <w:sz w:val="24"/>
          <w:szCs w:val="24"/>
        </w:rPr>
        <w:tab/>
      </w:r>
      <w:r w:rsidR="00E268B4">
        <w:rPr>
          <w:rFonts w:eastAsiaTheme="minorEastAsia"/>
          <w:position w:val="-32"/>
          <w:sz w:val="24"/>
          <w:szCs w:val="24"/>
        </w:rPr>
        <w:tab/>
      </w:r>
      <w:r w:rsidR="00E268B4">
        <w:rPr>
          <w:rFonts w:eastAsiaTheme="minorEastAsia"/>
          <w:position w:val="-32"/>
          <w:sz w:val="24"/>
          <w:szCs w:val="24"/>
        </w:rPr>
        <w:tab/>
      </w:r>
      <w:r w:rsidR="00E268B4">
        <w:rPr>
          <w:rFonts w:eastAsiaTheme="minorEastAsia"/>
          <w:position w:val="-32"/>
          <w:sz w:val="24"/>
          <w:szCs w:val="24"/>
        </w:rPr>
        <w:tab/>
        <w:t xml:space="preserve"> (3)</w:t>
      </w:r>
      <w:r w:rsidR="00E268B4" w:rsidRPr="00E268B4">
        <w:rPr>
          <w:lang w:val="en-GB"/>
        </w:rPr>
        <w:t xml:space="preserve"> </w:t>
      </w:r>
      <w:r w:rsidR="00E268B4">
        <w:rPr>
          <w:lang w:val="en-GB"/>
        </w:rPr>
        <w:tab/>
      </w:r>
      <w:r w:rsidR="00E268B4">
        <w:rPr>
          <w:lang w:val="en-GB"/>
        </w:rPr>
        <w:tab/>
      </w:r>
    </w:p>
    <w:p w:rsidR="005E0D6B" w:rsidRDefault="00E268B4" w:rsidP="00E268B4">
      <w:pPr>
        <w:pStyle w:val="BodytextIndented"/>
        <w:ind w:firstLine="0"/>
        <w:rPr>
          <w:rFonts w:eastAsiaTheme="minorEastAsia"/>
          <w:position w:val="-32"/>
          <w:sz w:val="24"/>
          <w:szCs w:val="24"/>
        </w:rPr>
      </w:pPr>
      <w:r w:rsidRPr="00996B94">
        <w:rPr>
          <w:lang w:val="en-GB"/>
        </w:rPr>
        <w:t>where 1/σ</w:t>
      </w:r>
      <w:r w:rsidRPr="00AB436D">
        <w:rPr>
          <w:vertAlign w:val="subscript"/>
          <w:lang w:val="en-GB"/>
        </w:rPr>
        <w:t>S</w:t>
      </w:r>
      <w:r w:rsidRPr="00996B94">
        <w:rPr>
          <w:lang w:val="en-GB"/>
        </w:rPr>
        <w:t xml:space="preserve">√2π is </w:t>
      </w:r>
      <w:r>
        <w:rPr>
          <w:lang w:val="en-GB"/>
        </w:rPr>
        <w:t>the normalization constant. P(</w:t>
      </w:r>
      <w:proofErr w:type="spellStart"/>
      <w:r w:rsidRPr="00A51766">
        <w:rPr>
          <w:i/>
          <w:lang w:val="en-GB"/>
        </w:rPr>
        <w:t>ϕ</w:t>
      </w:r>
      <w:r w:rsidRPr="00932C7C">
        <w:rPr>
          <w:i/>
          <w:vertAlign w:val="subscript"/>
          <w:lang w:val="en-GB"/>
        </w:rPr>
        <w:t>B</w:t>
      </w:r>
      <w:proofErr w:type="spellEnd"/>
      <w:r w:rsidRPr="00996B94">
        <w:rPr>
          <w:lang w:val="en-GB"/>
        </w:rPr>
        <w:t>) is the normali</w:t>
      </w:r>
      <w:r>
        <w:rPr>
          <w:lang w:val="en-GB"/>
        </w:rPr>
        <w:t xml:space="preserve">zed distribution function giving an occurrence probability of </w:t>
      </w:r>
      <w:proofErr w:type="spellStart"/>
      <w:r w:rsidRPr="00932C7C">
        <w:rPr>
          <w:i/>
          <w:lang w:val="en-GB"/>
        </w:rPr>
        <w:t>ϕ</w:t>
      </w:r>
      <w:r w:rsidRPr="00932C7C">
        <w:rPr>
          <w:i/>
          <w:vertAlign w:val="subscript"/>
          <w:lang w:val="en-GB"/>
        </w:rPr>
        <w:t>B</w:t>
      </w:r>
      <w:proofErr w:type="spellEnd"/>
      <w:r w:rsidRPr="00996B94">
        <w:rPr>
          <w:lang w:val="en-GB"/>
        </w:rPr>
        <w:t>.</w:t>
      </w:r>
    </w:p>
    <w:p w:rsidR="00E268B4" w:rsidRDefault="00E268B4" w:rsidP="00E268B4">
      <w:pPr>
        <w:pStyle w:val="BodytextIndented"/>
        <w:ind w:left="1702" w:hanging="1985"/>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4571"/>
      </w:tblGrid>
      <w:tr w:rsidR="005E0D6B" w:rsidTr="00996B94">
        <w:trPr>
          <w:trHeight w:val="3969"/>
        </w:trPr>
        <w:tc>
          <w:tcPr>
            <w:tcW w:w="4608" w:type="dxa"/>
          </w:tcPr>
          <w:p w:rsidR="005E0D6B" w:rsidRPr="00A71BF0" w:rsidRDefault="005E0D6B" w:rsidP="00A71BF0">
            <w:pPr>
              <w:pStyle w:val="BodytextIndented"/>
              <w:keepNext/>
              <w:ind w:firstLine="0"/>
            </w:pPr>
            <w:r>
              <w:rPr>
                <w:noProof/>
                <w:lang w:val="en-ZW" w:eastAsia="en-ZW"/>
              </w:rPr>
              <w:lastRenderedPageBreak/>
              <w:drawing>
                <wp:inline distT="0" distB="0" distL="0" distR="0" wp14:anchorId="5D161984" wp14:editId="33DDC016">
                  <wp:extent cx="2905125" cy="2188453"/>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08995" cy="2191368"/>
                          </a:xfrm>
                          <a:prstGeom prst="rect">
                            <a:avLst/>
                          </a:prstGeom>
                          <a:noFill/>
                        </pic:spPr>
                      </pic:pic>
                    </a:graphicData>
                  </a:graphic>
                </wp:inline>
              </w:drawing>
            </w:r>
          </w:p>
        </w:tc>
        <w:tc>
          <w:tcPr>
            <w:tcW w:w="4679" w:type="dxa"/>
          </w:tcPr>
          <w:p w:rsidR="005E0D6B" w:rsidRPr="00A71BF0" w:rsidRDefault="005E0D6B" w:rsidP="00A71BF0">
            <w:pPr>
              <w:pStyle w:val="BodytextIndented"/>
              <w:keepNext/>
              <w:ind w:firstLine="0"/>
            </w:pPr>
            <w:r>
              <w:rPr>
                <w:noProof/>
                <w:lang w:val="en-ZW" w:eastAsia="en-ZW"/>
              </w:rPr>
              <w:drawing>
                <wp:inline distT="0" distB="0" distL="0" distR="0" wp14:anchorId="5D1ECB61" wp14:editId="016D3BB5">
                  <wp:extent cx="2952750" cy="2318352"/>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63074" cy="2326458"/>
                          </a:xfrm>
                          <a:prstGeom prst="rect">
                            <a:avLst/>
                          </a:prstGeom>
                          <a:noFill/>
                        </pic:spPr>
                      </pic:pic>
                    </a:graphicData>
                  </a:graphic>
                </wp:inline>
              </w:drawing>
            </w:r>
          </w:p>
        </w:tc>
      </w:tr>
      <w:tr w:rsidR="00A71BF0" w:rsidTr="00996B94">
        <w:trPr>
          <w:trHeight w:val="531"/>
        </w:trPr>
        <w:tc>
          <w:tcPr>
            <w:tcW w:w="4608" w:type="dxa"/>
          </w:tcPr>
          <w:p w:rsidR="00A71BF0" w:rsidRPr="00A71BF0" w:rsidRDefault="00A71BF0" w:rsidP="00A71BF0">
            <w:pPr>
              <w:pStyle w:val="Caption"/>
              <w:jc w:val="both"/>
              <w:rPr>
                <w:color w:val="auto"/>
                <w:sz w:val="22"/>
                <w:szCs w:val="22"/>
              </w:rPr>
            </w:pPr>
            <w:r w:rsidRPr="00A71BF0">
              <w:rPr>
                <w:color w:val="auto"/>
                <w:sz w:val="22"/>
                <w:szCs w:val="22"/>
              </w:rPr>
              <w:t xml:space="preserve">Figure </w:t>
            </w:r>
            <w:r w:rsidRPr="00A71BF0">
              <w:rPr>
                <w:color w:val="auto"/>
                <w:sz w:val="22"/>
                <w:szCs w:val="22"/>
              </w:rPr>
              <w:fldChar w:fldCharType="begin"/>
            </w:r>
            <w:r w:rsidRPr="00A71BF0">
              <w:rPr>
                <w:color w:val="auto"/>
                <w:sz w:val="22"/>
                <w:szCs w:val="22"/>
              </w:rPr>
              <w:instrText xml:space="preserve"> SEQ Figure \* ARABIC </w:instrText>
            </w:r>
            <w:r w:rsidRPr="00A71BF0">
              <w:rPr>
                <w:color w:val="auto"/>
                <w:sz w:val="22"/>
                <w:szCs w:val="22"/>
              </w:rPr>
              <w:fldChar w:fldCharType="separate"/>
            </w:r>
            <w:r w:rsidR="002F6E9F">
              <w:rPr>
                <w:noProof/>
                <w:color w:val="auto"/>
                <w:sz w:val="22"/>
                <w:szCs w:val="22"/>
              </w:rPr>
              <w:t>3</w:t>
            </w:r>
            <w:r w:rsidRPr="00A71BF0">
              <w:rPr>
                <w:color w:val="auto"/>
                <w:sz w:val="22"/>
                <w:szCs w:val="22"/>
              </w:rPr>
              <w:fldChar w:fldCharType="end"/>
            </w:r>
            <w:r w:rsidRPr="00A71BF0">
              <w:rPr>
                <w:color w:val="auto"/>
                <w:sz w:val="22"/>
                <w:szCs w:val="22"/>
              </w:rPr>
              <w:t>.</w:t>
            </w:r>
            <w:r w:rsidRPr="00E05DF6">
              <w:rPr>
                <w:rFonts w:ascii="Times New Roman" w:hAnsi="Times New Roman"/>
                <w:b w:val="0"/>
                <w:color w:val="auto"/>
                <w:sz w:val="22"/>
                <w:szCs w:val="22"/>
              </w:rPr>
              <w:t xml:space="preserve"> Richardson plot for Pd/</w:t>
            </w:r>
            <w:r w:rsidRPr="000E4242">
              <w:rPr>
                <w:rFonts w:ascii="Times New Roman" w:hAnsi="Times New Roman"/>
                <w:b w:val="0"/>
                <w:i/>
                <w:color w:val="auto"/>
                <w:sz w:val="22"/>
                <w:szCs w:val="22"/>
              </w:rPr>
              <w:t>n</w:t>
            </w:r>
            <w:r w:rsidRPr="00E05DF6">
              <w:rPr>
                <w:rFonts w:ascii="Times New Roman" w:hAnsi="Times New Roman"/>
                <w:b w:val="0"/>
                <w:color w:val="auto"/>
                <w:sz w:val="22"/>
                <w:szCs w:val="22"/>
              </w:rPr>
              <w:t>-4</w:t>
            </w:r>
            <w:r w:rsidRPr="00032557">
              <w:rPr>
                <w:rFonts w:ascii="Times New Roman" w:hAnsi="Times New Roman"/>
                <w:b w:val="0"/>
                <w:i/>
                <w:color w:val="auto"/>
                <w:sz w:val="22"/>
                <w:szCs w:val="22"/>
              </w:rPr>
              <w:t>H</w:t>
            </w:r>
            <w:r>
              <w:rPr>
                <w:rFonts w:ascii="Times New Roman" w:hAnsi="Times New Roman"/>
                <w:b w:val="0"/>
                <w:color w:val="auto"/>
                <w:sz w:val="22"/>
                <w:szCs w:val="22"/>
              </w:rPr>
              <w:t>-</w:t>
            </w:r>
            <w:r w:rsidRPr="00E05DF6">
              <w:rPr>
                <w:rFonts w:ascii="Times New Roman" w:hAnsi="Times New Roman"/>
                <w:b w:val="0"/>
                <w:color w:val="auto"/>
                <w:sz w:val="22"/>
                <w:szCs w:val="22"/>
              </w:rPr>
              <w:t>SiC Schottky barrier diodes in the 300-800 K temperature range</w:t>
            </w:r>
          </w:p>
        </w:tc>
        <w:tc>
          <w:tcPr>
            <w:tcW w:w="4679" w:type="dxa"/>
          </w:tcPr>
          <w:p w:rsidR="00A71BF0" w:rsidRPr="00A71BF0" w:rsidRDefault="00A71BF0" w:rsidP="00A71BF0">
            <w:pPr>
              <w:pStyle w:val="Caption"/>
              <w:rPr>
                <w:rFonts w:ascii="Times New Roman" w:eastAsiaTheme="minorHAnsi" w:hAnsi="Times New Roman"/>
                <w:b w:val="0"/>
                <w:color w:val="auto"/>
                <w:sz w:val="22"/>
                <w:szCs w:val="22"/>
                <w:lang w:val="en-ZA"/>
              </w:rPr>
            </w:pPr>
            <w:r w:rsidRPr="00A71BF0">
              <w:rPr>
                <w:color w:val="auto"/>
                <w:sz w:val="22"/>
                <w:szCs w:val="22"/>
              </w:rPr>
              <w:t xml:space="preserve">Figure </w:t>
            </w:r>
            <w:r w:rsidRPr="00A71BF0">
              <w:rPr>
                <w:color w:val="auto"/>
                <w:sz w:val="22"/>
                <w:szCs w:val="22"/>
              </w:rPr>
              <w:fldChar w:fldCharType="begin"/>
            </w:r>
            <w:r w:rsidRPr="00A71BF0">
              <w:rPr>
                <w:color w:val="auto"/>
                <w:sz w:val="22"/>
                <w:szCs w:val="22"/>
              </w:rPr>
              <w:instrText xml:space="preserve"> SEQ Figure \* ARABIC </w:instrText>
            </w:r>
            <w:r w:rsidRPr="00A71BF0">
              <w:rPr>
                <w:color w:val="auto"/>
                <w:sz w:val="22"/>
                <w:szCs w:val="22"/>
              </w:rPr>
              <w:fldChar w:fldCharType="separate"/>
            </w:r>
            <w:r w:rsidR="002F6E9F">
              <w:rPr>
                <w:noProof/>
                <w:color w:val="auto"/>
                <w:sz w:val="22"/>
                <w:szCs w:val="22"/>
              </w:rPr>
              <w:t>4</w:t>
            </w:r>
            <w:r w:rsidRPr="00A71BF0">
              <w:rPr>
                <w:color w:val="auto"/>
                <w:sz w:val="22"/>
                <w:szCs w:val="22"/>
              </w:rPr>
              <w:fldChar w:fldCharType="end"/>
            </w:r>
            <w:r w:rsidRPr="00A71BF0">
              <w:rPr>
                <w:color w:val="auto"/>
                <w:sz w:val="22"/>
                <w:szCs w:val="22"/>
              </w:rPr>
              <w:t>.</w:t>
            </w:r>
            <w:r w:rsidRPr="00A71BF0">
              <w:rPr>
                <w:rFonts w:ascii="Times New Roman" w:eastAsiaTheme="minorHAnsi" w:hAnsi="Times New Roman"/>
                <w:bCs w:val="0"/>
                <w:i/>
                <w:iCs/>
                <w:color w:val="auto"/>
                <w:lang w:val="en-ZA"/>
              </w:rPr>
              <w:t xml:space="preserve"> </w:t>
            </w:r>
            <w:r w:rsidRPr="00A71BF0">
              <w:rPr>
                <w:rFonts w:ascii="Times New Roman" w:eastAsiaTheme="minorHAnsi" w:hAnsi="Times New Roman"/>
                <w:b w:val="0"/>
                <w:color w:val="auto"/>
                <w:sz w:val="22"/>
                <w:szCs w:val="22"/>
                <w:lang w:val="en-ZA"/>
              </w:rPr>
              <w:t>Zero bias apparent barrier height versus q/2kT for Pd/n-4H-SiC Schottky barrier diodes according to the Gaussian distribution of barrier heights.</w:t>
            </w:r>
          </w:p>
        </w:tc>
      </w:tr>
    </w:tbl>
    <w:p w:rsidR="00E97433" w:rsidRPr="00E97433" w:rsidRDefault="00A1674A" w:rsidP="00E97433">
      <w:pPr>
        <w:pStyle w:val="Bodytext"/>
        <w:rPr>
          <w:lang w:val="en-GB"/>
        </w:rPr>
      </w:pPr>
      <w:r>
        <w:rPr>
          <w:lang w:val="en-GB"/>
        </w:rPr>
        <w:t>T</w:t>
      </w:r>
      <w:proofErr w:type="spellStart"/>
      <w:r w:rsidR="0017262C" w:rsidRPr="0017262C">
        <w:rPr>
          <w:rFonts w:ascii="Times New Roman" w:eastAsiaTheme="minorEastAsia" w:hAnsi="Times New Roman"/>
        </w:rPr>
        <w:t>hermionic</w:t>
      </w:r>
      <w:proofErr w:type="spellEnd"/>
      <w:r w:rsidR="0017262C" w:rsidRPr="0017262C">
        <w:rPr>
          <w:rFonts w:ascii="Times New Roman" w:eastAsiaTheme="minorEastAsia" w:hAnsi="Times New Roman"/>
        </w:rPr>
        <w:t xml:space="preserve"> emission current</w:t>
      </w:r>
      <w:r w:rsidR="00A51766">
        <w:rPr>
          <w:rFonts w:ascii="Times New Roman" w:eastAsiaTheme="minorEastAsia" w:hAnsi="Times New Roman"/>
        </w:rPr>
        <w:t xml:space="preserve"> is integrated</w:t>
      </w:r>
      <w:r w:rsidR="0017262C" w:rsidRPr="0017262C">
        <w:rPr>
          <w:rFonts w:ascii="Times New Roman" w:eastAsiaTheme="minorEastAsia" w:hAnsi="Times New Roman"/>
        </w:rPr>
        <w:t xml:space="preserve"> with an individual barrier height weighted by the Gaussian distribution function to obtain the </w:t>
      </w:r>
      <w:r w:rsidR="00A51766">
        <w:rPr>
          <w:rFonts w:ascii="Times New Roman" w:eastAsiaTheme="minorEastAsia" w:hAnsi="Times New Roman"/>
        </w:rPr>
        <w:t>total current</w:t>
      </w:r>
      <w:r w:rsidR="000C3355">
        <w:rPr>
          <w:rFonts w:ascii="Times New Roman" w:eastAsiaTheme="minorEastAsia" w:hAnsi="Times New Roman"/>
        </w:rPr>
        <w:t xml:space="preserve">. </w:t>
      </w:r>
      <w:r w:rsidR="00A51766">
        <w:rPr>
          <w:rFonts w:ascii="Times New Roman" w:eastAsiaTheme="minorEastAsia" w:hAnsi="Times New Roman"/>
        </w:rPr>
        <w:t xml:space="preserve">The </w:t>
      </w:r>
      <w:r>
        <w:rPr>
          <w:rFonts w:ascii="Times New Roman" w:eastAsiaTheme="minorEastAsia" w:hAnsi="Times New Roman"/>
        </w:rPr>
        <w:t xml:space="preserve">obtained </w:t>
      </w:r>
      <w:r w:rsidR="00A51766">
        <w:rPr>
          <w:rFonts w:ascii="Times New Roman" w:eastAsiaTheme="minorEastAsia" w:hAnsi="Times New Roman"/>
        </w:rPr>
        <w:t xml:space="preserve">apparent barrier height, </w:t>
      </w:r>
      <w:proofErr w:type="spellStart"/>
      <w:r w:rsidR="000C3355" w:rsidRPr="000C3355">
        <w:rPr>
          <w:rFonts w:cs="Times"/>
          <w:i/>
          <w:lang w:val="en-GB"/>
        </w:rPr>
        <w:t>ϕ</w:t>
      </w:r>
      <w:r w:rsidR="00932C7C" w:rsidRPr="00932C7C">
        <w:rPr>
          <w:i/>
          <w:vertAlign w:val="subscript"/>
          <w:lang w:val="en-GB"/>
        </w:rPr>
        <w:t>Bo</w:t>
      </w:r>
      <w:proofErr w:type="spellEnd"/>
      <w:r w:rsidR="00AB46F5">
        <w:rPr>
          <w:lang w:val="en-GB"/>
        </w:rPr>
        <w:t xml:space="preserve"> is</w:t>
      </w:r>
      <w:r w:rsidR="00E97433" w:rsidRPr="00E97433">
        <w:rPr>
          <w:lang w:val="en-GB"/>
        </w:rPr>
        <w:t xml:space="preserve"> given by</w:t>
      </w:r>
      <w:r w:rsidR="00AB46F5">
        <w:rPr>
          <w:lang w:val="en-GB"/>
        </w:rPr>
        <w:t xml:space="preserve">         </w:t>
      </w:r>
      <w:r w:rsidR="00AB46F5">
        <w:rPr>
          <w:lang w:val="en-GB"/>
        </w:rPr>
        <w:tab/>
      </w:r>
      <w:r w:rsidR="00E268B4">
        <w:rPr>
          <w:lang w:val="en-GB"/>
        </w:rPr>
        <w:tab/>
      </w:r>
      <w:r w:rsidR="00E268B4">
        <w:rPr>
          <w:lang w:val="en-GB"/>
        </w:rPr>
        <w:tab/>
      </w:r>
      <w:r w:rsidR="00AB46F5">
        <w:rPr>
          <w:lang w:val="en-GB"/>
        </w:rPr>
        <w:tab/>
      </w:r>
      <w:r w:rsidR="00646F33" w:rsidRPr="00587396">
        <w:rPr>
          <w:rFonts w:eastAsiaTheme="minorEastAsia"/>
          <w:position w:val="-24"/>
          <w:sz w:val="24"/>
          <w:szCs w:val="24"/>
        </w:rPr>
        <w:object w:dxaOrig="2260" w:dyaOrig="680">
          <v:shape id="_x0000_i1029" type="#_x0000_t75" style="width:106pt;height:32.5pt" o:ole="">
            <v:imagedata r:id="rId20" o:title=""/>
          </v:shape>
          <o:OLEObject Type="Embed" ProgID="Equation.3" ShapeID="_x0000_i1029" DrawAspect="Content" ObjectID="_1621150017" r:id="rId21"/>
        </w:object>
      </w:r>
      <w:r w:rsidR="00AB46F5">
        <w:rPr>
          <w:rFonts w:eastAsiaTheme="minorEastAsia"/>
          <w:position w:val="-24"/>
          <w:sz w:val="24"/>
          <w:szCs w:val="24"/>
        </w:rPr>
        <w:t xml:space="preserve">      </w:t>
      </w:r>
      <w:r w:rsidR="00AB46F5">
        <w:rPr>
          <w:rFonts w:eastAsiaTheme="minorEastAsia"/>
          <w:position w:val="-24"/>
          <w:sz w:val="24"/>
          <w:szCs w:val="24"/>
        </w:rPr>
        <w:tab/>
      </w:r>
      <w:r w:rsidR="00AB46F5">
        <w:rPr>
          <w:rFonts w:eastAsiaTheme="minorEastAsia"/>
          <w:position w:val="-24"/>
          <w:sz w:val="24"/>
          <w:szCs w:val="24"/>
        </w:rPr>
        <w:tab/>
      </w:r>
      <w:r w:rsidR="00AB46F5">
        <w:rPr>
          <w:rFonts w:eastAsiaTheme="minorEastAsia"/>
          <w:position w:val="-24"/>
          <w:sz w:val="24"/>
          <w:szCs w:val="24"/>
        </w:rPr>
        <w:tab/>
      </w:r>
      <w:r w:rsidR="00AB46F5">
        <w:rPr>
          <w:rFonts w:eastAsiaTheme="minorEastAsia"/>
          <w:position w:val="-24"/>
          <w:sz w:val="24"/>
          <w:szCs w:val="24"/>
        </w:rPr>
        <w:tab/>
      </w:r>
      <w:r w:rsidR="001510E4">
        <w:rPr>
          <w:rFonts w:eastAsiaTheme="minorEastAsia"/>
          <w:position w:val="-24"/>
          <w:sz w:val="24"/>
          <w:szCs w:val="24"/>
        </w:rPr>
        <w:t xml:space="preserve">   </w:t>
      </w:r>
      <w:r w:rsidR="00AB46F5">
        <w:rPr>
          <w:lang w:val="en-GB"/>
        </w:rPr>
        <w:t xml:space="preserve">(4)    </w:t>
      </w:r>
      <w:r w:rsidR="00E97433" w:rsidRPr="00E97433">
        <w:rPr>
          <w:lang w:val="en-GB"/>
        </w:rPr>
        <w:t>It is assumed that the mod</w:t>
      </w:r>
      <w:r w:rsidR="00056EFA">
        <w:rPr>
          <w:lang w:val="en-GB"/>
        </w:rPr>
        <w:t xml:space="preserve">ified Schottky barrier height </w:t>
      </w:r>
      <w:r w:rsidR="00932C7C" w:rsidRPr="00932C7C">
        <w:rPr>
          <w:position w:val="-12"/>
          <w:lang w:val="en-GB"/>
        </w:rPr>
        <w:object w:dxaOrig="360" w:dyaOrig="380">
          <v:shape id="_x0000_i1030" type="#_x0000_t75" style="width:18pt;height:19.5pt" o:ole="">
            <v:imagedata r:id="rId22" o:title=""/>
          </v:shape>
          <o:OLEObject Type="Embed" ProgID="Equation.3" ShapeID="_x0000_i1030" DrawAspect="Content" ObjectID="_1621150018" r:id="rId23"/>
        </w:object>
      </w:r>
      <w:r w:rsidR="00E97433" w:rsidRPr="00E97433">
        <w:rPr>
          <w:lang w:val="en-GB"/>
        </w:rPr>
        <w:t xml:space="preserve">and </w:t>
      </w:r>
      <w:proofErr w:type="spellStart"/>
      <w:r w:rsidR="00E97433" w:rsidRPr="00C37583">
        <w:rPr>
          <w:i/>
          <w:lang w:val="en-GB"/>
        </w:rPr>
        <w:t>σ</w:t>
      </w:r>
      <w:r w:rsidR="00C37583" w:rsidRPr="00C37583">
        <w:rPr>
          <w:i/>
          <w:vertAlign w:val="subscript"/>
          <w:lang w:val="en-GB"/>
        </w:rPr>
        <w:t>s</w:t>
      </w:r>
      <w:proofErr w:type="spellEnd"/>
      <w:r w:rsidR="00E97433" w:rsidRPr="00C37583">
        <w:rPr>
          <w:i/>
          <w:lang w:val="en-GB"/>
        </w:rPr>
        <w:t xml:space="preserve"> </w:t>
      </w:r>
      <w:r w:rsidR="00E97433" w:rsidRPr="00E97433">
        <w:rPr>
          <w:lang w:val="en-GB"/>
        </w:rPr>
        <w:t xml:space="preserve">are linearly bias dependent </w:t>
      </w:r>
      <w:r w:rsidR="00056EFA">
        <w:rPr>
          <w:lang w:val="en-GB"/>
        </w:rPr>
        <w:t xml:space="preserve">on Gaussian parameters such as </w:t>
      </w:r>
      <w:r w:rsidR="00C37583" w:rsidRPr="00932C7C">
        <w:rPr>
          <w:position w:val="-12"/>
          <w:lang w:val="en-GB"/>
        </w:rPr>
        <w:object w:dxaOrig="1579" w:dyaOrig="380">
          <v:shape id="_x0000_i1031" type="#_x0000_t75" style="width:69.5pt;height:16.5pt" o:ole="">
            <v:imagedata r:id="rId24" o:title=""/>
          </v:shape>
          <o:OLEObject Type="Embed" ProgID="Equation.3" ShapeID="_x0000_i1031" DrawAspect="Content" ObjectID="_1621150019" r:id="rId25"/>
        </w:object>
      </w:r>
      <w:r w:rsidR="00B447A1">
        <w:rPr>
          <w:lang w:val="en-GB"/>
        </w:rPr>
        <w:t xml:space="preserve">and standard deviation </w:t>
      </w:r>
      <w:r w:rsidR="00C37583" w:rsidRPr="00C37583">
        <w:rPr>
          <w:position w:val="-12"/>
          <w:lang w:val="en-GB"/>
        </w:rPr>
        <w:object w:dxaOrig="1500" w:dyaOrig="360">
          <v:shape id="_x0000_i1032" type="#_x0000_t75" style="width:66pt;height:16pt" o:ole="">
            <v:imagedata r:id="rId26" o:title=""/>
          </v:shape>
          <o:OLEObject Type="Embed" ProgID="Equation.3" ShapeID="_x0000_i1032" DrawAspect="Content" ObjectID="_1621150020" r:id="rId27"/>
        </w:object>
      </w:r>
      <w:r w:rsidR="00AA6918">
        <w:rPr>
          <w:lang w:val="en-GB"/>
        </w:rPr>
        <w:t xml:space="preserve">where </w:t>
      </w:r>
      <w:r w:rsidR="00AA6918" w:rsidRPr="00C37583">
        <w:rPr>
          <w:i/>
          <w:lang w:val="en-GB"/>
        </w:rPr>
        <w:t>ρ</w:t>
      </w:r>
      <w:r w:rsidR="00E97433" w:rsidRPr="00C37583">
        <w:rPr>
          <w:vertAlign w:val="subscript"/>
          <w:lang w:val="en-GB"/>
        </w:rPr>
        <w:t>2</w:t>
      </w:r>
      <w:r w:rsidR="00AA6918">
        <w:rPr>
          <w:lang w:val="en-GB"/>
        </w:rPr>
        <w:t xml:space="preserve"> and </w:t>
      </w:r>
      <w:r w:rsidR="00AA6918" w:rsidRPr="00C37583">
        <w:rPr>
          <w:i/>
          <w:lang w:val="en-GB"/>
        </w:rPr>
        <w:t>ρ</w:t>
      </w:r>
      <w:r w:rsidR="00E97433" w:rsidRPr="00C37583">
        <w:rPr>
          <w:vertAlign w:val="subscript"/>
          <w:lang w:val="en-GB"/>
        </w:rPr>
        <w:t>3</w:t>
      </w:r>
      <w:r w:rsidR="00E97433" w:rsidRPr="00E97433">
        <w:rPr>
          <w:lang w:val="en-GB"/>
        </w:rPr>
        <w:t xml:space="preserve"> a</w:t>
      </w:r>
      <w:r w:rsidR="00AA410F">
        <w:rPr>
          <w:lang w:val="en-GB"/>
        </w:rPr>
        <w:t>re voltage coefficients which</w:t>
      </w:r>
      <w:r w:rsidR="00E97433" w:rsidRPr="00E97433">
        <w:rPr>
          <w:lang w:val="en-GB"/>
        </w:rPr>
        <w:t xml:space="preserve"> quantify the voltage defor</w:t>
      </w:r>
      <w:r w:rsidR="00F413E3">
        <w:rPr>
          <w:lang w:val="en-GB"/>
        </w:rPr>
        <w:t>mation of the barrier height [5, 1</w:t>
      </w:r>
      <w:r w:rsidR="00E97433" w:rsidRPr="00E97433">
        <w:rPr>
          <w:lang w:val="en-GB"/>
        </w:rPr>
        <w:t>3]. The temperature dependence</w:t>
      </w:r>
      <w:r w:rsidR="00AA6918">
        <w:rPr>
          <w:lang w:val="en-GB"/>
        </w:rPr>
        <w:t xml:space="preserve"> of </w:t>
      </w:r>
      <w:proofErr w:type="spellStart"/>
      <w:r w:rsidR="00AA6918" w:rsidRPr="00C37583">
        <w:rPr>
          <w:i/>
          <w:lang w:val="en-GB"/>
        </w:rPr>
        <w:t>σ</w:t>
      </w:r>
      <w:r w:rsidR="00E97433" w:rsidRPr="00AA6918">
        <w:rPr>
          <w:vertAlign w:val="subscript"/>
          <w:lang w:val="en-GB"/>
        </w:rPr>
        <w:t>s</w:t>
      </w:r>
      <w:proofErr w:type="spellEnd"/>
      <w:r w:rsidR="00E97433" w:rsidRPr="00E97433">
        <w:rPr>
          <w:lang w:val="en-GB"/>
        </w:rPr>
        <w:t xml:space="preserve"> is negligible. </w:t>
      </w:r>
    </w:p>
    <w:p w:rsidR="00E97433" w:rsidRDefault="00E97433" w:rsidP="00065AEE">
      <w:pPr>
        <w:pStyle w:val="Bodytext"/>
        <w:ind w:firstLine="284"/>
        <w:rPr>
          <w:lang w:val="en-GB"/>
        </w:rPr>
      </w:pPr>
      <w:r w:rsidRPr="00E97433">
        <w:rPr>
          <w:lang w:val="en-GB"/>
        </w:rPr>
        <w:t xml:space="preserve">Figure 4 </w:t>
      </w:r>
      <w:r w:rsidR="00AB46F5">
        <w:rPr>
          <w:lang w:val="en-GB"/>
        </w:rPr>
        <w:t>obtained from equation (</w:t>
      </w:r>
      <w:r w:rsidR="00A1674A">
        <w:rPr>
          <w:lang w:val="en-GB"/>
        </w:rPr>
        <w:t>4</w:t>
      </w:r>
      <w:r w:rsidR="00AB46F5">
        <w:rPr>
          <w:lang w:val="en-GB"/>
        </w:rPr>
        <w:t xml:space="preserve">) </w:t>
      </w:r>
      <w:r w:rsidRPr="00E97433">
        <w:rPr>
          <w:lang w:val="en-GB"/>
        </w:rPr>
        <w:t>shows two distinct straight lines with transition happening at 525 K. A linear fit of the apparent barrier height which obeys Equation 9 is shown in Figure 4. The plot should</w:t>
      </w:r>
      <w:r w:rsidR="00056EFA">
        <w:rPr>
          <w:lang w:val="en-GB"/>
        </w:rPr>
        <w:t xml:space="preserve"> be a straight line that gives </w:t>
      </w:r>
      <w:proofErr w:type="spellStart"/>
      <w:r w:rsidR="00056EFA" w:rsidRPr="0017262C">
        <w:rPr>
          <w:rFonts w:cs="Times"/>
          <w:i/>
          <w:lang w:val="en-GB"/>
        </w:rPr>
        <w:t>ϕ</w:t>
      </w:r>
      <w:r w:rsidR="0017262C" w:rsidRPr="00C67504">
        <w:rPr>
          <w:i/>
          <w:vertAlign w:val="subscript"/>
          <w:lang w:val="en-GB"/>
        </w:rPr>
        <w:t>Bo</w:t>
      </w:r>
      <w:proofErr w:type="spellEnd"/>
      <w:r w:rsidR="0017262C">
        <w:rPr>
          <w:lang w:val="en-GB"/>
        </w:rPr>
        <w:t xml:space="preserve"> and </w:t>
      </w:r>
      <w:proofErr w:type="spellStart"/>
      <w:r w:rsidR="0017262C" w:rsidRPr="0017262C">
        <w:rPr>
          <w:i/>
          <w:lang w:val="en-GB"/>
        </w:rPr>
        <w:t>σ</w:t>
      </w:r>
      <w:r w:rsidR="00C37583" w:rsidRPr="00C67504">
        <w:rPr>
          <w:i/>
          <w:vertAlign w:val="subscript"/>
          <w:lang w:val="en-GB"/>
        </w:rPr>
        <w:t>s</w:t>
      </w:r>
      <w:proofErr w:type="spellEnd"/>
      <w:r w:rsidRPr="00E97433">
        <w:rPr>
          <w:lang w:val="en-GB"/>
        </w:rPr>
        <w:t xml:space="preserve"> </w:t>
      </w:r>
      <w:r w:rsidR="00AB46F5">
        <w:rPr>
          <w:lang w:val="en-GB"/>
        </w:rPr>
        <w:t xml:space="preserve">which are Gaussian parameters </w:t>
      </w:r>
      <w:r w:rsidRPr="00E97433">
        <w:rPr>
          <w:lang w:val="en-GB"/>
        </w:rPr>
        <w:t>from the intercepts and slopes respectively</w:t>
      </w:r>
      <w:r w:rsidR="00056EFA">
        <w:rPr>
          <w:lang w:val="en-GB"/>
        </w:rPr>
        <w:t xml:space="preserve">. From Figure 4, the values of </w:t>
      </w:r>
      <w:proofErr w:type="spellStart"/>
      <w:r w:rsidR="00056EFA" w:rsidRPr="0017262C">
        <w:rPr>
          <w:rFonts w:cs="Times"/>
          <w:i/>
          <w:lang w:val="en-GB"/>
        </w:rPr>
        <w:t>ϕ</w:t>
      </w:r>
      <w:r w:rsidR="0017262C" w:rsidRPr="00C67504">
        <w:rPr>
          <w:i/>
          <w:vertAlign w:val="subscript"/>
          <w:lang w:val="en-GB"/>
        </w:rPr>
        <w:t>Bo</w:t>
      </w:r>
      <w:proofErr w:type="spellEnd"/>
      <w:r w:rsidR="0017262C">
        <w:rPr>
          <w:lang w:val="en-GB"/>
        </w:rPr>
        <w:t xml:space="preserve"> and </w:t>
      </w:r>
      <w:proofErr w:type="spellStart"/>
      <w:r w:rsidR="0017262C" w:rsidRPr="0017262C">
        <w:rPr>
          <w:i/>
          <w:lang w:val="en-GB"/>
        </w:rPr>
        <w:t>σ</w:t>
      </w:r>
      <w:r w:rsidR="00C37583" w:rsidRPr="00C67504">
        <w:rPr>
          <w:i/>
          <w:vertAlign w:val="subscript"/>
          <w:lang w:val="en-GB"/>
        </w:rPr>
        <w:t>s</w:t>
      </w:r>
      <w:proofErr w:type="spellEnd"/>
      <w:r w:rsidRPr="00E97433">
        <w:rPr>
          <w:lang w:val="en-GB"/>
        </w:rPr>
        <w:t xml:space="preserve"> are 1.90 eV and 0.162 </w:t>
      </w:r>
      <w:r w:rsidR="00056EFA">
        <w:rPr>
          <w:lang w:val="en-GB"/>
        </w:rPr>
        <w:t xml:space="preserve">V in the 300 - 525 K range and </w:t>
      </w:r>
      <w:proofErr w:type="spellStart"/>
      <w:r w:rsidR="00056EFA" w:rsidRPr="0017262C">
        <w:rPr>
          <w:rFonts w:cs="Times"/>
          <w:i/>
          <w:lang w:val="en-GB"/>
        </w:rPr>
        <w:t>ϕ</w:t>
      </w:r>
      <w:r w:rsidRPr="00C67504">
        <w:rPr>
          <w:i/>
          <w:vertAlign w:val="subscript"/>
          <w:lang w:val="en-GB"/>
        </w:rPr>
        <w:t>Bo</w:t>
      </w:r>
      <w:proofErr w:type="spellEnd"/>
      <w:r w:rsidR="0017262C">
        <w:rPr>
          <w:lang w:val="en-GB"/>
        </w:rPr>
        <w:t xml:space="preserve"> and </w:t>
      </w:r>
      <w:proofErr w:type="spellStart"/>
      <w:r w:rsidR="0017262C" w:rsidRPr="0017262C">
        <w:rPr>
          <w:i/>
          <w:lang w:val="en-GB"/>
        </w:rPr>
        <w:t>σ</w:t>
      </w:r>
      <w:r w:rsidR="00C37583">
        <w:rPr>
          <w:vertAlign w:val="subscript"/>
          <w:lang w:val="en-GB"/>
        </w:rPr>
        <w:t>s</w:t>
      </w:r>
      <w:proofErr w:type="spellEnd"/>
      <w:r w:rsidRPr="00E97433">
        <w:rPr>
          <w:lang w:val="en-GB"/>
        </w:rPr>
        <w:t xml:space="preserve"> are 3.64 eV and 0.429 V in the 550 - 800 K range respectively. This observation indicates the presence of a double Gaussian distribution of barrier heights in th</w:t>
      </w:r>
      <w:r w:rsidR="0017262C">
        <w:rPr>
          <w:lang w:val="en-GB"/>
        </w:rPr>
        <w:t xml:space="preserve">e contact area. The lower the </w:t>
      </w:r>
      <w:proofErr w:type="spellStart"/>
      <w:r w:rsidR="0017262C" w:rsidRPr="0017262C">
        <w:rPr>
          <w:i/>
          <w:lang w:val="en-GB"/>
        </w:rPr>
        <w:t>σ</w:t>
      </w:r>
      <w:r w:rsidR="00C37583" w:rsidRPr="00C67504">
        <w:rPr>
          <w:i/>
          <w:vertAlign w:val="subscript"/>
          <w:lang w:val="en-GB"/>
        </w:rPr>
        <w:t>s</w:t>
      </w:r>
      <w:proofErr w:type="spellEnd"/>
      <w:r w:rsidRPr="00E97433">
        <w:rPr>
          <w:lang w:val="en-GB"/>
        </w:rPr>
        <w:t xml:space="preserve"> the more homogeneous the barrier height is and the better the diode rectifying perf</w:t>
      </w:r>
      <w:r w:rsidR="00F413E3">
        <w:rPr>
          <w:lang w:val="en-GB"/>
        </w:rPr>
        <w:t>ormance [1</w:t>
      </w:r>
      <w:r w:rsidRPr="00E97433">
        <w:rPr>
          <w:lang w:val="en-GB"/>
        </w:rPr>
        <w:t>4].</w:t>
      </w:r>
    </w:p>
    <w:p w:rsidR="00E97433" w:rsidRDefault="00E97433" w:rsidP="00E97433">
      <w:pPr>
        <w:pStyle w:val="Subsection"/>
      </w:pPr>
      <w:r>
        <w:t>The modified Richardson plot</w:t>
      </w:r>
    </w:p>
    <w:p w:rsidR="00E97433" w:rsidRDefault="00E97433" w:rsidP="00E97433">
      <w:pPr>
        <w:pStyle w:val="Bodytext"/>
        <w:rPr>
          <w:lang w:val="en-GB"/>
        </w:rPr>
      </w:pPr>
      <w:r w:rsidRPr="00E97433">
        <w:rPr>
          <w:lang w:val="en-GB"/>
        </w:rPr>
        <w:t>To corre</w:t>
      </w:r>
      <w:r w:rsidR="00996B94">
        <w:rPr>
          <w:lang w:val="en-GB"/>
        </w:rPr>
        <w:t>ct for the discrepancy in Figure 3</w:t>
      </w:r>
      <w:r w:rsidRPr="00E97433">
        <w:rPr>
          <w:lang w:val="en-GB"/>
        </w:rPr>
        <w:t>, and yield a modified value of the Richardson constant closer to the theoretical value of 146 A</w:t>
      </w:r>
      <w:r w:rsidR="00B97A10">
        <w:rPr>
          <w:lang w:val="en-GB"/>
        </w:rPr>
        <w:t xml:space="preserve"> cm</w:t>
      </w:r>
      <w:r w:rsidR="00B97A10" w:rsidRPr="00B97A10">
        <w:rPr>
          <w:vertAlign w:val="superscript"/>
          <w:lang w:val="en-GB"/>
        </w:rPr>
        <w:t>-2</w:t>
      </w:r>
      <w:r w:rsidRPr="00E97433">
        <w:rPr>
          <w:lang w:val="en-GB"/>
        </w:rPr>
        <w:t>K</w:t>
      </w:r>
      <w:r w:rsidRPr="000D3285">
        <w:rPr>
          <w:vertAlign w:val="superscript"/>
          <w:lang w:val="en-GB"/>
        </w:rPr>
        <w:t>-2</w:t>
      </w:r>
      <w:r w:rsidRPr="00E97433">
        <w:rPr>
          <w:lang w:val="en-GB"/>
        </w:rPr>
        <w:t>, Equation (2) can be rewritten according to a Gaussian distri</w:t>
      </w:r>
      <w:r w:rsidR="00F413E3">
        <w:rPr>
          <w:lang w:val="en-GB"/>
        </w:rPr>
        <w:t>bution of barrier heights as [15</w:t>
      </w:r>
      <w:r w:rsidRPr="00E97433">
        <w:rPr>
          <w:lang w:val="en-GB"/>
        </w:rPr>
        <w:t>].</w:t>
      </w:r>
    </w:p>
    <w:p w:rsidR="00BA0C77" w:rsidRPr="00BA0C77" w:rsidRDefault="00BA0C77" w:rsidP="00BA0C77">
      <w:pPr>
        <w:pStyle w:val="BodytextIndented"/>
        <w:rPr>
          <w:lang w:val="en-GB"/>
        </w:rPr>
      </w:pPr>
    </w:p>
    <w:p w:rsidR="00E97433" w:rsidRPr="00E97433" w:rsidRDefault="00C67504" w:rsidP="00994E93">
      <w:pPr>
        <w:pStyle w:val="Bodytext"/>
        <w:ind w:left="2553" w:firstLine="851"/>
        <w:rPr>
          <w:lang w:val="en-GB"/>
        </w:rPr>
      </w:pPr>
      <w:r w:rsidRPr="00587396">
        <w:rPr>
          <w:rFonts w:eastAsiaTheme="minorEastAsia"/>
          <w:color w:val="000000" w:themeColor="text1"/>
          <w:position w:val="-32"/>
          <w:sz w:val="24"/>
          <w:szCs w:val="24"/>
        </w:rPr>
        <w:object w:dxaOrig="3440" w:dyaOrig="760">
          <v:shape id="_x0000_i1033" type="#_x0000_t75" style="width:147.5pt;height:33pt" o:ole="">
            <v:imagedata r:id="rId28" o:title=""/>
          </v:shape>
          <o:OLEObject Type="Embed" ProgID="Equation.3" ShapeID="_x0000_i1033" DrawAspect="Content" ObjectID="_1621150021" r:id="rId29"/>
        </w:object>
      </w:r>
      <w:r w:rsidR="00BA0C77" w:rsidRPr="00E97433">
        <w:rPr>
          <w:lang w:val="en-GB"/>
        </w:rPr>
        <w:t xml:space="preserve"> </w:t>
      </w:r>
      <w:r w:rsidR="00BA0C77">
        <w:rPr>
          <w:lang w:val="en-GB"/>
        </w:rPr>
        <w:tab/>
      </w:r>
      <w:r w:rsidR="00BA0C77">
        <w:rPr>
          <w:lang w:val="en-GB"/>
        </w:rPr>
        <w:tab/>
      </w:r>
      <w:r w:rsidR="00BA0C77">
        <w:rPr>
          <w:lang w:val="en-GB"/>
        </w:rPr>
        <w:tab/>
      </w:r>
      <w:r w:rsidR="00AB46F5">
        <w:rPr>
          <w:lang w:val="en-GB"/>
        </w:rPr>
        <w:t>(5</w:t>
      </w:r>
      <w:r w:rsidR="00E97433" w:rsidRPr="00E97433">
        <w:rPr>
          <w:lang w:val="en-GB"/>
        </w:rPr>
        <w:t>)</w:t>
      </w:r>
    </w:p>
    <w:p w:rsidR="00267C7F" w:rsidRDefault="00E97433" w:rsidP="00E97433">
      <w:pPr>
        <w:pStyle w:val="Bodytext"/>
        <w:rPr>
          <w:lang w:val="en-GB"/>
        </w:rPr>
      </w:pPr>
      <w:r w:rsidRPr="00E97433">
        <w:rPr>
          <w:lang w:val="en-GB"/>
        </w:rPr>
        <w:t>Based on equation (9) t</w:t>
      </w:r>
      <w:r w:rsidR="00566FEF">
        <w:rPr>
          <w:lang w:val="en-GB"/>
        </w:rPr>
        <w:t xml:space="preserve">he modified Richardson plot of </w:t>
      </w:r>
      <w:r w:rsidR="005E0D6B">
        <w:rPr>
          <w:lang w:val="en-GB"/>
        </w:rPr>
        <w:t xml:space="preserve">has been plotted in Figure </w:t>
      </w:r>
      <w:r w:rsidR="00817DEC">
        <w:rPr>
          <w:lang w:val="en-GB"/>
        </w:rPr>
        <w:t>5</w:t>
      </w:r>
      <w:r w:rsidRPr="00E97433">
        <w:rPr>
          <w:lang w:val="en-GB"/>
        </w:rPr>
        <w:t>.</w:t>
      </w:r>
    </w:p>
    <w:p w:rsidR="00A71BF0" w:rsidRDefault="00267C7F" w:rsidP="00A71BF0">
      <w:pPr>
        <w:pStyle w:val="BodytextIndented"/>
        <w:keepNext/>
        <w:jc w:val="center"/>
      </w:pPr>
      <w:r>
        <w:rPr>
          <w:noProof/>
          <w:lang w:val="en-ZW" w:eastAsia="en-ZW"/>
        </w:rPr>
        <w:lastRenderedPageBreak/>
        <w:drawing>
          <wp:inline distT="0" distB="0" distL="0" distR="0" wp14:anchorId="35E8291D" wp14:editId="267E16DA">
            <wp:extent cx="3333750" cy="23907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30">
                      <a:extLst>
                        <a:ext uri="{28A0092B-C50C-407E-A947-70E740481C1C}">
                          <a14:useLocalDpi xmlns:a14="http://schemas.microsoft.com/office/drawing/2010/main" val="0"/>
                        </a:ext>
                      </a:extLst>
                    </a:blip>
                    <a:srcRect b="3404"/>
                    <a:stretch/>
                  </pic:blipFill>
                  <pic:spPr bwMode="auto">
                    <a:xfrm>
                      <a:off x="0" y="0"/>
                      <a:ext cx="3338499" cy="2394181"/>
                    </a:xfrm>
                    <a:prstGeom prst="rect">
                      <a:avLst/>
                    </a:prstGeom>
                    <a:noFill/>
                    <a:ln>
                      <a:noFill/>
                    </a:ln>
                    <a:extLst>
                      <a:ext uri="{53640926-AAD7-44D8-BBD7-CCE9431645EC}">
                        <a14:shadowObscured xmlns:a14="http://schemas.microsoft.com/office/drawing/2010/main"/>
                      </a:ext>
                    </a:extLst>
                  </pic:spPr>
                </pic:pic>
              </a:graphicData>
            </a:graphic>
          </wp:inline>
        </w:drawing>
      </w:r>
    </w:p>
    <w:p w:rsidR="005E0D6B" w:rsidRPr="00A71BF0" w:rsidRDefault="00A71BF0" w:rsidP="00A71BF0">
      <w:pPr>
        <w:pStyle w:val="Caption"/>
        <w:rPr>
          <w:b w:val="0"/>
          <w:color w:val="auto"/>
          <w:sz w:val="22"/>
          <w:szCs w:val="22"/>
        </w:rPr>
      </w:pPr>
      <w:r w:rsidRPr="00A71BF0">
        <w:rPr>
          <w:color w:val="auto"/>
          <w:sz w:val="22"/>
          <w:szCs w:val="22"/>
        </w:rPr>
        <w:t xml:space="preserve">Figure </w:t>
      </w:r>
      <w:r w:rsidRPr="00A71BF0">
        <w:rPr>
          <w:color w:val="auto"/>
          <w:sz w:val="22"/>
          <w:szCs w:val="22"/>
        </w:rPr>
        <w:fldChar w:fldCharType="begin"/>
      </w:r>
      <w:r w:rsidRPr="00A71BF0">
        <w:rPr>
          <w:color w:val="auto"/>
          <w:sz w:val="22"/>
          <w:szCs w:val="22"/>
        </w:rPr>
        <w:instrText xml:space="preserve"> SEQ Figure \* ARABIC </w:instrText>
      </w:r>
      <w:r w:rsidRPr="00A71BF0">
        <w:rPr>
          <w:color w:val="auto"/>
          <w:sz w:val="22"/>
          <w:szCs w:val="22"/>
        </w:rPr>
        <w:fldChar w:fldCharType="separate"/>
      </w:r>
      <w:r w:rsidR="002F6E9F">
        <w:rPr>
          <w:noProof/>
          <w:color w:val="auto"/>
          <w:sz w:val="22"/>
          <w:szCs w:val="22"/>
        </w:rPr>
        <w:t>5</w:t>
      </w:r>
      <w:r w:rsidRPr="00A71BF0">
        <w:rPr>
          <w:color w:val="auto"/>
          <w:sz w:val="22"/>
          <w:szCs w:val="22"/>
        </w:rPr>
        <w:fldChar w:fldCharType="end"/>
      </w:r>
      <w:r>
        <w:rPr>
          <w:color w:val="auto"/>
          <w:sz w:val="22"/>
          <w:szCs w:val="22"/>
        </w:rPr>
        <w:t>.</w:t>
      </w:r>
      <w:r w:rsidRPr="00A71BF0">
        <w:rPr>
          <w:rFonts w:ascii="Times New Roman" w:hAnsi="Times New Roman"/>
          <w:b w:val="0"/>
          <w:color w:val="auto"/>
          <w:sz w:val="22"/>
          <w:szCs w:val="22"/>
        </w:rPr>
        <w:t xml:space="preserve"> </w:t>
      </w:r>
      <w:r w:rsidRPr="00FD0749">
        <w:rPr>
          <w:rFonts w:ascii="Times New Roman" w:hAnsi="Times New Roman"/>
          <w:b w:val="0"/>
          <w:color w:val="auto"/>
          <w:sz w:val="22"/>
          <w:szCs w:val="22"/>
        </w:rPr>
        <w:t>Modified Richardson plot for the Pd/</w:t>
      </w:r>
      <w:r w:rsidRPr="000E4242">
        <w:rPr>
          <w:rFonts w:ascii="Times New Roman" w:hAnsi="Times New Roman"/>
          <w:b w:val="0"/>
          <w:i/>
          <w:color w:val="auto"/>
          <w:sz w:val="22"/>
          <w:szCs w:val="22"/>
        </w:rPr>
        <w:t>n</w:t>
      </w:r>
      <w:r w:rsidRPr="00FD0749">
        <w:rPr>
          <w:rFonts w:ascii="Times New Roman" w:hAnsi="Times New Roman"/>
          <w:b w:val="0"/>
          <w:color w:val="auto"/>
          <w:sz w:val="22"/>
          <w:szCs w:val="22"/>
        </w:rPr>
        <w:t>-4</w:t>
      </w:r>
      <w:r w:rsidRPr="00810FC1">
        <w:rPr>
          <w:rFonts w:ascii="Times New Roman" w:hAnsi="Times New Roman"/>
          <w:b w:val="0"/>
          <w:i/>
          <w:color w:val="auto"/>
          <w:sz w:val="22"/>
          <w:szCs w:val="22"/>
        </w:rPr>
        <w:t>H</w:t>
      </w:r>
      <w:r>
        <w:rPr>
          <w:rFonts w:ascii="Times New Roman" w:hAnsi="Times New Roman"/>
          <w:b w:val="0"/>
          <w:color w:val="auto"/>
          <w:sz w:val="22"/>
          <w:szCs w:val="22"/>
        </w:rPr>
        <w:t>-</w:t>
      </w:r>
      <w:r w:rsidRPr="00FD0749">
        <w:rPr>
          <w:rFonts w:ascii="Times New Roman" w:hAnsi="Times New Roman"/>
          <w:b w:val="0"/>
          <w:color w:val="auto"/>
          <w:sz w:val="22"/>
          <w:szCs w:val="22"/>
        </w:rPr>
        <w:t>SiC Schottky barrier diodes according to the Gaussian d</w:t>
      </w:r>
      <w:r>
        <w:rPr>
          <w:rFonts w:ascii="Times New Roman" w:hAnsi="Times New Roman"/>
          <w:b w:val="0"/>
          <w:color w:val="auto"/>
          <w:sz w:val="22"/>
          <w:szCs w:val="22"/>
        </w:rPr>
        <w:t>istribution of barrier heights.</w:t>
      </w:r>
    </w:p>
    <w:p w:rsidR="00E97433" w:rsidRPr="00E97433" w:rsidRDefault="00E97433" w:rsidP="00E97433">
      <w:pPr>
        <w:pStyle w:val="Bodytext"/>
        <w:rPr>
          <w:lang w:val="en-GB"/>
        </w:rPr>
      </w:pPr>
      <w:r w:rsidRPr="00E97433">
        <w:rPr>
          <w:lang w:val="en-GB"/>
        </w:rPr>
        <w:t xml:space="preserve">This plot takes into account the deviations of the barrier height and must give a straight line whose slope and </w:t>
      </w:r>
      <w:r w:rsidRPr="00AB46F5">
        <w:rPr>
          <w:i/>
          <w:lang w:val="en-GB"/>
        </w:rPr>
        <w:t>y</w:t>
      </w:r>
      <w:r w:rsidR="00AB46F5">
        <w:rPr>
          <w:lang w:val="en-GB"/>
        </w:rPr>
        <w:t>-</w:t>
      </w:r>
      <w:r w:rsidRPr="00E97433">
        <w:rPr>
          <w:lang w:val="en-GB"/>
        </w:rPr>
        <w:t>intercept to yield a mean barrier height and a modified Richa</w:t>
      </w:r>
      <w:r w:rsidR="000D3285">
        <w:rPr>
          <w:lang w:val="en-GB"/>
        </w:rPr>
        <w:t xml:space="preserve">rdson constant. </w:t>
      </w:r>
      <w:r w:rsidR="00AB46F5">
        <w:rPr>
          <w:lang w:val="en-GB"/>
        </w:rPr>
        <w:t>From the t</w:t>
      </w:r>
      <w:r w:rsidR="000D3285">
        <w:rPr>
          <w:lang w:val="en-GB"/>
        </w:rPr>
        <w:t xml:space="preserve">wo values of </w:t>
      </w:r>
      <w:proofErr w:type="spellStart"/>
      <w:r w:rsidR="000D3285" w:rsidRPr="00AB46F5">
        <w:rPr>
          <w:i/>
          <w:lang w:val="en-GB"/>
        </w:rPr>
        <w:t>σ</w:t>
      </w:r>
      <w:r w:rsidR="00C37583">
        <w:rPr>
          <w:vertAlign w:val="subscript"/>
          <w:lang w:val="en-GB"/>
        </w:rPr>
        <w:t>s</w:t>
      </w:r>
      <w:proofErr w:type="spellEnd"/>
      <w:r w:rsidRPr="00E97433">
        <w:rPr>
          <w:lang w:val="en-GB"/>
        </w:rPr>
        <w:t xml:space="preserve"> calculated from Figure 4 in the 300 - 525 K temperature range and 550-800 K temperature range. The mean zero bias barrier heights were calculated to be 1.92 eV and 3.22 eV in the 300-525 K range and the 550 - 800 K ranges respectively. Also from the intercepts</w:t>
      </w:r>
      <w:r w:rsidR="00AB46F5">
        <w:rPr>
          <w:lang w:val="en-GB"/>
        </w:rPr>
        <w:t xml:space="preserve"> of Figure 5</w:t>
      </w:r>
      <w:r w:rsidRPr="00E97433">
        <w:rPr>
          <w:lang w:val="en-GB"/>
        </w:rPr>
        <w:t xml:space="preserve"> the corresponding modified Richardson constants were obtained to be 155 A</w:t>
      </w:r>
      <w:r w:rsidR="000D3285">
        <w:rPr>
          <w:lang w:val="en-GB"/>
        </w:rPr>
        <w:t xml:space="preserve"> </w:t>
      </w:r>
      <w:r w:rsidRPr="00E97433">
        <w:rPr>
          <w:lang w:val="en-GB"/>
        </w:rPr>
        <w:t>cm</w:t>
      </w:r>
      <w:r w:rsidRPr="000D3285">
        <w:rPr>
          <w:vertAlign w:val="superscript"/>
          <w:lang w:val="en-GB"/>
        </w:rPr>
        <w:t>-2</w:t>
      </w:r>
      <w:r w:rsidRPr="00E97433">
        <w:rPr>
          <w:lang w:val="en-GB"/>
        </w:rPr>
        <w:t>K</w:t>
      </w:r>
      <w:r w:rsidRPr="000D3285">
        <w:rPr>
          <w:vertAlign w:val="superscript"/>
          <w:lang w:val="en-GB"/>
        </w:rPr>
        <w:t>-2</w:t>
      </w:r>
      <w:r w:rsidRPr="00E97433">
        <w:rPr>
          <w:lang w:val="en-GB"/>
        </w:rPr>
        <w:t xml:space="preserve"> and 87 Acm</w:t>
      </w:r>
      <w:r w:rsidRPr="000D3285">
        <w:rPr>
          <w:vertAlign w:val="superscript"/>
          <w:lang w:val="en-GB"/>
        </w:rPr>
        <w:t>-2</w:t>
      </w:r>
      <w:r w:rsidRPr="00E97433">
        <w:rPr>
          <w:lang w:val="en-GB"/>
        </w:rPr>
        <w:t>K</w:t>
      </w:r>
      <w:r w:rsidRPr="000D3285">
        <w:rPr>
          <w:vertAlign w:val="superscript"/>
          <w:lang w:val="en-GB"/>
        </w:rPr>
        <w:t>-2</w:t>
      </w:r>
      <w:r w:rsidRPr="00E97433">
        <w:rPr>
          <w:lang w:val="en-GB"/>
        </w:rPr>
        <w:t xml:space="preserve"> in the 300 - 525 K and 550 - 800 K temperature ranges respectively. These values are within a reasonable range with the theoretically expected value of 146 Acm</w:t>
      </w:r>
      <w:r w:rsidRPr="000D3285">
        <w:rPr>
          <w:vertAlign w:val="superscript"/>
          <w:lang w:val="en-GB"/>
        </w:rPr>
        <w:t>-2</w:t>
      </w:r>
      <w:r w:rsidRPr="00E97433">
        <w:rPr>
          <w:lang w:val="en-GB"/>
        </w:rPr>
        <w:t>K</w:t>
      </w:r>
      <w:r w:rsidRPr="000D3285">
        <w:rPr>
          <w:vertAlign w:val="superscript"/>
          <w:lang w:val="en-GB"/>
        </w:rPr>
        <w:t>-2</w:t>
      </w:r>
      <w:r w:rsidRPr="00E97433">
        <w:rPr>
          <w:lang w:val="en-GB"/>
        </w:rPr>
        <w:t>.</w:t>
      </w:r>
    </w:p>
    <w:p w:rsidR="00E97433" w:rsidRPr="00E97433" w:rsidRDefault="00E97433" w:rsidP="00B457D1">
      <w:pPr>
        <w:pStyle w:val="Bodytext"/>
        <w:ind w:firstLine="284"/>
        <w:rPr>
          <w:lang w:val="en-GB"/>
        </w:rPr>
      </w:pPr>
      <w:r w:rsidRPr="00E97433">
        <w:rPr>
          <w:lang w:val="en-GB"/>
        </w:rPr>
        <w:t>The nature of the inhomogeneities contributes largely to these results and they may involve interface properties like composition/phase, quality, electrical charges and non-</w:t>
      </w:r>
      <w:r w:rsidR="00F413E3">
        <w:rPr>
          <w:lang w:val="en-GB"/>
        </w:rPr>
        <w:t>stoichiometry amongst others [16</w:t>
      </w:r>
      <w:r w:rsidRPr="00E97433">
        <w:rPr>
          <w:lang w:val="en-GB"/>
        </w:rPr>
        <w:t>]. In the 300 - 525 K range the value obtained is a better approximation of the widely accepted theoretical value than the one in the 550 - 800 K range. The model that was used to calculate the 146 Acm</w:t>
      </w:r>
      <w:r w:rsidRPr="000D3285">
        <w:rPr>
          <w:vertAlign w:val="superscript"/>
          <w:lang w:val="en-GB"/>
        </w:rPr>
        <w:t>-2</w:t>
      </w:r>
      <w:r w:rsidRPr="00E97433">
        <w:rPr>
          <w:lang w:val="en-GB"/>
        </w:rPr>
        <w:t>K</w:t>
      </w:r>
      <w:r w:rsidRPr="000D3285">
        <w:rPr>
          <w:vertAlign w:val="superscript"/>
          <w:lang w:val="en-GB"/>
        </w:rPr>
        <w:t>-2</w:t>
      </w:r>
      <w:r w:rsidRPr="00E97433">
        <w:rPr>
          <w:lang w:val="en-GB"/>
        </w:rPr>
        <w:t xml:space="preserve"> valu</w:t>
      </w:r>
      <w:r w:rsidR="00CC07FC">
        <w:rPr>
          <w:lang w:val="en-GB"/>
        </w:rPr>
        <w:t>e has limitations because it</w:t>
      </w:r>
      <w:r w:rsidRPr="00E97433">
        <w:rPr>
          <w:lang w:val="en-GB"/>
        </w:rPr>
        <w:t xml:space="preserve"> does not take into account quantum mechanical </w:t>
      </w:r>
      <w:r w:rsidR="007E2084" w:rsidRPr="00E97433">
        <w:rPr>
          <w:lang w:val="en-GB"/>
        </w:rPr>
        <w:t>tunnelling</w:t>
      </w:r>
      <w:r w:rsidRPr="00E97433">
        <w:rPr>
          <w:lang w:val="en-GB"/>
        </w:rPr>
        <w:t xml:space="preserve"> unlike the</w:t>
      </w:r>
      <w:r w:rsidR="00F413E3">
        <w:rPr>
          <w:lang w:val="en-GB"/>
        </w:rPr>
        <w:t xml:space="preserve"> one by </w:t>
      </w:r>
      <w:proofErr w:type="spellStart"/>
      <w:r w:rsidR="00F413E3">
        <w:rPr>
          <w:lang w:val="en-GB"/>
        </w:rPr>
        <w:t>Crowel</w:t>
      </w:r>
      <w:proofErr w:type="spellEnd"/>
      <w:r w:rsidR="00F413E3">
        <w:rPr>
          <w:lang w:val="en-GB"/>
        </w:rPr>
        <w:t xml:space="preserve"> et.al [17, 1</w:t>
      </w:r>
      <w:r w:rsidR="000D3285">
        <w:rPr>
          <w:lang w:val="en-GB"/>
        </w:rPr>
        <w:t>8</w:t>
      </w:r>
      <w:r w:rsidRPr="00E97433">
        <w:rPr>
          <w:lang w:val="en-GB"/>
        </w:rPr>
        <w:t xml:space="preserve">]. As suggested by </w:t>
      </w:r>
      <w:proofErr w:type="spellStart"/>
      <w:r w:rsidRPr="00E97433">
        <w:rPr>
          <w:lang w:val="en-GB"/>
        </w:rPr>
        <w:t>Pirri</w:t>
      </w:r>
      <w:proofErr w:type="spellEnd"/>
      <w:r w:rsidRPr="00E97433">
        <w:rPr>
          <w:lang w:val="en-GB"/>
        </w:rPr>
        <w:t xml:space="preserve"> et.al an accurate Richardson constant must be calculated from a model that takes into account crystallographic anisotropy like the presence of exte</w:t>
      </w:r>
      <w:r w:rsidR="00F413E3">
        <w:rPr>
          <w:lang w:val="en-GB"/>
        </w:rPr>
        <w:t>nded defects in the material [17</w:t>
      </w:r>
      <w:r w:rsidRPr="00E97433">
        <w:rPr>
          <w:lang w:val="en-GB"/>
        </w:rPr>
        <w:t>]. The effects of these could manifest more as the temperature increases providing activation energy thus affecting the Richardson`s constant at higher temperatures.</w:t>
      </w:r>
    </w:p>
    <w:p w:rsidR="00E97433" w:rsidRPr="005E0D6B" w:rsidRDefault="00E97433" w:rsidP="005E0D6B">
      <w:pPr>
        <w:pStyle w:val="Bodytext"/>
        <w:ind w:firstLine="284"/>
        <w:rPr>
          <w:lang w:val="en-GB"/>
        </w:rPr>
      </w:pPr>
      <w:r w:rsidRPr="00E97433">
        <w:rPr>
          <w:lang w:val="en-GB"/>
        </w:rPr>
        <w:t xml:space="preserve">Close to 300 K carrier transport across the interface would be preferably through lower barriers in the potential distribution. The results indicate that thermionic emission is the dominant current transport mechanism whilst abnormal </w:t>
      </w:r>
      <w:r w:rsidR="007E2084" w:rsidRPr="00E97433">
        <w:rPr>
          <w:lang w:val="en-GB"/>
        </w:rPr>
        <w:t>behaviours</w:t>
      </w:r>
      <w:r w:rsidRPr="00E97433">
        <w:rPr>
          <w:lang w:val="en-GB"/>
        </w:rPr>
        <w:t xml:space="preserve"> can be attributed to other current transport mechanisms.</w:t>
      </w:r>
    </w:p>
    <w:p w:rsidR="001A7ED3" w:rsidRDefault="00430C69" w:rsidP="001A7ED3">
      <w:pPr>
        <w:pStyle w:val="Section"/>
      </w:pPr>
      <w:r>
        <w:t>Conclusions</w:t>
      </w:r>
    </w:p>
    <w:p w:rsidR="00430C69" w:rsidRPr="00430C69" w:rsidRDefault="00430C69" w:rsidP="00430C69">
      <w:pPr>
        <w:pStyle w:val="Bodytext"/>
        <w:rPr>
          <w:lang w:val="en-GB"/>
        </w:rPr>
      </w:pPr>
      <w:r w:rsidRPr="00994E93">
        <w:rPr>
          <w:i/>
          <w:lang w:val="en-GB"/>
        </w:rPr>
        <w:t>I-V</w:t>
      </w:r>
      <w:r w:rsidR="000A45F2">
        <w:rPr>
          <w:lang w:val="en-GB"/>
        </w:rPr>
        <w:t xml:space="preserve"> characteristics of</w:t>
      </w:r>
      <w:r w:rsidRPr="00430C69">
        <w:rPr>
          <w:lang w:val="en-GB"/>
        </w:rPr>
        <w:t xml:space="preserve"> Pd/4</w:t>
      </w:r>
      <w:r w:rsidRPr="007E2084">
        <w:rPr>
          <w:i/>
          <w:lang w:val="en-GB"/>
        </w:rPr>
        <w:t>H</w:t>
      </w:r>
      <w:r>
        <w:rPr>
          <w:lang w:val="en-GB"/>
        </w:rPr>
        <w:t>-SiC Schottky diodes were analys</w:t>
      </w:r>
      <w:r w:rsidR="0017262C">
        <w:rPr>
          <w:lang w:val="en-GB"/>
        </w:rPr>
        <w:t xml:space="preserve">ed in the </w:t>
      </w:r>
      <w:r w:rsidRPr="00430C69">
        <w:rPr>
          <w:lang w:val="en-GB"/>
        </w:rPr>
        <w:t>300-800</w:t>
      </w:r>
      <w:r w:rsidR="000A45F2">
        <w:rPr>
          <w:lang w:val="en-GB"/>
        </w:rPr>
        <w:t xml:space="preserve"> K temperature range.  </w:t>
      </w:r>
      <w:proofErr w:type="spellStart"/>
      <w:r w:rsidR="000A45F2" w:rsidRPr="00F06766">
        <w:rPr>
          <w:rFonts w:cs="Times"/>
          <w:i/>
        </w:rPr>
        <w:t>ϕ</w:t>
      </w:r>
      <w:r w:rsidR="000A45F2" w:rsidRPr="00F06766">
        <w:rPr>
          <w:vertAlign w:val="subscript"/>
        </w:rPr>
        <w:t>I</w:t>
      </w:r>
      <w:proofErr w:type="spellEnd"/>
      <w:r w:rsidR="000A45F2" w:rsidRPr="00F06766">
        <w:rPr>
          <w:vertAlign w:val="subscript"/>
        </w:rPr>
        <w:t>-V</w:t>
      </w:r>
      <w:r w:rsidR="000A45F2">
        <w:t xml:space="preserve"> </w:t>
      </w:r>
      <w:r w:rsidR="000A45F2">
        <w:rPr>
          <w:lang w:val="en-GB"/>
        </w:rPr>
        <w:t xml:space="preserve">and </w:t>
      </w:r>
      <w:r w:rsidR="000A45F2" w:rsidRPr="000A45F2">
        <w:rPr>
          <w:i/>
          <w:lang w:val="en-GB"/>
        </w:rPr>
        <w:t>n</w:t>
      </w:r>
      <w:r w:rsidRPr="00430C69">
        <w:rPr>
          <w:lang w:val="en-GB"/>
        </w:rPr>
        <w:t xml:space="preserve"> were found to be strongly tempe</w:t>
      </w:r>
      <w:r w:rsidR="000A45F2">
        <w:rPr>
          <w:lang w:val="en-GB"/>
        </w:rPr>
        <w:t xml:space="preserve">rature dependent. </w:t>
      </w:r>
      <w:proofErr w:type="spellStart"/>
      <w:r w:rsidR="000A45F2" w:rsidRPr="00F06766">
        <w:rPr>
          <w:rFonts w:cs="Times"/>
          <w:i/>
        </w:rPr>
        <w:t>ϕ</w:t>
      </w:r>
      <w:r w:rsidR="000A45F2" w:rsidRPr="00F06766">
        <w:rPr>
          <w:vertAlign w:val="subscript"/>
        </w:rPr>
        <w:t>I</w:t>
      </w:r>
      <w:proofErr w:type="spellEnd"/>
      <w:r w:rsidR="000A45F2" w:rsidRPr="00F06766">
        <w:rPr>
          <w:vertAlign w:val="subscript"/>
        </w:rPr>
        <w:t>-V</w:t>
      </w:r>
      <w:r w:rsidRPr="00430C69">
        <w:rPr>
          <w:lang w:val="en-GB"/>
        </w:rPr>
        <w:t xml:space="preserve"> increased with an increase in temperature a trend that disagrees with the negative temperature coeff</w:t>
      </w:r>
      <w:r w:rsidR="000A45F2">
        <w:rPr>
          <w:lang w:val="en-GB"/>
        </w:rPr>
        <w:t>icient n-4HSiC. Corrections were done by</w:t>
      </w:r>
      <w:r w:rsidRPr="00430C69">
        <w:rPr>
          <w:lang w:val="en-GB"/>
        </w:rPr>
        <w:t xml:space="preserve"> assuming the presence of barrier height inhomogeneities at the metal-semiconductor interface and modelling them with a Gaussian distribution. The modified Richardson constant in the 300</w:t>
      </w:r>
      <w:r w:rsidR="00E268B4">
        <w:rPr>
          <w:lang w:val="en-GB"/>
        </w:rPr>
        <w:t xml:space="preserve"> - 525 K range was </w:t>
      </w:r>
      <w:r w:rsidR="00BA0E47">
        <w:rPr>
          <w:lang w:val="en-GB"/>
        </w:rPr>
        <w:t xml:space="preserve">closer </w:t>
      </w:r>
      <w:r w:rsidR="00BA0E47" w:rsidRPr="00430C69">
        <w:rPr>
          <w:lang w:val="en-GB"/>
        </w:rPr>
        <w:t>to</w:t>
      </w:r>
      <w:r w:rsidR="001510E4">
        <w:rPr>
          <w:lang w:val="en-GB"/>
        </w:rPr>
        <w:t xml:space="preserve"> the theoretical</w:t>
      </w:r>
      <w:r w:rsidR="00E268B4">
        <w:rPr>
          <w:lang w:val="en-GB"/>
        </w:rPr>
        <w:t xml:space="preserve"> one showing</w:t>
      </w:r>
      <w:r w:rsidR="001510E4">
        <w:rPr>
          <w:lang w:val="en-GB"/>
        </w:rPr>
        <w:t xml:space="preserve"> the success of the </w:t>
      </w:r>
      <w:r w:rsidRPr="00430C69">
        <w:rPr>
          <w:lang w:val="en-GB"/>
        </w:rPr>
        <w:t xml:space="preserve">Gaussian distribution in explaining temperature dependence of </w:t>
      </w:r>
      <w:r w:rsidRPr="001510E4">
        <w:rPr>
          <w:i/>
          <w:lang w:val="en-GB"/>
        </w:rPr>
        <w:t>I-V</w:t>
      </w:r>
      <w:r w:rsidRPr="00430C69">
        <w:rPr>
          <w:lang w:val="en-GB"/>
        </w:rPr>
        <w:t xml:space="preserve"> characteristics in the 300 -</w:t>
      </w:r>
      <w:r w:rsidR="00E268B4">
        <w:rPr>
          <w:lang w:val="en-GB"/>
        </w:rPr>
        <w:t xml:space="preserve"> 525 K temperature </w:t>
      </w:r>
      <w:r w:rsidR="00BA0E47">
        <w:rPr>
          <w:lang w:val="en-GB"/>
        </w:rPr>
        <w:t xml:space="preserve">range. </w:t>
      </w:r>
      <w:r w:rsidRPr="00430C69">
        <w:rPr>
          <w:lang w:val="en-GB"/>
        </w:rPr>
        <w:t xml:space="preserve">The lower value of the modified </w:t>
      </w:r>
      <w:r w:rsidR="000A45F2">
        <w:rPr>
          <w:lang w:val="en-GB"/>
        </w:rPr>
        <w:t>Richardson`s constant in the 550 K -</w:t>
      </w:r>
      <w:r w:rsidRPr="00430C69">
        <w:rPr>
          <w:lang w:val="en-GB"/>
        </w:rPr>
        <w:t xml:space="preserve"> 800 K </w:t>
      </w:r>
      <w:r w:rsidR="000A45F2">
        <w:rPr>
          <w:lang w:val="en-GB"/>
        </w:rPr>
        <w:t xml:space="preserve">range </w:t>
      </w:r>
      <w:r w:rsidRPr="00430C69">
        <w:rPr>
          <w:lang w:val="en-GB"/>
        </w:rPr>
        <w:t>was attributed t</w:t>
      </w:r>
      <w:r w:rsidR="000A45F2">
        <w:rPr>
          <w:lang w:val="en-GB"/>
        </w:rPr>
        <w:t>o the limitations</w:t>
      </w:r>
      <w:r w:rsidRPr="00430C69">
        <w:rPr>
          <w:lang w:val="en-GB"/>
        </w:rPr>
        <w:t xml:space="preserve"> of the model used for calculation of the widely accepted value of the Richardson constant.</w:t>
      </w:r>
    </w:p>
    <w:p w:rsidR="000B7FE6" w:rsidRDefault="000B7FE6" w:rsidP="000B7FE6">
      <w:pPr>
        <w:pStyle w:val="Bodytext"/>
        <w:rPr>
          <w:i/>
        </w:rPr>
      </w:pPr>
    </w:p>
    <w:p w:rsidR="004D3B36" w:rsidRDefault="004D3B36" w:rsidP="004D3B36">
      <w:pPr>
        <w:pStyle w:val="BodytextIndented"/>
      </w:pPr>
    </w:p>
    <w:p w:rsidR="004D3B36" w:rsidRDefault="004D3B36" w:rsidP="004D3B36">
      <w:pPr>
        <w:pStyle w:val="Sectionnonumber"/>
      </w:pPr>
      <w:r w:rsidRPr="00552820">
        <w:lastRenderedPageBreak/>
        <w:t>References</w:t>
      </w:r>
    </w:p>
    <w:p w:rsidR="004D3B36" w:rsidRDefault="004D3B36" w:rsidP="004D3B36">
      <w:pPr>
        <w:pStyle w:val="Bodytext"/>
        <w:ind w:left="851" w:hanging="851"/>
      </w:pPr>
      <w:r>
        <w:t>[1]</w:t>
      </w:r>
      <w:r>
        <w:tab/>
        <w:t xml:space="preserve">Ewing, D. J., Porter, L. M., Wahab, Q., Ma, X., </w:t>
      </w:r>
      <w:proofErr w:type="spellStart"/>
      <w:r>
        <w:t>Sudharshan</w:t>
      </w:r>
      <w:proofErr w:type="spellEnd"/>
      <w:r>
        <w:t xml:space="preserve">, T. S., </w:t>
      </w:r>
      <w:proofErr w:type="spellStart"/>
      <w:r>
        <w:t>Tumakha</w:t>
      </w:r>
      <w:proofErr w:type="spellEnd"/>
      <w:r>
        <w:t>, S., et al.</w:t>
      </w:r>
      <w:r w:rsidR="00897AB5">
        <w:t xml:space="preserve"> </w:t>
      </w:r>
      <w:r>
        <w:t xml:space="preserve">2007 Inhomogeneities in Ni∕4H-SiC Schottky barriers: Localized Fermi-level pinning by defect states. </w:t>
      </w:r>
      <w:r w:rsidRPr="00303413">
        <w:rPr>
          <w:i/>
        </w:rPr>
        <w:t>Journal of Applied Physics</w:t>
      </w:r>
      <w:r>
        <w:t xml:space="preserve"> </w:t>
      </w:r>
      <w:r w:rsidRPr="00B65070">
        <w:rPr>
          <w:b/>
        </w:rPr>
        <w:t>101</w:t>
      </w:r>
      <w:r>
        <w:t xml:space="preserve"> 114514.</w:t>
      </w:r>
    </w:p>
    <w:p w:rsidR="004D3B36" w:rsidRDefault="004D3B36" w:rsidP="004D3B36">
      <w:pPr>
        <w:pStyle w:val="Bodytext"/>
        <w:ind w:left="851" w:hanging="851"/>
      </w:pPr>
      <w:r>
        <w:t>[2]</w:t>
      </w:r>
      <w:r>
        <w:tab/>
        <w:t xml:space="preserve">Porter, L. M., &amp; Davis, R. F.1995 A critical review of ohmic and rectifying contacts for silicon carbide. </w:t>
      </w:r>
      <w:r w:rsidRPr="00B65070">
        <w:rPr>
          <w:i/>
        </w:rPr>
        <w:t>Mater</w:t>
      </w:r>
      <w:r>
        <w:rPr>
          <w:i/>
        </w:rPr>
        <w:t>ials Science and Engineering: B</w:t>
      </w:r>
      <w:r>
        <w:t xml:space="preserve">, </w:t>
      </w:r>
      <w:r w:rsidRPr="00286501">
        <w:rPr>
          <w:b/>
        </w:rPr>
        <w:t>34</w:t>
      </w:r>
      <w:r>
        <w:t xml:space="preserve"> 83-105.</w:t>
      </w:r>
    </w:p>
    <w:p w:rsidR="004D3B36" w:rsidRDefault="004D3B36" w:rsidP="004D3B36">
      <w:pPr>
        <w:pStyle w:val="Bodytext"/>
        <w:ind w:left="851" w:hanging="851"/>
      </w:pPr>
      <w:r>
        <w:t>[3]</w:t>
      </w:r>
      <w:r>
        <w:tab/>
      </w:r>
      <w:proofErr w:type="spellStart"/>
      <w:r>
        <w:t>Mayimele</w:t>
      </w:r>
      <w:proofErr w:type="spellEnd"/>
      <w:r>
        <w:t xml:space="preserve">, M. A., Diale, M., </w:t>
      </w:r>
      <w:proofErr w:type="spellStart"/>
      <w:r>
        <w:t>Mtangi</w:t>
      </w:r>
      <w:proofErr w:type="spellEnd"/>
      <w:r>
        <w:t xml:space="preserve">, W., &amp; </w:t>
      </w:r>
      <w:proofErr w:type="spellStart"/>
      <w:r>
        <w:t>Auret</w:t>
      </w:r>
      <w:proofErr w:type="spellEnd"/>
      <w:r>
        <w:t xml:space="preserve">, F. D. 2015 Temperature-dependent current–voltage characteristics of </w:t>
      </w:r>
      <w:proofErr w:type="spellStart"/>
      <w:r>
        <w:t>Pd</w:t>
      </w:r>
      <w:proofErr w:type="spellEnd"/>
      <w:r>
        <w:t>/</w:t>
      </w:r>
      <w:proofErr w:type="spellStart"/>
      <w:r>
        <w:t>ZnO</w:t>
      </w:r>
      <w:proofErr w:type="spellEnd"/>
      <w:r>
        <w:t xml:space="preserve"> Schottky barrier diodes and the determination of the Richardson constant. </w:t>
      </w:r>
      <w:r w:rsidRPr="00B65070">
        <w:rPr>
          <w:i/>
        </w:rPr>
        <w:t>Materials Science in Semiconductor Processing</w:t>
      </w:r>
      <w:r>
        <w:t xml:space="preserve">, </w:t>
      </w:r>
      <w:r w:rsidRPr="00286501">
        <w:rPr>
          <w:b/>
        </w:rPr>
        <w:t>34</w:t>
      </w:r>
      <w:r>
        <w:t xml:space="preserve"> 359-64.</w:t>
      </w:r>
    </w:p>
    <w:p w:rsidR="004D3B36" w:rsidRDefault="004D3B36" w:rsidP="004D3B36">
      <w:pPr>
        <w:pStyle w:val="Bodytext"/>
        <w:ind w:left="851" w:hanging="851"/>
      </w:pPr>
      <w:r>
        <w:t>[4]</w:t>
      </w:r>
      <w:r>
        <w:tab/>
      </w:r>
      <w:proofErr w:type="spellStart"/>
      <w:r>
        <w:t>Im</w:t>
      </w:r>
      <w:proofErr w:type="spellEnd"/>
      <w:r>
        <w:t xml:space="preserve">, H. J., Ding, Y., </w:t>
      </w:r>
      <w:proofErr w:type="spellStart"/>
      <w:r>
        <w:t>Pelz</w:t>
      </w:r>
      <w:proofErr w:type="spellEnd"/>
      <w:r>
        <w:t xml:space="preserve">, J. P., &amp; </w:t>
      </w:r>
      <w:proofErr w:type="spellStart"/>
      <w:r>
        <w:t>Choyke</w:t>
      </w:r>
      <w:proofErr w:type="spellEnd"/>
      <w:r>
        <w:t xml:space="preserve">, W. J. 2001 Nanometer-scale test of the Tung model of Schottky-barrier height inhomogeneity. </w:t>
      </w:r>
      <w:r w:rsidRPr="00B65070">
        <w:rPr>
          <w:i/>
        </w:rPr>
        <w:t>Physical Review B</w:t>
      </w:r>
      <w:r>
        <w:rPr>
          <w:i/>
        </w:rPr>
        <w:t>,</w:t>
      </w:r>
      <w:r>
        <w:t xml:space="preserve"> </w:t>
      </w:r>
      <w:r w:rsidRPr="00286501">
        <w:rPr>
          <w:b/>
        </w:rPr>
        <w:t>64</w:t>
      </w:r>
      <w:r w:rsidR="00897AB5">
        <w:rPr>
          <w:b/>
        </w:rPr>
        <w:t xml:space="preserve"> </w:t>
      </w:r>
      <w:r>
        <w:t>75310.</w:t>
      </w:r>
    </w:p>
    <w:p w:rsidR="004D3B36" w:rsidRDefault="004D3B36" w:rsidP="004D3B36">
      <w:pPr>
        <w:pStyle w:val="Bodytext"/>
        <w:ind w:left="851" w:hanging="851"/>
      </w:pPr>
      <w:r>
        <w:t>[5]</w:t>
      </w:r>
      <w:r>
        <w:tab/>
      </w:r>
      <w:proofErr w:type="spellStart"/>
      <w:r>
        <w:t>Toumi</w:t>
      </w:r>
      <w:proofErr w:type="spellEnd"/>
      <w:r>
        <w:t xml:space="preserve">, S., Ferhat-Hamida, A., </w:t>
      </w:r>
      <w:proofErr w:type="spellStart"/>
      <w:r>
        <w:t>Boussouar</w:t>
      </w:r>
      <w:proofErr w:type="spellEnd"/>
      <w:r>
        <w:t xml:space="preserve">, L., </w:t>
      </w:r>
      <w:proofErr w:type="spellStart"/>
      <w:r>
        <w:t>Sellai</w:t>
      </w:r>
      <w:proofErr w:type="spellEnd"/>
      <w:r>
        <w:t xml:space="preserve">, </w:t>
      </w:r>
      <w:proofErr w:type="gramStart"/>
      <w:r>
        <w:t>A,,</w:t>
      </w:r>
      <w:proofErr w:type="gramEnd"/>
      <w:r>
        <w:t xml:space="preserve"> </w:t>
      </w:r>
      <w:proofErr w:type="spellStart"/>
      <w:r>
        <w:t>Ouennoughi</w:t>
      </w:r>
      <w:proofErr w:type="spellEnd"/>
      <w:r>
        <w:t xml:space="preserve">, Z., &amp; </w:t>
      </w:r>
      <w:proofErr w:type="spellStart"/>
      <w:r>
        <w:t>Ryssel</w:t>
      </w:r>
      <w:proofErr w:type="spellEnd"/>
      <w:r>
        <w:t>, H.</w:t>
      </w:r>
      <w:r w:rsidR="00897AB5">
        <w:t xml:space="preserve"> </w:t>
      </w:r>
      <w:r>
        <w:t xml:space="preserve">2009 Gaussian distribution of inhomogeneous barrier height in tungsten/4H-SiC (000-1) Schottky diodes. </w:t>
      </w:r>
      <w:r w:rsidRPr="00B65070">
        <w:rPr>
          <w:i/>
        </w:rPr>
        <w:t>Microelectronic Engineering</w:t>
      </w:r>
      <w:r>
        <w:t xml:space="preserve">, </w:t>
      </w:r>
      <w:r w:rsidRPr="00286501">
        <w:rPr>
          <w:b/>
        </w:rPr>
        <w:t>86</w:t>
      </w:r>
      <w:r>
        <w:t xml:space="preserve"> 303-9.</w:t>
      </w:r>
    </w:p>
    <w:p w:rsidR="004D3B36" w:rsidRDefault="004D3B36" w:rsidP="004D3B36">
      <w:pPr>
        <w:pStyle w:val="Bodytext"/>
        <w:ind w:left="851" w:hanging="851"/>
      </w:pPr>
      <w:r>
        <w:t>[6]</w:t>
      </w:r>
      <w:r>
        <w:tab/>
        <w:t>Gentile, M., Xiao, P., &amp; Abram, T.</w:t>
      </w:r>
      <w:r w:rsidR="00897AB5">
        <w:t xml:space="preserve"> </w:t>
      </w:r>
      <w:r>
        <w:t>2015 Palladium interaction with silicon carbide</w:t>
      </w:r>
      <w:r w:rsidRPr="00B65070">
        <w:rPr>
          <w:i/>
        </w:rPr>
        <w:t>. Journal of Nuclear Materials</w:t>
      </w:r>
      <w:r>
        <w:t xml:space="preserve">, </w:t>
      </w:r>
      <w:r w:rsidRPr="00286501">
        <w:rPr>
          <w:b/>
        </w:rPr>
        <w:t>462</w:t>
      </w:r>
      <w:r>
        <w:t xml:space="preserve"> 100-7.</w:t>
      </w:r>
    </w:p>
    <w:p w:rsidR="004D3B36" w:rsidRDefault="004D3B36" w:rsidP="004D3B36">
      <w:pPr>
        <w:pStyle w:val="Bodytext"/>
        <w:ind w:left="851" w:hanging="851"/>
      </w:pPr>
      <w:r>
        <w:t>[7]</w:t>
      </w:r>
      <w:r>
        <w:tab/>
      </w:r>
      <w:proofErr w:type="spellStart"/>
      <w:r>
        <w:t>Özavcı</w:t>
      </w:r>
      <w:proofErr w:type="spellEnd"/>
      <w:r>
        <w:t xml:space="preserve">, E., </w:t>
      </w:r>
      <w:proofErr w:type="spellStart"/>
      <w:r>
        <w:t>Demirezen</w:t>
      </w:r>
      <w:proofErr w:type="spellEnd"/>
      <w:r>
        <w:t xml:space="preserve">, S., </w:t>
      </w:r>
      <w:proofErr w:type="spellStart"/>
      <w:r>
        <w:t>Aydemir</w:t>
      </w:r>
      <w:proofErr w:type="spellEnd"/>
      <w:r>
        <w:t xml:space="preserve">, U., &amp; </w:t>
      </w:r>
      <w:proofErr w:type="spellStart"/>
      <w:r>
        <w:t>Altındal</w:t>
      </w:r>
      <w:proofErr w:type="spellEnd"/>
      <w:r>
        <w:t>, Ş. 2013</w:t>
      </w:r>
      <w:r w:rsidR="00897AB5">
        <w:t xml:space="preserve"> </w:t>
      </w:r>
      <w:r>
        <w:t xml:space="preserve">A detailed study on current–voltage characteristics of Au/n-GaAs in wide temperature range. </w:t>
      </w:r>
      <w:r w:rsidRPr="005C470A">
        <w:rPr>
          <w:i/>
        </w:rPr>
        <w:t>Se</w:t>
      </w:r>
      <w:r>
        <w:rPr>
          <w:i/>
        </w:rPr>
        <w:t xml:space="preserve">nsors and Actuators A: Physical, </w:t>
      </w:r>
      <w:r w:rsidRPr="00286501">
        <w:rPr>
          <w:b/>
        </w:rPr>
        <w:t>194</w:t>
      </w:r>
      <w:r>
        <w:t xml:space="preserve"> 259-68.</w:t>
      </w:r>
    </w:p>
    <w:p w:rsidR="004D3B36" w:rsidRDefault="004D3B36" w:rsidP="004D3B36">
      <w:pPr>
        <w:pStyle w:val="Bodytext"/>
        <w:ind w:left="851" w:hanging="851"/>
      </w:pPr>
      <w:r>
        <w:t>[8]</w:t>
      </w:r>
      <w:r>
        <w:tab/>
        <w:t xml:space="preserve">Hamida, A. F., </w:t>
      </w:r>
      <w:proofErr w:type="spellStart"/>
      <w:r>
        <w:t>Ouennoughi</w:t>
      </w:r>
      <w:proofErr w:type="spellEnd"/>
      <w:r>
        <w:t xml:space="preserve">, Z., </w:t>
      </w:r>
      <w:proofErr w:type="spellStart"/>
      <w:r>
        <w:t>Sellai</w:t>
      </w:r>
      <w:proofErr w:type="spellEnd"/>
      <w:r>
        <w:t xml:space="preserve">, A., Weiss, R., &amp; </w:t>
      </w:r>
      <w:proofErr w:type="spellStart"/>
      <w:r>
        <w:t>Ryssel</w:t>
      </w:r>
      <w:proofErr w:type="spellEnd"/>
      <w:r>
        <w:t xml:space="preserve">, H. 2008 Barrier inhomogeneities of tungsten Schottky diodes on 4H-SiC. </w:t>
      </w:r>
      <w:r w:rsidRPr="005C470A">
        <w:rPr>
          <w:i/>
        </w:rPr>
        <w:t>Semiconductor Science and Technology</w:t>
      </w:r>
      <w:r>
        <w:t xml:space="preserve">, </w:t>
      </w:r>
      <w:r w:rsidRPr="00286501">
        <w:rPr>
          <w:b/>
        </w:rPr>
        <w:t>23</w:t>
      </w:r>
      <w:r>
        <w:t xml:space="preserve"> 045005.</w:t>
      </w:r>
    </w:p>
    <w:p w:rsidR="004D3B36" w:rsidRDefault="004D3B36" w:rsidP="004D3B36">
      <w:pPr>
        <w:pStyle w:val="Bodytext"/>
        <w:ind w:left="851" w:hanging="851"/>
      </w:pPr>
      <w:r>
        <w:t>[9]</w:t>
      </w:r>
      <w:r>
        <w:tab/>
      </w:r>
      <w:proofErr w:type="spellStart"/>
      <w:r>
        <w:t>Schmitsdorf</w:t>
      </w:r>
      <w:proofErr w:type="spellEnd"/>
      <w:r>
        <w:t xml:space="preserve">, R. F., </w:t>
      </w:r>
      <w:proofErr w:type="spellStart"/>
      <w:r>
        <w:t>Kampen</w:t>
      </w:r>
      <w:proofErr w:type="spellEnd"/>
      <w:r>
        <w:t xml:space="preserve">, T. U., &amp; </w:t>
      </w:r>
      <w:proofErr w:type="spellStart"/>
      <w:r>
        <w:t>Mönch</w:t>
      </w:r>
      <w:proofErr w:type="spellEnd"/>
      <w:r>
        <w:t xml:space="preserve">, W. </w:t>
      </w:r>
      <w:proofErr w:type="gramStart"/>
      <w:r>
        <w:t>1997</w:t>
      </w:r>
      <w:r w:rsidR="00897AB5">
        <w:t xml:space="preserve"> </w:t>
      </w:r>
      <w:r>
        <w:t xml:space="preserve"> Explanation</w:t>
      </w:r>
      <w:proofErr w:type="gramEnd"/>
      <w:r>
        <w:t xml:space="preserve"> of the linear correlation between barrier heights and ideality factors of real metal-semiconductor contacts by laterally non uniform Schottky barriers. </w:t>
      </w:r>
      <w:r w:rsidRPr="005C470A">
        <w:rPr>
          <w:i/>
        </w:rPr>
        <w:t>Journal of Vacuum Science &amp; Technology B</w:t>
      </w:r>
      <w:r>
        <w:t xml:space="preserve">, </w:t>
      </w:r>
      <w:r w:rsidRPr="00286501">
        <w:rPr>
          <w:b/>
        </w:rPr>
        <w:t>15</w:t>
      </w:r>
      <w:r>
        <w:t xml:space="preserve"> 1221-6.</w:t>
      </w:r>
    </w:p>
    <w:p w:rsidR="004D3B36" w:rsidRDefault="004D3B36" w:rsidP="004D3B36">
      <w:pPr>
        <w:pStyle w:val="Bodytext"/>
        <w:ind w:left="851" w:hanging="851"/>
      </w:pPr>
      <w:r>
        <w:t>[10]</w:t>
      </w:r>
      <w:r>
        <w:tab/>
        <w:t xml:space="preserve">Huang, L., &amp; Wang, D. 2015 Barrier inhomogeneities and electronic transport of Pt contacts to relatively highly doped n-type 4H-SiC. </w:t>
      </w:r>
      <w:r w:rsidRPr="005C470A">
        <w:rPr>
          <w:i/>
        </w:rPr>
        <w:t>Journal</w:t>
      </w:r>
      <w:r>
        <w:t xml:space="preserve"> </w:t>
      </w:r>
      <w:r w:rsidRPr="005C470A">
        <w:rPr>
          <w:i/>
        </w:rPr>
        <w:t>of Applied Physics</w:t>
      </w:r>
      <w:r>
        <w:t xml:space="preserve">, </w:t>
      </w:r>
      <w:r w:rsidRPr="00286501">
        <w:rPr>
          <w:b/>
        </w:rPr>
        <w:t>117</w:t>
      </w:r>
      <w:r>
        <w:t xml:space="preserve"> 204503</w:t>
      </w:r>
    </w:p>
    <w:p w:rsidR="004D3B36" w:rsidRDefault="004D3B36" w:rsidP="004D3B36">
      <w:pPr>
        <w:pStyle w:val="Bodytext"/>
        <w:ind w:left="851" w:hanging="851"/>
      </w:pPr>
      <w:r>
        <w:t>[11]</w:t>
      </w:r>
      <w:r w:rsidRPr="005C470A">
        <w:tab/>
        <w:t>Werner</w:t>
      </w:r>
      <w:r>
        <w:t>,</w:t>
      </w:r>
      <w:r w:rsidRPr="005C470A">
        <w:t xml:space="preserve"> J</w:t>
      </w:r>
      <w:r>
        <w:t xml:space="preserve">. </w:t>
      </w:r>
      <w:r w:rsidRPr="005C470A">
        <w:t>H</w:t>
      </w:r>
      <w:r>
        <w:t>.</w:t>
      </w:r>
      <w:r w:rsidRPr="005C470A">
        <w:t>,</w:t>
      </w:r>
      <w:r>
        <w:t xml:space="preserve"> &amp;</w:t>
      </w:r>
      <w:r w:rsidRPr="005C470A">
        <w:t xml:space="preserve"> </w:t>
      </w:r>
      <w:proofErr w:type="spellStart"/>
      <w:r w:rsidRPr="005C470A">
        <w:t>Güttler</w:t>
      </w:r>
      <w:proofErr w:type="spellEnd"/>
      <w:r>
        <w:t>,</w:t>
      </w:r>
      <w:r w:rsidRPr="005C470A">
        <w:t xml:space="preserve"> H</w:t>
      </w:r>
      <w:r>
        <w:t xml:space="preserve">. </w:t>
      </w:r>
      <w:r w:rsidRPr="005C470A">
        <w:t>H.</w:t>
      </w:r>
      <w:r>
        <w:t xml:space="preserve"> 1991</w:t>
      </w:r>
      <w:r w:rsidRPr="005C470A">
        <w:t xml:space="preserve"> Barrier inhom</w:t>
      </w:r>
      <w:r>
        <w:t>ogeneities at Schottky contacts.</w:t>
      </w:r>
      <w:r w:rsidRPr="005C470A">
        <w:t xml:space="preserve"> </w:t>
      </w:r>
      <w:r w:rsidRPr="005C470A">
        <w:rPr>
          <w:i/>
        </w:rPr>
        <w:t>Journal of Applied Physics</w:t>
      </w:r>
      <w:r>
        <w:t xml:space="preserve">, </w:t>
      </w:r>
      <w:r w:rsidRPr="00286501">
        <w:rPr>
          <w:b/>
        </w:rPr>
        <w:t>69</w:t>
      </w:r>
      <w:r>
        <w:t xml:space="preserve"> </w:t>
      </w:r>
      <w:r w:rsidRPr="005C470A">
        <w:t>1522-33.</w:t>
      </w:r>
    </w:p>
    <w:p w:rsidR="004D3B36" w:rsidRDefault="004D3B36" w:rsidP="004D3B36">
      <w:pPr>
        <w:pStyle w:val="Bodytext"/>
        <w:ind w:left="851" w:hanging="851"/>
      </w:pPr>
      <w:r>
        <w:t>[12]</w:t>
      </w:r>
      <w:r>
        <w:tab/>
      </w:r>
      <w:proofErr w:type="spellStart"/>
      <w:r>
        <w:t>Acar</w:t>
      </w:r>
      <w:proofErr w:type="spellEnd"/>
      <w:r>
        <w:t xml:space="preserve">, S., Karadeniz, S., </w:t>
      </w:r>
      <w:proofErr w:type="spellStart"/>
      <w:r>
        <w:t>Tuǧluoǧlu</w:t>
      </w:r>
      <w:proofErr w:type="spellEnd"/>
      <w:r>
        <w:t xml:space="preserve">, N., </w:t>
      </w:r>
      <w:proofErr w:type="spellStart"/>
      <w:r>
        <w:t>Selçuk</w:t>
      </w:r>
      <w:proofErr w:type="spellEnd"/>
      <w:r>
        <w:t xml:space="preserve">, A. B., &amp; </w:t>
      </w:r>
      <w:proofErr w:type="spellStart"/>
      <w:r>
        <w:t>Kasap</w:t>
      </w:r>
      <w:proofErr w:type="spellEnd"/>
      <w:r>
        <w:t xml:space="preserve">, M. 2004 Gaussian distribution of inhomogeneous barrier height in Ag/p-Si (1 0 0) Schottky barrier diodes. </w:t>
      </w:r>
      <w:r w:rsidRPr="005C470A">
        <w:rPr>
          <w:i/>
        </w:rPr>
        <w:t>Applied Surface Science</w:t>
      </w:r>
      <w:r>
        <w:t xml:space="preserve">, </w:t>
      </w:r>
      <w:r w:rsidRPr="00286501">
        <w:rPr>
          <w:b/>
        </w:rPr>
        <w:t>233</w:t>
      </w:r>
      <w:r w:rsidR="00885ADE">
        <w:rPr>
          <w:b/>
        </w:rPr>
        <w:t xml:space="preserve"> </w:t>
      </w:r>
      <w:r>
        <w:t>373-81</w:t>
      </w:r>
    </w:p>
    <w:p w:rsidR="004D3B36" w:rsidRDefault="004D3B36" w:rsidP="004D3B36">
      <w:pPr>
        <w:pStyle w:val="Bodytext"/>
        <w:ind w:left="851" w:hanging="851"/>
      </w:pPr>
      <w:r>
        <w:t>[13]</w:t>
      </w:r>
      <w:r>
        <w:tab/>
      </w:r>
      <w:proofErr w:type="spellStart"/>
      <w:r>
        <w:t>Gümüş</w:t>
      </w:r>
      <w:proofErr w:type="spellEnd"/>
      <w:r>
        <w:t xml:space="preserve">, A., </w:t>
      </w:r>
      <w:proofErr w:type="spellStart"/>
      <w:r>
        <w:t>Türüt</w:t>
      </w:r>
      <w:proofErr w:type="spellEnd"/>
      <w:r>
        <w:t xml:space="preserve">, A., &amp; </w:t>
      </w:r>
      <w:proofErr w:type="spellStart"/>
      <w:r>
        <w:t>Yalçin</w:t>
      </w:r>
      <w:proofErr w:type="spellEnd"/>
      <w:r>
        <w:t xml:space="preserve">, N. 2002 Temperature dependent barrier characteristics of </w:t>
      </w:r>
      <w:proofErr w:type="spellStart"/>
      <w:r>
        <w:t>CrNiCo</w:t>
      </w:r>
      <w:proofErr w:type="spellEnd"/>
      <w:r>
        <w:t xml:space="preserve"> alloy Schottky contacts on n-type molecular-beam epitaxy GaAs. </w:t>
      </w:r>
      <w:r w:rsidRPr="005C470A">
        <w:rPr>
          <w:i/>
        </w:rPr>
        <w:t>Journal of Applied Physics</w:t>
      </w:r>
      <w:r>
        <w:t xml:space="preserve">, </w:t>
      </w:r>
      <w:r w:rsidRPr="00286501">
        <w:rPr>
          <w:b/>
        </w:rPr>
        <w:t>91</w:t>
      </w:r>
      <w:r w:rsidR="00885ADE">
        <w:rPr>
          <w:b/>
        </w:rPr>
        <w:t xml:space="preserve"> </w:t>
      </w:r>
      <w:r>
        <w:t>245-50.</w:t>
      </w:r>
    </w:p>
    <w:p w:rsidR="004D3B36" w:rsidRDefault="004D3B36" w:rsidP="004D3B36">
      <w:pPr>
        <w:pStyle w:val="Bodytext"/>
        <w:ind w:left="851" w:hanging="851"/>
      </w:pPr>
      <w:r>
        <w:t>[14]</w:t>
      </w:r>
      <w:r>
        <w:tab/>
      </w:r>
      <w:proofErr w:type="spellStart"/>
      <w:r>
        <w:t>Demirezen</w:t>
      </w:r>
      <w:proofErr w:type="spellEnd"/>
      <w:r>
        <w:t xml:space="preserve">, S., &amp; </w:t>
      </w:r>
      <w:proofErr w:type="spellStart"/>
      <w:r>
        <w:t>Altındal</w:t>
      </w:r>
      <w:proofErr w:type="spellEnd"/>
      <w:r>
        <w:t>, Ş. 2010 Possible current-transport mechanisms in the (Ni/Au)/Al0.22Ga0.78N/</w:t>
      </w:r>
      <w:proofErr w:type="spellStart"/>
      <w:r>
        <w:t>AlN</w:t>
      </w:r>
      <w:proofErr w:type="spellEnd"/>
      <w:r>
        <w:t>/</w:t>
      </w:r>
      <w:proofErr w:type="spellStart"/>
      <w:r>
        <w:t>GaN</w:t>
      </w:r>
      <w:proofErr w:type="spellEnd"/>
      <w:r>
        <w:t xml:space="preserve"> Schottky barrier diodes at the wide temperature range. </w:t>
      </w:r>
      <w:r w:rsidRPr="005C470A">
        <w:rPr>
          <w:i/>
        </w:rPr>
        <w:t>Current Applied Physics</w:t>
      </w:r>
      <w:r>
        <w:t xml:space="preserve">, </w:t>
      </w:r>
      <w:r w:rsidRPr="00286501">
        <w:rPr>
          <w:b/>
        </w:rPr>
        <w:t>10</w:t>
      </w:r>
      <w:r w:rsidR="00885ADE">
        <w:rPr>
          <w:b/>
        </w:rPr>
        <w:t xml:space="preserve"> </w:t>
      </w:r>
      <w:r>
        <w:t>1188-95.</w:t>
      </w:r>
    </w:p>
    <w:p w:rsidR="004D3B36" w:rsidRDefault="004D3B36" w:rsidP="004D3B36">
      <w:pPr>
        <w:pStyle w:val="Bodytext"/>
        <w:ind w:left="851" w:hanging="851"/>
      </w:pPr>
      <w:r>
        <w:t>[15]</w:t>
      </w:r>
      <w:r>
        <w:tab/>
      </w:r>
      <w:proofErr w:type="spellStart"/>
      <w:r>
        <w:t>Beştaş</w:t>
      </w:r>
      <w:proofErr w:type="spellEnd"/>
      <w:r>
        <w:t xml:space="preserve">, A. N., </w:t>
      </w:r>
      <w:proofErr w:type="spellStart"/>
      <w:r>
        <w:t>Yazıcı</w:t>
      </w:r>
      <w:proofErr w:type="spellEnd"/>
      <w:r>
        <w:t xml:space="preserve">, S., </w:t>
      </w:r>
      <w:proofErr w:type="spellStart"/>
      <w:r>
        <w:t>Aktaş</w:t>
      </w:r>
      <w:proofErr w:type="spellEnd"/>
      <w:r>
        <w:t xml:space="preserve">, F., &amp; </w:t>
      </w:r>
      <w:proofErr w:type="spellStart"/>
      <w:r>
        <w:t>Abay</w:t>
      </w:r>
      <w:proofErr w:type="spellEnd"/>
      <w:r>
        <w:t xml:space="preserve">, B. 2014 Double Gaussian distribution of barrier height for </w:t>
      </w:r>
      <w:proofErr w:type="spellStart"/>
      <w:r>
        <w:t>FeCrNiC</w:t>
      </w:r>
      <w:proofErr w:type="spellEnd"/>
      <w:r>
        <w:t xml:space="preserve"> alloy Schottky contacts on p-Si substrates. </w:t>
      </w:r>
      <w:r w:rsidRPr="005C470A">
        <w:rPr>
          <w:i/>
        </w:rPr>
        <w:t>Applied Surface Science</w:t>
      </w:r>
      <w:r>
        <w:t xml:space="preserve">, </w:t>
      </w:r>
      <w:r w:rsidRPr="00286501">
        <w:rPr>
          <w:b/>
        </w:rPr>
        <w:t>318</w:t>
      </w:r>
      <w:r>
        <w:t xml:space="preserve"> 280</w:t>
      </w:r>
    </w:p>
    <w:p w:rsidR="004D3B36" w:rsidRDefault="004D3B36" w:rsidP="004D3B36">
      <w:pPr>
        <w:pStyle w:val="Bodytext"/>
        <w:ind w:left="851" w:hanging="851"/>
      </w:pPr>
      <w:r>
        <w:t>[16]</w:t>
      </w:r>
      <w:r>
        <w:tab/>
        <w:t xml:space="preserve">Rajagopal Reddy V., </w:t>
      </w:r>
      <w:proofErr w:type="spellStart"/>
      <w:r>
        <w:t>Janardhanam</w:t>
      </w:r>
      <w:proofErr w:type="spellEnd"/>
      <w:r>
        <w:t xml:space="preserve">, V., </w:t>
      </w:r>
      <w:proofErr w:type="spellStart"/>
      <w:r>
        <w:t>Leem</w:t>
      </w:r>
      <w:proofErr w:type="spellEnd"/>
      <w:r>
        <w:t>, C-H., &amp; Choi, C-J. 2014 Electrical properties and the double Gaussian distribution of inhomogeneous barrier heights in Se/n-</w:t>
      </w:r>
      <w:proofErr w:type="spellStart"/>
      <w:r>
        <w:t>GaN</w:t>
      </w:r>
      <w:proofErr w:type="spellEnd"/>
      <w:r>
        <w:t xml:space="preserve"> Schottky barrier diode. </w:t>
      </w:r>
      <w:r w:rsidRPr="005C470A">
        <w:rPr>
          <w:i/>
        </w:rPr>
        <w:t>S</w:t>
      </w:r>
      <w:r>
        <w:rPr>
          <w:i/>
        </w:rPr>
        <w:t xml:space="preserve">uperlattices and Microstructure, </w:t>
      </w:r>
      <w:r w:rsidRPr="00286501">
        <w:rPr>
          <w:b/>
        </w:rPr>
        <w:t>67</w:t>
      </w:r>
      <w:r>
        <w:t xml:space="preserve"> 242-55.</w:t>
      </w:r>
    </w:p>
    <w:p w:rsidR="004D3B36" w:rsidRPr="005C470A" w:rsidRDefault="004D3B36" w:rsidP="004D3B36">
      <w:pPr>
        <w:pStyle w:val="BodytextIndented"/>
        <w:ind w:left="851" w:hanging="851"/>
      </w:pPr>
      <w:r w:rsidRPr="005C470A">
        <w:t>[17]</w:t>
      </w:r>
      <w:r w:rsidRPr="005C470A">
        <w:tab/>
      </w:r>
      <w:proofErr w:type="spellStart"/>
      <w:r w:rsidRPr="005C470A">
        <w:t>Pirri</w:t>
      </w:r>
      <w:proofErr w:type="spellEnd"/>
      <w:r>
        <w:t>,</w:t>
      </w:r>
      <w:r w:rsidRPr="005C470A">
        <w:t xml:space="preserve"> C</w:t>
      </w:r>
      <w:r>
        <w:t xml:space="preserve">. </w:t>
      </w:r>
      <w:r w:rsidRPr="005C470A">
        <w:t>F</w:t>
      </w:r>
      <w:r>
        <w:t>.</w:t>
      </w:r>
      <w:r w:rsidRPr="005C470A">
        <w:t>, Ferrero</w:t>
      </w:r>
      <w:r>
        <w:t>,</w:t>
      </w:r>
      <w:r w:rsidRPr="005C470A">
        <w:t xml:space="preserve"> S</w:t>
      </w:r>
      <w:r>
        <w:t>.</w:t>
      </w:r>
      <w:r w:rsidRPr="005C470A">
        <w:t xml:space="preserve">, </w:t>
      </w:r>
      <w:proofErr w:type="spellStart"/>
      <w:r w:rsidRPr="005C470A">
        <w:t>Scaltrito</w:t>
      </w:r>
      <w:proofErr w:type="spellEnd"/>
      <w:r>
        <w:t>,</w:t>
      </w:r>
      <w:r w:rsidRPr="005C470A">
        <w:t xml:space="preserve"> L</w:t>
      </w:r>
      <w:r>
        <w:t>.</w:t>
      </w:r>
      <w:r w:rsidRPr="005C470A">
        <w:t>, Perrone</w:t>
      </w:r>
      <w:r>
        <w:t>,</w:t>
      </w:r>
      <w:r w:rsidRPr="005C470A">
        <w:t xml:space="preserve"> D</w:t>
      </w:r>
      <w:r>
        <w:t>.</w:t>
      </w:r>
      <w:r w:rsidRPr="005C470A">
        <w:t xml:space="preserve">, </w:t>
      </w:r>
      <w:proofErr w:type="spellStart"/>
      <w:r w:rsidRPr="005C470A">
        <w:t>Guastella</w:t>
      </w:r>
      <w:proofErr w:type="spellEnd"/>
      <w:r>
        <w:t>,</w:t>
      </w:r>
      <w:r w:rsidRPr="005C470A">
        <w:t xml:space="preserve"> S</w:t>
      </w:r>
      <w:r>
        <w:t>.</w:t>
      </w:r>
      <w:r w:rsidRPr="005C470A">
        <w:t xml:space="preserve">, </w:t>
      </w:r>
      <w:proofErr w:type="spellStart"/>
      <w:r w:rsidRPr="005C470A">
        <w:t>Furno</w:t>
      </w:r>
      <w:proofErr w:type="spellEnd"/>
      <w:r>
        <w:t>,</w:t>
      </w:r>
      <w:r w:rsidRPr="005C470A">
        <w:t xml:space="preserve"> M, et al.</w:t>
      </w:r>
      <w:r w:rsidR="00E17863">
        <w:t xml:space="preserve"> </w:t>
      </w:r>
      <w:r>
        <w:t xml:space="preserve">2006 </w:t>
      </w:r>
      <w:r w:rsidRPr="005C470A">
        <w:t xml:space="preserve">Intrinsic 4H-SiC parameters study by temperature </w:t>
      </w:r>
      <w:proofErr w:type="spellStart"/>
      <w:r w:rsidRPr="005C470A">
        <w:t>behaviour</w:t>
      </w:r>
      <w:proofErr w:type="spellEnd"/>
      <w:r w:rsidRPr="005C470A">
        <w:t xml:space="preserve"> analysis of Schottky diodes. </w:t>
      </w:r>
      <w:r w:rsidRPr="005C470A">
        <w:rPr>
          <w:i/>
        </w:rPr>
        <w:t>Microelectronic Engineering</w:t>
      </w:r>
      <w:r>
        <w:t xml:space="preserve">, </w:t>
      </w:r>
      <w:r w:rsidRPr="00286501">
        <w:rPr>
          <w:b/>
        </w:rPr>
        <w:t>83</w:t>
      </w:r>
      <w:r>
        <w:t xml:space="preserve"> </w:t>
      </w:r>
      <w:r w:rsidRPr="005C470A">
        <w:t>86-8.</w:t>
      </w:r>
    </w:p>
    <w:p w:rsidR="004D3B36" w:rsidRDefault="004D3B36" w:rsidP="004D3B36">
      <w:pPr>
        <w:pStyle w:val="Bodytext"/>
        <w:ind w:left="851" w:hanging="851"/>
      </w:pPr>
      <w:r>
        <w:t>[18]</w:t>
      </w:r>
      <w:r>
        <w:tab/>
        <w:t xml:space="preserve">Crowell, C. R., &amp; Sze, S. M. 1966 Current transport in metal-semiconductor barriers. </w:t>
      </w:r>
      <w:r w:rsidRPr="005C470A">
        <w:rPr>
          <w:i/>
        </w:rPr>
        <w:t>Solid-State Electronics</w:t>
      </w:r>
      <w:r>
        <w:t xml:space="preserve">, </w:t>
      </w:r>
      <w:r w:rsidRPr="00286501">
        <w:rPr>
          <w:b/>
        </w:rPr>
        <w:t>9</w:t>
      </w:r>
      <w:r>
        <w:t xml:space="preserve"> 1035-48.</w:t>
      </w:r>
    </w:p>
    <w:p w:rsidR="004D3B36" w:rsidRPr="00303413" w:rsidRDefault="004D3B36" w:rsidP="004D3B36">
      <w:pPr>
        <w:pStyle w:val="Bodytext"/>
      </w:pPr>
    </w:p>
    <w:p w:rsidR="004D3B36" w:rsidRPr="004D3B36" w:rsidRDefault="004D3B36" w:rsidP="004D3B36">
      <w:pPr>
        <w:pStyle w:val="Bodytext"/>
      </w:pPr>
    </w:p>
    <w:sectPr w:rsidR="004D3B36" w:rsidRPr="004D3B36" w:rsidSect="002E131B">
      <w:headerReference w:type="even" r:id="rId31"/>
      <w:headerReference w:type="default" r:id="rId32"/>
      <w:footerReference w:type="even" r:id="rId33"/>
      <w:footerReference w:type="default" r:id="rId34"/>
      <w:headerReference w:type="first" r:id="rId35"/>
      <w:footerReference w:type="first" r:id="rId36"/>
      <w:footnotePr>
        <w:pos w:val="beneathText"/>
      </w:footnotePr>
      <w:endnotePr>
        <w:numFmt w:val="chicago"/>
        <w:numStart w:val="4"/>
      </w:endnotePr>
      <w:pgSz w:w="11907" w:h="16840" w:code="9"/>
      <w:pgMar w:top="2268" w:right="1418" w:bottom="1531" w:left="1418"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7DB9" w:rsidRDefault="00397DB9">
      <w:r>
        <w:separator/>
      </w:r>
    </w:p>
  </w:endnote>
  <w:endnote w:type="continuationSeparator" w:id="0">
    <w:p w:rsidR="00397DB9" w:rsidRDefault="00397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bon">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DCA" w:rsidRDefault="00A83D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DCA" w:rsidRDefault="00A83D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31B" w:rsidRPr="002E131B" w:rsidRDefault="00A83DCA" w:rsidP="002E131B">
    <w:pPr>
      <w:tabs>
        <w:tab w:val="left" w:pos="284"/>
      </w:tabs>
      <w:rPr>
        <w:sz w:val="20"/>
      </w:rPr>
    </w:pPr>
    <w:r>
      <w:rPr>
        <w:rFonts w:ascii="Times New Roman" w:hAnsi="Times New Roman"/>
        <w:szCs w:val="22"/>
        <w:vertAlign w:val="superscript"/>
      </w:rPr>
      <w:t>1</w:t>
    </w:r>
    <w:r w:rsidR="002E131B" w:rsidRPr="002E131B">
      <w:rPr>
        <w:sz w:val="20"/>
      </w:rPr>
      <w:tab/>
      <w:t>To whom any correspondence should be addressed.</w:t>
    </w:r>
  </w:p>
  <w:p w:rsidR="002E131B" w:rsidRDefault="002E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7DB9" w:rsidRPr="00043761" w:rsidRDefault="00397DB9">
      <w:pPr>
        <w:pStyle w:val="Bulleted"/>
        <w:numPr>
          <w:ilvl w:val="0"/>
          <w:numId w:val="0"/>
        </w:numPr>
        <w:rPr>
          <w:rFonts w:ascii="Sabon" w:hAnsi="Sabon"/>
          <w:color w:val="auto"/>
          <w:szCs w:val="20"/>
        </w:rPr>
      </w:pPr>
      <w:r>
        <w:separator/>
      </w:r>
    </w:p>
  </w:footnote>
  <w:footnote w:type="continuationSeparator" w:id="0">
    <w:p w:rsidR="00397DB9" w:rsidRDefault="00397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DCA" w:rsidRDefault="00A83D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A57" w:rsidRDefault="00673363"/>
  <w:p w:rsidR="00052A57" w:rsidRDefault="00673363"/>
  <w:p w:rsidR="00052A57" w:rsidRDefault="00673363"/>
  <w:p w:rsidR="00052A57" w:rsidRDefault="00673363"/>
  <w:p w:rsidR="00052A57" w:rsidRDefault="00673363"/>
  <w:p w:rsidR="00052A57" w:rsidRDefault="0067336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DCA" w:rsidRDefault="00A83D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91C6A"/>
    <w:multiLevelType w:val="multilevel"/>
    <w:tmpl w:val="6D6C5F2E"/>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6380" w:firstLine="0"/>
      </w:pPr>
      <w:rPr>
        <w:rFonts w:hint="default"/>
      </w:rPr>
    </w:lvl>
    <w:lvl w:ilvl="2">
      <w:start w:val="1"/>
      <w:numFmt w:val="decimal"/>
      <w:pStyle w:val="Subsubsection"/>
      <w:suff w:val="nothing"/>
      <w:lvlText w:val="%1.%2.%3.  "/>
      <w:lvlJc w:val="left"/>
      <w:pPr>
        <w:ind w:left="0" w:firstLine="142"/>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D0302A"/>
    <w:multiLevelType w:val="hybridMultilevel"/>
    <w:tmpl w:val="69520550"/>
    <w:lvl w:ilvl="0" w:tplc="4A2A8EA2">
      <w:start w:val="1"/>
      <w:numFmt w:val="lowerLetter"/>
      <w:lvlText w:val="%1)"/>
      <w:lvlJc w:val="left"/>
      <w:pPr>
        <w:ind w:left="1778" w:hanging="360"/>
      </w:pPr>
      <w:rPr>
        <w:rFonts w:hint="default"/>
      </w:rPr>
    </w:lvl>
    <w:lvl w:ilvl="1" w:tplc="1C090019" w:tentative="1">
      <w:start w:val="1"/>
      <w:numFmt w:val="lowerLetter"/>
      <w:lvlText w:val="%2."/>
      <w:lvlJc w:val="left"/>
      <w:pPr>
        <w:ind w:left="2498" w:hanging="360"/>
      </w:pPr>
    </w:lvl>
    <w:lvl w:ilvl="2" w:tplc="1C09001B" w:tentative="1">
      <w:start w:val="1"/>
      <w:numFmt w:val="lowerRoman"/>
      <w:lvlText w:val="%3."/>
      <w:lvlJc w:val="right"/>
      <w:pPr>
        <w:ind w:left="3218" w:hanging="180"/>
      </w:pPr>
    </w:lvl>
    <w:lvl w:ilvl="3" w:tplc="1C09000F" w:tentative="1">
      <w:start w:val="1"/>
      <w:numFmt w:val="decimal"/>
      <w:lvlText w:val="%4."/>
      <w:lvlJc w:val="left"/>
      <w:pPr>
        <w:ind w:left="3938" w:hanging="360"/>
      </w:pPr>
    </w:lvl>
    <w:lvl w:ilvl="4" w:tplc="1C090019" w:tentative="1">
      <w:start w:val="1"/>
      <w:numFmt w:val="lowerLetter"/>
      <w:lvlText w:val="%5."/>
      <w:lvlJc w:val="left"/>
      <w:pPr>
        <w:ind w:left="4658" w:hanging="360"/>
      </w:pPr>
    </w:lvl>
    <w:lvl w:ilvl="5" w:tplc="1C09001B" w:tentative="1">
      <w:start w:val="1"/>
      <w:numFmt w:val="lowerRoman"/>
      <w:lvlText w:val="%6."/>
      <w:lvlJc w:val="right"/>
      <w:pPr>
        <w:ind w:left="5378" w:hanging="180"/>
      </w:pPr>
    </w:lvl>
    <w:lvl w:ilvl="6" w:tplc="1C09000F" w:tentative="1">
      <w:start w:val="1"/>
      <w:numFmt w:val="decimal"/>
      <w:lvlText w:val="%7."/>
      <w:lvlJc w:val="left"/>
      <w:pPr>
        <w:ind w:left="6098" w:hanging="360"/>
      </w:pPr>
    </w:lvl>
    <w:lvl w:ilvl="7" w:tplc="1C090019" w:tentative="1">
      <w:start w:val="1"/>
      <w:numFmt w:val="lowerLetter"/>
      <w:lvlText w:val="%8."/>
      <w:lvlJc w:val="left"/>
      <w:pPr>
        <w:ind w:left="6818" w:hanging="360"/>
      </w:pPr>
    </w:lvl>
    <w:lvl w:ilvl="8" w:tplc="1C09001B" w:tentative="1">
      <w:start w:val="1"/>
      <w:numFmt w:val="lowerRoman"/>
      <w:lvlText w:val="%9."/>
      <w:lvlJc w:val="right"/>
      <w:pPr>
        <w:ind w:left="7538" w:hanging="180"/>
      </w:pPr>
    </w:lvl>
  </w:abstractNum>
  <w:abstractNum w:abstractNumId="3"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4"/>
  </w:num>
  <w:num w:numId="2">
    <w:abstractNumId w:val="1"/>
  </w:num>
  <w:num w:numId="3">
    <w:abstractNumId w:val="0"/>
  </w:num>
  <w:num w:numId="4">
    <w:abstractNumId w:val="3"/>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en-US" w:vendorID="64" w:dllVersion="6" w:nlCheck="1" w:checkStyle="1"/>
  <w:activeWritingStyle w:appName="MSWord" w:lang="en-ZA"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4097"/>
  </w:hdrShapeDefault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34A"/>
    <w:rsid w:val="00025ABC"/>
    <w:rsid w:val="00030667"/>
    <w:rsid w:val="00056EFA"/>
    <w:rsid w:val="00065AEE"/>
    <w:rsid w:val="00077815"/>
    <w:rsid w:val="000A45F2"/>
    <w:rsid w:val="000B7FE6"/>
    <w:rsid w:val="000C17E0"/>
    <w:rsid w:val="000C3355"/>
    <w:rsid w:val="000D3285"/>
    <w:rsid w:val="001510E4"/>
    <w:rsid w:val="001670DD"/>
    <w:rsid w:val="0017262C"/>
    <w:rsid w:val="001A7ED3"/>
    <w:rsid w:val="001B2B6D"/>
    <w:rsid w:val="001E3E24"/>
    <w:rsid w:val="00215B50"/>
    <w:rsid w:val="00267C7F"/>
    <w:rsid w:val="002856DF"/>
    <w:rsid w:val="00286501"/>
    <w:rsid w:val="002929ED"/>
    <w:rsid w:val="002A034A"/>
    <w:rsid w:val="002B0D61"/>
    <w:rsid w:val="002B1E9F"/>
    <w:rsid w:val="002E131B"/>
    <w:rsid w:val="002E3054"/>
    <w:rsid w:val="002F6E9F"/>
    <w:rsid w:val="00303413"/>
    <w:rsid w:val="00332551"/>
    <w:rsid w:val="00386376"/>
    <w:rsid w:val="00397DB9"/>
    <w:rsid w:val="003E22D4"/>
    <w:rsid w:val="00430C69"/>
    <w:rsid w:val="00445C68"/>
    <w:rsid w:val="00455049"/>
    <w:rsid w:val="004A7CAC"/>
    <w:rsid w:val="004B3E4C"/>
    <w:rsid w:val="004C38A8"/>
    <w:rsid w:val="004D3B36"/>
    <w:rsid w:val="00552820"/>
    <w:rsid w:val="00566FEF"/>
    <w:rsid w:val="00595F8C"/>
    <w:rsid w:val="005C470A"/>
    <w:rsid w:val="005E0D6B"/>
    <w:rsid w:val="00604A1B"/>
    <w:rsid w:val="00646F33"/>
    <w:rsid w:val="00647ADB"/>
    <w:rsid w:val="00673363"/>
    <w:rsid w:val="00690E35"/>
    <w:rsid w:val="00700D58"/>
    <w:rsid w:val="00720D9B"/>
    <w:rsid w:val="00753813"/>
    <w:rsid w:val="007E2084"/>
    <w:rsid w:val="007F1AA0"/>
    <w:rsid w:val="00814424"/>
    <w:rsid w:val="00817DEC"/>
    <w:rsid w:val="00871F38"/>
    <w:rsid w:val="00877A7C"/>
    <w:rsid w:val="00885ADE"/>
    <w:rsid w:val="008977E8"/>
    <w:rsid w:val="00897AB5"/>
    <w:rsid w:val="008D3A8A"/>
    <w:rsid w:val="00910170"/>
    <w:rsid w:val="00931B77"/>
    <w:rsid w:val="00932C7C"/>
    <w:rsid w:val="00953B12"/>
    <w:rsid w:val="00994E93"/>
    <w:rsid w:val="00996B94"/>
    <w:rsid w:val="009A2A43"/>
    <w:rsid w:val="00A1674A"/>
    <w:rsid w:val="00A51766"/>
    <w:rsid w:val="00A57143"/>
    <w:rsid w:val="00A62771"/>
    <w:rsid w:val="00A71BF0"/>
    <w:rsid w:val="00A83DCA"/>
    <w:rsid w:val="00AA410F"/>
    <w:rsid w:val="00AA53E0"/>
    <w:rsid w:val="00AA6918"/>
    <w:rsid w:val="00AB436D"/>
    <w:rsid w:val="00AB46F5"/>
    <w:rsid w:val="00AD2CC9"/>
    <w:rsid w:val="00AD336E"/>
    <w:rsid w:val="00AE51D2"/>
    <w:rsid w:val="00AE70FF"/>
    <w:rsid w:val="00AF3514"/>
    <w:rsid w:val="00B042A0"/>
    <w:rsid w:val="00B15388"/>
    <w:rsid w:val="00B17CDA"/>
    <w:rsid w:val="00B447A1"/>
    <w:rsid w:val="00B457D1"/>
    <w:rsid w:val="00B65070"/>
    <w:rsid w:val="00B81000"/>
    <w:rsid w:val="00B97A10"/>
    <w:rsid w:val="00BA0C77"/>
    <w:rsid w:val="00BA0E47"/>
    <w:rsid w:val="00BB1AAF"/>
    <w:rsid w:val="00C07A8C"/>
    <w:rsid w:val="00C37583"/>
    <w:rsid w:val="00C67504"/>
    <w:rsid w:val="00C7110F"/>
    <w:rsid w:val="00CA65B8"/>
    <w:rsid w:val="00CC07FC"/>
    <w:rsid w:val="00CC285D"/>
    <w:rsid w:val="00D21899"/>
    <w:rsid w:val="00D37BA7"/>
    <w:rsid w:val="00D824D3"/>
    <w:rsid w:val="00DB47B7"/>
    <w:rsid w:val="00DF5BFD"/>
    <w:rsid w:val="00E04A7A"/>
    <w:rsid w:val="00E146BD"/>
    <w:rsid w:val="00E17863"/>
    <w:rsid w:val="00E20B04"/>
    <w:rsid w:val="00E268B4"/>
    <w:rsid w:val="00E35C8C"/>
    <w:rsid w:val="00E61026"/>
    <w:rsid w:val="00E652E9"/>
    <w:rsid w:val="00E70174"/>
    <w:rsid w:val="00E97433"/>
    <w:rsid w:val="00EA13A4"/>
    <w:rsid w:val="00F06766"/>
    <w:rsid w:val="00F413E3"/>
    <w:rsid w:val="00F619E8"/>
    <w:rsid w:val="00F85075"/>
    <w:rsid w:val="00FC7F9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8AECE19-3312-4970-AC95-199574822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w:hAnsi="Times"/>
      <w:sz w:val="22"/>
      <w:lang w:val="en-GB"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pPr>
    <w:rPr>
      <w:rFonts w:ascii="Times" w:hAnsi="Times"/>
      <w:i/>
      <w:iCs/>
      <w:color w:val="000000"/>
      <w:sz w:val="22"/>
      <w:szCs w:val="22"/>
      <w:lang w:val="en-GB"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basedOn w:val="DefaultParagraphFont"/>
    <w:link w:val="Subsubsection"/>
    <w:rPr>
      <w:rFonts w:ascii="Times" w:hAnsi="Times"/>
      <w:i/>
      <w:iCs/>
      <w:color w:val="000000"/>
      <w:sz w:val="22"/>
      <w:szCs w:val="22"/>
      <w:lang w:val="en-GB" w:eastAsia="en-US"/>
    </w:rPr>
  </w:style>
  <w:style w:type="paragraph" w:customStyle="1" w:styleId="Section">
    <w:name w:val="Section"/>
    <w:next w:val="Bodytext"/>
    <w:pPr>
      <w:numPr>
        <w:numId w:val="3"/>
      </w:numPr>
      <w:spacing w:before="240"/>
    </w:pPr>
    <w:rPr>
      <w:rFonts w:ascii="Times" w:hAnsi="Times"/>
      <w:b/>
      <w:iCs/>
      <w:color w:val="000000"/>
      <w:sz w:val="22"/>
      <w:szCs w:val="22"/>
      <w:lang w:val="en-GB" w:eastAsia="en-US"/>
    </w:rPr>
  </w:style>
  <w:style w:type="paragraph" w:styleId="FootnoteText">
    <w:name w:val="footnote text"/>
    <w:basedOn w:val="Normal"/>
    <w:semiHidden/>
    <w:rPr>
      <w:sz w:val="20"/>
    </w:rPr>
  </w:style>
  <w:style w:type="character" w:styleId="FootnoteReference">
    <w:name w:val="footnote reference"/>
    <w:basedOn w:val="DefaultParagraphFont"/>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val="en-GB" w:eastAsia="en-US"/>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customStyle="1" w:styleId="Subsection">
    <w:name w:val="Subsection"/>
    <w:next w:val="Bodytext"/>
    <w:pPr>
      <w:numPr>
        <w:ilvl w:val="1"/>
        <w:numId w:val="3"/>
      </w:numPr>
      <w:spacing w:before="240"/>
      <w:ind w:left="0"/>
    </w:pPr>
    <w:rPr>
      <w:rFonts w:ascii="Times" w:hAnsi="Times"/>
      <w:iCs/>
      <w:color w:val="000000"/>
      <w:sz w:val="22"/>
      <w:szCs w:val="22"/>
      <w:lang w:val="en-GB"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val="en-GB"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val="en-GB" w:eastAsia="en-US"/>
    </w:rPr>
  </w:style>
  <w:style w:type="paragraph" w:customStyle="1" w:styleId="Addresses">
    <w:name w:val="Addresses"/>
    <w:next w:val="E-mail"/>
    <w:pPr>
      <w:spacing w:after="240"/>
      <w:ind w:left="1418"/>
    </w:pPr>
    <w:rPr>
      <w:rFonts w:ascii="Times" w:hAnsi="Times"/>
      <w:sz w:val="22"/>
      <w:szCs w:val="22"/>
      <w:lang w:val="en-GB" w:eastAsia="en-US"/>
    </w:rPr>
  </w:style>
  <w:style w:type="paragraph" w:customStyle="1" w:styleId="FigureCaption">
    <w:name w:val="FigureCaption"/>
    <w:pPr>
      <w:spacing w:before="170"/>
      <w:ind w:left="28"/>
      <w:jc w:val="center"/>
    </w:pPr>
    <w:rPr>
      <w:rFonts w:ascii="Times" w:hAnsi="Times"/>
      <w:color w:val="000000"/>
      <w:sz w:val="22"/>
      <w:szCs w:val="22"/>
      <w:lang w:val="en-GB"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val="en-GB" w:eastAsia="en-US"/>
    </w:rPr>
  </w:style>
  <w:style w:type="paragraph" w:customStyle="1" w:styleId="EndNoteBibliography">
    <w:name w:val="EndNote Bibliography"/>
    <w:basedOn w:val="Normal"/>
    <w:link w:val="EndNoteBibliographyChar"/>
    <w:rsid w:val="00E97433"/>
    <w:pPr>
      <w:spacing w:after="200"/>
    </w:pPr>
    <w:rPr>
      <w:rFonts w:ascii="Calibri" w:eastAsiaTheme="minorHAnsi" w:hAnsi="Calibri" w:cs="Calibri"/>
      <w:noProof/>
      <w:sz w:val="18"/>
      <w:szCs w:val="22"/>
      <w:lang w:val="en-US"/>
    </w:rPr>
  </w:style>
  <w:style w:type="character" w:customStyle="1" w:styleId="EndNoteBibliographyChar">
    <w:name w:val="EndNote Bibliography Char"/>
    <w:basedOn w:val="DefaultParagraphFont"/>
    <w:link w:val="EndNoteBibliography"/>
    <w:rsid w:val="00E97433"/>
    <w:rPr>
      <w:rFonts w:ascii="Calibri" w:eastAsiaTheme="minorHAnsi" w:hAnsi="Calibri" w:cs="Calibri"/>
      <w:noProof/>
      <w:sz w:val="18"/>
      <w:szCs w:val="22"/>
      <w:lang w:val="en-US" w:eastAsia="en-US"/>
    </w:rPr>
  </w:style>
  <w:style w:type="paragraph" w:styleId="BalloonText">
    <w:name w:val="Balloon Text"/>
    <w:basedOn w:val="Normal"/>
    <w:link w:val="BalloonTextChar"/>
    <w:uiPriority w:val="99"/>
    <w:semiHidden/>
    <w:unhideWhenUsed/>
    <w:rsid w:val="00DF5BFD"/>
    <w:rPr>
      <w:rFonts w:ascii="Tahoma" w:hAnsi="Tahoma" w:cs="Tahoma"/>
      <w:sz w:val="16"/>
      <w:szCs w:val="16"/>
    </w:rPr>
  </w:style>
  <w:style w:type="character" w:customStyle="1" w:styleId="BalloonTextChar">
    <w:name w:val="Balloon Text Char"/>
    <w:basedOn w:val="DefaultParagraphFont"/>
    <w:link w:val="BalloonText"/>
    <w:uiPriority w:val="99"/>
    <w:semiHidden/>
    <w:rsid w:val="00DF5BFD"/>
    <w:rPr>
      <w:rFonts w:ascii="Tahoma" w:hAnsi="Tahoma" w:cs="Tahoma"/>
      <w:sz w:val="16"/>
      <w:szCs w:val="16"/>
      <w:lang w:val="en-GB" w:eastAsia="en-US"/>
    </w:rPr>
  </w:style>
  <w:style w:type="paragraph" w:styleId="Footer">
    <w:name w:val="footer"/>
    <w:basedOn w:val="Normal"/>
    <w:link w:val="FooterChar"/>
    <w:uiPriority w:val="99"/>
    <w:unhideWhenUsed/>
    <w:rsid w:val="002E131B"/>
    <w:pPr>
      <w:tabs>
        <w:tab w:val="center" w:pos="4513"/>
        <w:tab w:val="right" w:pos="9026"/>
      </w:tabs>
    </w:pPr>
  </w:style>
  <w:style w:type="character" w:customStyle="1" w:styleId="FooterChar">
    <w:name w:val="Footer Char"/>
    <w:basedOn w:val="DefaultParagraphFont"/>
    <w:link w:val="Footer"/>
    <w:uiPriority w:val="99"/>
    <w:rsid w:val="002E131B"/>
    <w:rPr>
      <w:rFonts w:ascii="Times" w:hAnsi="Times"/>
      <w:sz w:val="22"/>
      <w:lang w:val="en-GB" w:eastAsia="en-US"/>
    </w:rPr>
  </w:style>
  <w:style w:type="paragraph" w:styleId="Header">
    <w:name w:val="header"/>
    <w:basedOn w:val="Normal"/>
    <w:link w:val="HeaderChar"/>
    <w:uiPriority w:val="99"/>
    <w:unhideWhenUsed/>
    <w:rsid w:val="002E131B"/>
    <w:pPr>
      <w:tabs>
        <w:tab w:val="center" w:pos="4513"/>
        <w:tab w:val="right" w:pos="9026"/>
      </w:tabs>
    </w:pPr>
  </w:style>
  <w:style w:type="character" w:customStyle="1" w:styleId="HeaderChar">
    <w:name w:val="Header Char"/>
    <w:basedOn w:val="DefaultParagraphFont"/>
    <w:link w:val="Header"/>
    <w:uiPriority w:val="99"/>
    <w:rsid w:val="002E131B"/>
    <w:rPr>
      <w:rFonts w:ascii="Times" w:hAnsi="Times"/>
      <w:sz w:val="22"/>
      <w:lang w:val="en-GB" w:eastAsia="en-US"/>
    </w:rPr>
  </w:style>
  <w:style w:type="paragraph" w:styleId="Caption">
    <w:name w:val="caption"/>
    <w:basedOn w:val="Normal"/>
    <w:next w:val="Normal"/>
    <w:uiPriority w:val="35"/>
    <w:unhideWhenUsed/>
    <w:qFormat/>
    <w:rsid w:val="00A62771"/>
    <w:pPr>
      <w:spacing w:after="200"/>
    </w:pPr>
    <w:rPr>
      <w:b/>
      <w:bCs/>
      <w:color w:val="4F81BD" w:themeColor="accent1"/>
      <w:sz w:val="18"/>
      <w:szCs w:val="18"/>
    </w:rPr>
  </w:style>
  <w:style w:type="table" w:styleId="TableGrid">
    <w:name w:val="Table Grid"/>
    <w:basedOn w:val="TableNormal"/>
    <w:uiPriority w:val="59"/>
    <w:rsid w:val="005E0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32C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009049">
      <w:bodyDiv w:val="1"/>
      <w:marLeft w:val="0"/>
      <w:marRight w:val="0"/>
      <w:marTop w:val="0"/>
      <w:marBottom w:val="0"/>
      <w:divBdr>
        <w:top w:val="none" w:sz="0" w:space="0" w:color="auto"/>
        <w:left w:val="none" w:sz="0" w:space="0" w:color="auto"/>
        <w:bottom w:val="none" w:sz="0" w:space="0" w:color="auto"/>
        <w:right w:val="none" w:sz="0" w:space="0" w:color="auto"/>
      </w:divBdr>
    </w:div>
    <w:div w:id="398406832">
      <w:bodyDiv w:val="1"/>
      <w:marLeft w:val="0"/>
      <w:marRight w:val="0"/>
      <w:marTop w:val="0"/>
      <w:marBottom w:val="0"/>
      <w:divBdr>
        <w:top w:val="none" w:sz="0" w:space="0" w:color="auto"/>
        <w:left w:val="none" w:sz="0" w:space="0" w:color="auto"/>
        <w:bottom w:val="none" w:sz="0" w:space="0" w:color="auto"/>
        <w:right w:val="none" w:sz="0" w:space="0" w:color="auto"/>
      </w:divBdr>
    </w:div>
    <w:div w:id="951976543">
      <w:bodyDiv w:val="1"/>
      <w:marLeft w:val="0"/>
      <w:marRight w:val="0"/>
      <w:marTop w:val="0"/>
      <w:marBottom w:val="0"/>
      <w:divBdr>
        <w:top w:val="none" w:sz="0" w:space="0" w:color="auto"/>
        <w:left w:val="none" w:sz="0" w:space="0" w:color="auto"/>
        <w:bottom w:val="none" w:sz="0" w:space="0" w:color="auto"/>
        <w:right w:val="none" w:sz="0" w:space="0" w:color="auto"/>
      </w:divBdr>
    </w:div>
    <w:div w:id="191885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image" Target="media/image12.wmf"/><Relationship Id="rId21" Type="http://schemas.openxmlformats.org/officeDocument/2006/relationships/oleObject" Target="embeddings/oleObject5.bin"/><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4.bin"/><Relationship Id="rId25" Type="http://schemas.openxmlformats.org/officeDocument/2006/relationships/oleObject" Target="embeddings/oleObject7.bin"/><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9.wmf"/><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1.wmf"/><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6.bin"/><Relationship Id="rId28" Type="http://schemas.openxmlformats.org/officeDocument/2006/relationships/image" Target="media/image13.wmf"/><Relationship Id="rId36" Type="http://schemas.openxmlformats.org/officeDocument/2006/relationships/footer" Target="footer3.xml"/><Relationship Id="rId10" Type="http://schemas.openxmlformats.org/officeDocument/2006/relationships/image" Target="media/image2.wmf"/><Relationship Id="rId19" Type="http://schemas.openxmlformats.org/officeDocument/2006/relationships/image" Target="media/image8.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10.wmf"/><Relationship Id="rId27" Type="http://schemas.openxmlformats.org/officeDocument/2006/relationships/oleObject" Target="embeddings/oleObject8.bin"/><Relationship Id="rId30" Type="http://schemas.openxmlformats.org/officeDocument/2006/relationships/image" Target="media/image14.png"/><Relationship Id="rId35" Type="http://schemas.openxmlformats.org/officeDocument/2006/relationships/header" Target="header3.xml"/><Relationship Id="rId8" Type="http://schemas.openxmlformats.org/officeDocument/2006/relationships/image" Target="media/image1.wmf"/><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Temp\Rar$DIa0.141\JPCSA4Short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87924-A768-4A36-935F-D251B30E1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JPCSA4ShortTemplate.dot</Template>
  <TotalTime>0</TotalTime>
  <Pages>6</Pages>
  <Words>2528</Words>
  <Characters>14031</Characters>
  <Application>Microsoft Office Word</Application>
  <DocSecurity>4</DocSecurity>
  <Lines>116</Lines>
  <Paragraphs>33</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user</dc:creator>
  <cp:keywords>open access, proceedings, template, fast, affordable, flexible</cp:keywords>
  <cp:lastModifiedBy>Engelbrecht, Japie (Prof) (Summerstrand Campus South)</cp:lastModifiedBy>
  <cp:revision>2</cp:revision>
  <cp:lastPrinted>2017-07-11T17:28:00Z</cp:lastPrinted>
  <dcterms:created xsi:type="dcterms:W3CDTF">2019-06-04T08:40:00Z</dcterms:created>
  <dcterms:modified xsi:type="dcterms:W3CDTF">2019-06-04T08:40:00Z</dcterms:modified>
</cp:coreProperties>
</file>